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FE" w:rsidRPr="0065122D" w:rsidRDefault="005004D7" w:rsidP="00BB0D43">
      <w:pPr>
        <w:pStyle w:val="21"/>
        <w:tabs>
          <w:tab w:val="num" w:pos="284"/>
        </w:tabs>
        <w:spacing w:line="360" w:lineRule="auto"/>
        <w:ind w:left="0" w:firstLine="436"/>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52.5pt;margin-top:-11.25pt;width:109.5pt;height:112.7pt;z-index:1;visibility:visible;mso-position-horizontal-relative:margin;mso-position-vertical-relative:margin">
            <v:imagedata r:id="rId9" o:title=""/>
            <o:lock v:ext="edit" aspectratio="f"/>
            <w10:wrap type="square" anchorx="margin" anchory="margin"/>
          </v:shape>
        </w:pict>
      </w:r>
      <w:r w:rsidR="00F64142">
        <w:rPr>
          <w:b/>
          <w:bCs/>
          <w:sz w:val="28"/>
          <w:szCs w:val="28"/>
        </w:rPr>
        <w:t>НОВОСИБИРСКАЯ ОБЛАСТЬ</w:t>
      </w:r>
      <w:r w:rsidR="00A45FFE" w:rsidRPr="0065122D">
        <w:rPr>
          <w:b/>
          <w:bCs/>
          <w:sz w:val="28"/>
          <w:szCs w:val="28"/>
        </w:rPr>
        <w:t xml:space="preserve"> КУПИНСКИЙ РАЙОН</w:t>
      </w:r>
    </w:p>
    <w:p w:rsidR="00A45FFE" w:rsidRPr="0065122D" w:rsidRDefault="00A251C9" w:rsidP="00BB0D43">
      <w:pPr>
        <w:spacing w:line="360" w:lineRule="auto"/>
        <w:jc w:val="center"/>
        <w:rPr>
          <w:b/>
          <w:bCs/>
          <w:sz w:val="28"/>
          <w:szCs w:val="28"/>
        </w:rPr>
      </w:pPr>
      <w:r>
        <w:rPr>
          <w:b/>
          <w:bCs/>
          <w:sz w:val="28"/>
          <w:szCs w:val="28"/>
        </w:rPr>
        <w:t xml:space="preserve">     </w:t>
      </w:r>
      <w:r w:rsidR="00A45FFE" w:rsidRPr="0065122D">
        <w:rPr>
          <w:b/>
          <w:bCs/>
          <w:sz w:val="28"/>
          <w:szCs w:val="28"/>
        </w:rPr>
        <w:t>МУНИЦИПАЛЬНОЕ БЮДЖЕТНОЕ УЧРЕЖДЕНИЕ</w:t>
      </w:r>
    </w:p>
    <w:p w:rsidR="00A45FFE" w:rsidRPr="0065122D" w:rsidRDefault="00A251C9" w:rsidP="00BB0D43">
      <w:pPr>
        <w:spacing w:line="360" w:lineRule="auto"/>
        <w:jc w:val="center"/>
        <w:rPr>
          <w:b/>
          <w:bCs/>
          <w:sz w:val="28"/>
          <w:szCs w:val="28"/>
        </w:rPr>
      </w:pPr>
      <w:r>
        <w:rPr>
          <w:b/>
          <w:bCs/>
          <w:sz w:val="28"/>
          <w:szCs w:val="28"/>
        </w:rPr>
        <w:t xml:space="preserve"> </w:t>
      </w:r>
      <w:r w:rsidR="00A45FFE" w:rsidRPr="0065122D">
        <w:rPr>
          <w:b/>
          <w:bCs/>
          <w:sz w:val="28"/>
          <w:szCs w:val="28"/>
        </w:rPr>
        <w:t>«ЦЕНТРАЛЬНАЯ БИБЛИОТЕКА»</w:t>
      </w:r>
    </w:p>
    <w:p w:rsidR="00A45FFE" w:rsidRDefault="00A45FFE" w:rsidP="006420FB">
      <w:pPr>
        <w:jc w:val="center"/>
        <w:rPr>
          <w:rFonts w:ascii="Arial" w:hAnsi="Arial" w:cs="Arial"/>
          <w:b/>
          <w:bCs/>
          <w:sz w:val="28"/>
          <w:szCs w:val="28"/>
        </w:rPr>
      </w:pPr>
    </w:p>
    <w:p w:rsidR="00A45FFE" w:rsidRDefault="00A45FFE" w:rsidP="006420FB">
      <w:pPr>
        <w:jc w:val="center"/>
        <w:rPr>
          <w:rFonts w:ascii="Arial" w:hAnsi="Arial" w:cs="Arial"/>
          <w:b/>
          <w:bCs/>
          <w:sz w:val="28"/>
          <w:szCs w:val="28"/>
        </w:rPr>
      </w:pPr>
    </w:p>
    <w:p w:rsidR="00A45FFE" w:rsidRDefault="00A45FFE" w:rsidP="006420FB">
      <w:pPr>
        <w:jc w:val="center"/>
        <w:rPr>
          <w:rFonts w:ascii="Arial" w:hAnsi="Arial" w:cs="Arial"/>
          <w:b/>
          <w:bCs/>
          <w:sz w:val="28"/>
          <w:szCs w:val="28"/>
        </w:rPr>
      </w:pPr>
    </w:p>
    <w:p w:rsidR="00A45FFE" w:rsidRDefault="00A45FFE" w:rsidP="006420FB">
      <w:pPr>
        <w:jc w:val="center"/>
        <w:rPr>
          <w:rFonts w:ascii="Arial" w:hAnsi="Arial" w:cs="Arial"/>
          <w:b/>
          <w:bCs/>
          <w:sz w:val="28"/>
          <w:szCs w:val="28"/>
        </w:rPr>
      </w:pPr>
    </w:p>
    <w:p w:rsidR="00521D85" w:rsidRDefault="00521D85" w:rsidP="006420FB">
      <w:pPr>
        <w:jc w:val="right"/>
        <w:rPr>
          <w:b/>
          <w:bCs/>
        </w:rPr>
      </w:pPr>
    </w:p>
    <w:p w:rsidR="00521D85" w:rsidRDefault="00521D85" w:rsidP="006420FB">
      <w:pPr>
        <w:jc w:val="right"/>
        <w:rPr>
          <w:b/>
          <w:bCs/>
        </w:rPr>
      </w:pPr>
    </w:p>
    <w:p w:rsidR="00521D85" w:rsidRDefault="00521D85" w:rsidP="006420FB">
      <w:pPr>
        <w:jc w:val="right"/>
        <w:rPr>
          <w:b/>
          <w:bCs/>
        </w:rPr>
      </w:pPr>
    </w:p>
    <w:p w:rsidR="001975F6" w:rsidRPr="001975F6" w:rsidRDefault="001975F6" w:rsidP="001975F6">
      <w:pPr>
        <w:spacing w:line="360" w:lineRule="auto"/>
        <w:jc w:val="right"/>
        <w:rPr>
          <w:bCs/>
          <w:sz w:val="28"/>
          <w:szCs w:val="28"/>
        </w:rPr>
      </w:pPr>
      <w:r w:rsidRPr="001975F6">
        <w:rPr>
          <w:bCs/>
          <w:sz w:val="28"/>
          <w:szCs w:val="28"/>
        </w:rPr>
        <w:t>Утверждаю</w:t>
      </w:r>
    </w:p>
    <w:p w:rsidR="001975F6" w:rsidRPr="001975F6" w:rsidRDefault="001975F6" w:rsidP="001975F6">
      <w:pPr>
        <w:spacing w:line="360" w:lineRule="auto"/>
        <w:jc w:val="right"/>
        <w:rPr>
          <w:bCs/>
          <w:sz w:val="28"/>
          <w:szCs w:val="28"/>
        </w:rPr>
      </w:pPr>
      <w:r>
        <w:rPr>
          <w:bCs/>
          <w:sz w:val="28"/>
          <w:szCs w:val="28"/>
        </w:rPr>
        <w:t>Глава Купинского района</w:t>
      </w:r>
    </w:p>
    <w:p w:rsidR="00521D85" w:rsidRPr="001975F6" w:rsidRDefault="001975F6" w:rsidP="001975F6">
      <w:pPr>
        <w:spacing w:line="360" w:lineRule="auto"/>
        <w:jc w:val="right"/>
        <w:rPr>
          <w:bCs/>
          <w:sz w:val="28"/>
          <w:szCs w:val="28"/>
        </w:rPr>
      </w:pPr>
      <w:r>
        <w:rPr>
          <w:bCs/>
          <w:sz w:val="28"/>
          <w:szCs w:val="28"/>
        </w:rPr>
        <w:t>______________________В. Н. Шубников</w:t>
      </w:r>
    </w:p>
    <w:p w:rsidR="001975F6" w:rsidRDefault="001975F6" w:rsidP="001975F6">
      <w:pPr>
        <w:spacing w:line="360" w:lineRule="auto"/>
        <w:rPr>
          <w:bCs/>
          <w:sz w:val="28"/>
          <w:szCs w:val="28"/>
        </w:rPr>
      </w:pPr>
    </w:p>
    <w:p w:rsidR="00A45FFE" w:rsidRDefault="00A45FFE" w:rsidP="006420FB">
      <w:pPr>
        <w:jc w:val="right"/>
        <w:rPr>
          <w:rFonts w:ascii="Arial" w:hAnsi="Arial" w:cs="Arial"/>
          <w:b/>
          <w:bCs/>
        </w:rPr>
      </w:pPr>
    </w:p>
    <w:p w:rsidR="00A45FFE" w:rsidRDefault="00A45FFE" w:rsidP="006420FB">
      <w:pPr>
        <w:jc w:val="right"/>
        <w:rPr>
          <w:rFonts w:ascii="Arial" w:hAnsi="Arial" w:cs="Arial"/>
          <w:b/>
          <w:bCs/>
        </w:rPr>
      </w:pPr>
    </w:p>
    <w:p w:rsidR="00A45FFE" w:rsidRDefault="00A45FFE" w:rsidP="006420FB">
      <w:pPr>
        <w:jc w:val="right"/>
        <w:rPr>
          <w:rFonts w:ascii="Arial" w:hAnsi="Arial" w:cs="Arial"/>
          <w:b/>
          <w:bCs/>
        </w:rPr>
      </w:pPr>
    </w:p>
    <w:p w:rsidR="00A45FFE" w:rsidRDefault="00A45FFE" w:rsidP="006420FB">
      <w:pPr>
        <w:jc w:val="right"/>
        <w:rPr>
          <w:rFonts w:ascii="Arial" w:hAnsi="Arial" w:cs="Arial"/>
          <w:b/>
          <w:bCs/>
        </w:rPr>
      </w:pPr>
    </w:p>
    <w:p w:rsidR="00A45FFE" w:rsidRDefault="00A45FFE" w:rsidP="006420FB">
      <w:pPr>
        <w:jc w:val="right"/>
        <w:rPr>
          <w:rFonts w:ascii="Arial" w:hAnsi="Arial" w:cs="Arial"/>
          <w:b/>
          <w:bCs/>
        </w:rPr>
      </w:pPr>
    </w:p>
    <w:p w:rsidR="00A45FFE" w:rsidRDefault="00A45FFE" w:rsidP="0050678F">
      <w:pPr>
        <w:rPr>
          <w:rFonts w:ascii="Arial" w:hAnsi="Arial" w:cs="Arial"/>
          <w:b/>
          <w:bCs/>
        </w:rPr>
      </w:pPr>
    </w:p>
    <w:p w:rsidR="00A45FFE" w:rsidRDefault="00A45FFE" w:rsidP="006420FB">
      <w:pPr>
        <w:jc w:val="center"/>
        <w:rPr>
          <w:rFonts w:ascii="Arial" w:hAnsi="Arial" w:cs="Arial"/>
          <w:b/>
          <w:bCs/>
        </w:rPr>
      </w:pPr>
    </w:p>
    <w:p w:rsidR="00343EC4" w:rsidRDefault="006D6A31" w:rsidP="00F64142">
      <w:pPr>
        <w:spacing w:line="360" w:lineRule="auto"/>
        <w:jc w:val="center"/>
        <w:rPr>
          <w:b/>
          <w:bCs/>
          <w:sz w:val="32"/>
          <w:szCs w:val="32"/>
        </w:rPr>
      </w:pPr>
      <w:r>
        <w:rPr>
          <w:b/>
          <w:bCs/>
          <w:sz w:val="32"/>
          <w:szCs w:val="32"/>
        </w:rPr>
        <w:t>ИНФОРМАЦИОННО-</w:t>
      </w:r>
      <w:r w:rsidR="0065122D" w:rsidRPr="0065122D">
        <w:rPr>
          <w:b/>
          <w:bCs/>
          <w:sz w:val="32"/>
          <w:szCs w:val="32"/>
        </w:rPr>
        <w:t xml:space="preserve">АНАЛИТИЧЕСКИЙ </w:t>
      </w:r>
      <w:r w:rsidR="00A45FFE" w:rsidRPr="0065122D">
        <w:rPr>
          <w:b/>
          <w:bCs/>
          <w:sz w:val="32"/>
          <w:szCs w:val="32"/>
        </w:rPr>
        <w:t>ОТЧЁТ</w:t>
      </w:r>
      <w:r w:rsidR="0065122D" w:rsidRPr="0065122D">
        <w:rPr>
          <w:b/>
          <w:bCs/>
          <w:sz w:val="32"/>
          <w:szCs w:val="32"/>
        </w:rPr>
        <w:t xml:space="preserve"> </w:t>
      </w:r>
    </w:p>
    <w:p w:rsidR="00A45FFE" w:rsidRPr="0065122D" w:rsidRDefault="0065122D" w:rsidP="00F64142">
      <w:pPr>
        <w:spacing w:line="360" w:lineRule="auto"/>
        <w:jc w:val="center"/>
        <w:rPr>
          <w:b/>
          <w:bCs/>
          <w:sz w:val="32"/>
          <w:szCs w:val="32"/>
        </w:rPr>
      </w:pPr>
      <w:r w:rsidRPr="0065122D">
        <w:rPr>
          <w:b/>
          <w:bCs/>
          <w:sz w:val="32"/>
          <w:szCs w:val="32"/>
        </w:rPr>
        <w:t xml:space="preserve">О ДЕЯТЕЛЬНОСТИ БИБЛИОТЕК КУПИНСКОГО РАЙОНА </w:t>
      </w:r>
      <w:r w:rsidR="00A45FFE" w:rsidRPr="0065122D">
        <w:rPr>
          <w:b/>
          <w:bCs/>
          <w:sz w:val="32"/>
          <w:szCs w:val="32"/>
        </w:rPr>
        <w:t xml:space="preserve"> </w:t>
      </w:r>
    </w:p>
    <w:p w:rsidR="0065122D" w:rsidRPr="0065122D" w:rsidRDefault="00F64142" w:rsidP="00F64142">
      <w:pPr>
        <w:spacing w:line="360" w:lineRule="auto"/>
        <w:jc w:val="center"/>
        <w:rPr>
          <w:b/>
          <w:bCs/>
          <w:sz w:val="32"/>
          <w:szCs w:val="32"/>
        </w:rPr>
      </w:pPr>
      <w:r>
        <w:rPr>
          <w:b/>
          <w:bCs/>
          <w:sz w:val="32"/>
          <w:szCs w:val="32"/>
        </w:rPr>
        <w:t xml:space="preserve">ЗА </w:t>
      </w:r>
      <w:r w:rsidR="007452B0">
        <w:rPr>
          <w:b/>
          <w:bCs/>
          <w:sz w:val="32"/>
          <w:szCs w:val="32"/>
        </w:rPr>
        <w:t>2017</w:t>
      </w:r>
      <w:r w:rsidR="0065122D" w:rsidRPr="0065122D">
        <w:rPr>
          <w:b/>
          <w:bCs/>
          <w:sz w:val="32"/>
          <w:szCs w:val="32"/>
        </w:rPr>
        <w:t xml:space="preserve"> ГОД</w:t>
      </w:r>
    </w:p>
    <w:p w:rsidR="00A45FFE" w:rsidRDefault="00A45FFE" w:rsidP="006420FB">
      <w:pPr>
        <w:jc w:val="center"/>
        <w:rPr>
          <w:rFonts w:ascii="Arial" w:hAnsi="Arial" w:cs="Arial"/>
          <w:b/>
          <w:bCs/>
          <w:sz w:val="32"/>
          <w:szCs w:val="32"/>
        </w:rPr>
      </w:pPr>
    </w:p>
    <w:p w:rsidR="00A45FFE" w:rsidRDefault="00A45FFE" w:rsidP="006420FB">
      <w:pPr>
        <w:jc w:val="center"/>
        <w:rPr>
          <w:rFonts w:ascii="Arial" w:hAnsi="Arial" w:cs="Arial"/>
          <w:b/>
          <w:bCs/>
        </w:rPr>
      </w:pPr>
    </w:p>
    <w:p w:rsidR="00A45FFE" w:rsidRDefault="00A45FFE" w:rsidP="006420FB">
      <w:pPr>
        <w:jc w:val="right"/>
        <w:rPr>
          <w:rFonts w:ascii="Arial" w:hAnsi="Arial" w:cs="Arial"/>
          <w:sz w:val="28"/>
          <w:szCs w:val="28"/>
        </w:rPr>
      </w:pPr>
    </w:p>
    <w:p w:rsidR="00A45FFE" w:rsidRDefault="00A45FFE" w:rsidP="006420FB">
      <w:pPr>
        <w:rPr>
          <w:rFonts w:ascii="Arial" w:hAnsi="Arial" w:cs="Arial"/>
          <w:sz w:val="28"/>
          <w:szCs w:val="28"/>
        </w:rPr>
      </w:pPr>
    </w:p>
    <w:p w:rsidR="00A45FFE" w:rsidRDefault="00A45FFE" w:rsidP="006420FB">
      <w:pPr>
        <w:jc w:val="right"/>
        <w:rPr>
          <w:rFonts w:ascii="Arial" w:hAnsi="Arial" w:cs="Arial"/>
          <w:sz w:val="28"/>
          <w:szCs w:val="28"/>
        </w:rPr>
      </w:pPr>
    </w:p>
    <w:p w:rsidR="00A45FFE" w:rsidRDefault="00A45FFE" w:rsidP="006420FB">
      <w:pPr>
        <w:jc w:val="right"/>
        <w:rPr>
          <w:rFonts w:ascii="Arial" w:hAnsi="Arial" w:cs="Arial"/>
          <w:sz w:val="28"/>
          <w:szCs w:val="28"/>
        </w:rPr>
      </w:pPr>
    </w:p>
    <w:p w:rsidR="00A45FFE" w:rsidRDefault="00A45FFE" w:rsidP="00BB0D43">
      <w:pPr>
        <w:rPr>
          <w:rFonts w:ascii="Arial" w:hAnsi="Arial" w:cs="Arial"/>
          <w:sz w:val="28"/>
          <w:szCs w:val="28"/>
        </w:rPr>
      </w:pPr>
    </w:p>
    <w:p w:rsidR="00A45FFE" w:rsidRDefault="00A45FFE" w:rsidP="006420FB">
      <w:pPr>
        <w:jc w:val="right"/>
        <w:rPr>
          <w:rFonts w:ascii="Arial" w:hAnsi="Arial" w:cs="Arial"/>
          <w:sz w:val="28"/>
          <w:szCs w:val="28"/>
        </w:rPr>
      </w:pPr>
    </w:p>
    <w:p w:rsidR="00A45FFE" w:rsidRDefault="00A45FFE" w:rsidP="00F64142">
      <w:pPr>
        <w:rPr>
          <w:rFonts w:ascii="Arial" w:hAnsi="Arial" w:cs="Arial"/>
          <w:sz w:val="28"/>
          <w:szCs w:val="28"/>
        </w:rPr>
      </w:pPr>
    </w:p>
    <w:p w:rsidR="0050678F" w:rsidRDefault="0050678F" w:rsidP="0050678F">
      <w:pPr>
        <w:jc w:val="center"/>
        <w:rPr>
          <w:bCs/>
          <w:sz w:val="28"/>
          <w:szCs w:val="28"/>
        </w:rPr>
      </w:pPr>
    </w:p>
    <w:p w:rsidR="00212E3E" w:rsidRDefault="00212E3E" w:rsidP="0050678F">
      <w:pPr>
        <w:jc w:val="center"/>
        <w:rPr>
          <w:bCs/>
          <w:sz w:val="28"/>
          <w:szCs w:val="28"/>
        </w:rPr>
      </w:pPr>
    </w:p>
    <w:p w:rsidR="00212E3E" w:rsidRDefault="00212E3E" w:rsidP="0050678F">
      <w:pPr>
        <w:jc w:val="center"/>
        <w:rPr>
          <w:bCs/>
          <w:sz w:val="28"/>
          <w:szCs w:val="28"/>
        </w:rPr>
      </w:pPr>
    </w:p>
    <w:p w:rsidR="00B2294F" w:rsidRDefault="00B2294F" w:rsidP="00212E3E">
      <w:pPr>
        <w:jc w:val="center"/>
        <w:rPr>
          <w:bCs/>
          <w:sz w:val="28"/>
          <w:szCs w:val="28"/>
        </w:rPr>
      </w:pPr>
    </w:p>
    <w:p w:rsidR="00B2294F" w:rsidRDefault="00B2294F" w:rsidP="00212E3E">
      <w:pPr>
        <w:jc w:val="center"/>
        <w:rPr>
          <w:bCs/>
          <w:sz w:val="28"/>
          <w:szCs w:val="28"/>
        </w:rPr>
      </w:pPr>
    </w:p>
    <w:p w:rsidR="00B2294F" w:rsidRDefault="00B2294F" w:rsidP="00212E3E">
      <w:pPr>
        <w:jc w:val="center"/>
        <w:rPr>
          <w:bCs/>
          <w:sz w:val="28"/>
          <w:szCs w:val="28"/>
        </w:rPr>
      </w:pPr>
    </w:p>
    <w:p w:rsidR="00B2294F" w:rsidRDefault="00B2294F" w:rsidP="00212E3E">
      <w:pPr>
        <w:jc w:val="center"/>
        <w:rPr>
          <w:bCs/>
          <w:sz w:val="28"/>
          <w:szCs w:val="28"/>
        </w:rPr>
      </w:pPr>
    </w:p>
    <w:p w:rsidR="00D07D79" w:rsidRDefault="00D07D79" w:rsidP="00B2294F">
      <w:pPr>
        <w:jc w:val="center"/>
        <w:rPr>
          <w:bCs/>
          <w:sz w:val="28"/>
          <w:szCs w:val="28"/>
        </w:rPr>
      </w:pPr>
    </w:p>
    <w:p w:rsidR="00D07D79" w:rsidRPr="00D07D79" w:rsidRDefault="00521D85" w:rsidP="00D07D79">
      <w:pPr>
        <w:jc w:val="center"/>
        <w:rPr>
          <w:bCs/>
          <w:sz w:val="28"/>
          <w:szCs w:val="28"/>
        </w:rPr>
      </w:pPr>
      <w:r w:rsidRPr="00B23DD5">
        <w:rPr>
          <w:bCs/>
          <w:sz w:val="28"/>
          <w:szCs w:val="28"/>
        </w:rPr>
        <w:t>г. Купино</w:t>
      </w:r>
      <w:r w:rsidR="00CC4E1B">
        <w:rPr>
          <w:bCs/>
          <w:sz w:val="28"/>
          <w:szCs w:val="28"/>
        </w:rPr>
        <w:t>,</w:t>
      </w:r>
      <w:r w:rsidR="007452B0">
        <w:rPr>
          <w:bCs/>
          <w:sz w:val="28"/>
          <w:szCs w:val="28"/>
        </w:rPr>
        <w:t xml:space="preserve"> 2017</w:t>
      </w:r>
      <w:r w:rsidR="00B2294F">
        <w:rPr>
          <w:bCs/>
          <w:sz w:val="28"/>
          <w:szCs w:val="28"/>
        </w:rPr>
        <w:t xml:space="preserve"> г.</w:t>
      </w:r>
    </w:p>
    <w:p w:rsidR="00804B11" w:rsidRPr="00212E3E" w:rsidRDefault="00B4671D" w:rsidP="00212E3E">
      <w:pPr>
        <w:tabs>
          <w:tab w:val="left" w:pos="426"/>
        </w:tabs>
        <w:spacing w:after="200" w:line="360" w:lineRule="auto"/>
        <w:jc w:val="center"/>
        <w:rPr>
          <w:b/>
          <w:sz w:val="32"/>
          <w:szCs w:val="32"/>
        </w:rPr>
      </w:pPr>
      <w:r w:rsidRPr="002203F4">
        <w:rPr>
          <w:b/>
          <w:sz w:val="32"/>
          <w:szCs w:val="32"/>
        </w:rPr>
        <w:lastRenderedPageBreak/>
        <w:t xml:space="preserve">Оглавление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240"/>
      </w:tblGrid>
      <w:tr w:rsidR="00D42B72" w:rsidRPr="00804B11" w:rsidTr="00D42B72">
        <w:tc>
          <w:tcPr>
            <w:tcW w:w="8330" w:type="dxa"/>
            <w:shd w:val="clear" w:color="auto" w:fill="auto"/>
          </w:tcPr>
          <w:p w:rsidR="00804B11" w:rsidRPr="00795EA0" w:rsidRDefault="00804B11" w:rsidP="00942C67">
            <w:pPr>
              <w:rPr>
                <w:rFonts w:eastAsia="Calibri"/>
                <w:i/>
                <w:lang w:eastAsia="en-US"/>
              </w:rPr>
            </w:pPr>
            <w:r w:rsidRPr="00795EA0">
              <w:rPr>
                <w:rFonts w:eastAsia="Calibri"/>
                <w:i/>
                <w:lang w:eastAsia="en-US"/>
              </w:rPr>
              <w:t xml:space="preserve">Общие сведения об организации                                                                            </w:t>
            </w:r>
          </w:p>
        </w:tc>
        <w:tc>
          <w:tcPr>
            <w:tcW w:w="1240" w:type="dxa"/>
            <w:shd w:val="clear" w:color="auto" w:fill="auto"/>
          </w:tcPr>
          <w:p w:rsidR="00804B11" w:rsidRPr="00795EA0" w:rsidRDefault="00804B11" w:rsidP="00942C67">
            <w:pPr>
              <w:jc w:val="right"/>
              <w:rPr>
                <w:rFonts w:eastAsia="Calibri"/>
                <w:lang w:eastAsia="en-US"/>
              </w:rPr>
            </w:pPr>
            <w:r w:rsidRPr="00795EA0">
              <w:rPr>
                <w:rFonts w:eastAsia="Calibri"/>
                <w:lang w:eastAsia="en-US"/>
              </w:rPr>
              <w:t xml:space="preserve">4  </w:t>
            </w:r>
          </w:p>
        </w:tc>
      </w:tr>
      <w:tr w:rsidR="00D42B72" w:rsidRPr="00804B11" w:rsidTr="00D42B72">
        <w:tc>
          <w:tcPr>
            <w:tcW w:w="8330" w:type="dxa"/>
            <w:shd w:val="clear" w:color="auto" w:fill="auto"/>
          </w:tcPr>
          <w:p w:rsidR="00804B11" w:rsidRPr="00795EA0" w:rsidRDefault="00804B11" w:rsidP="00942C67">
            <w:pPr>
              <w:rPr>
                <w:rFonts w:eastAsia="Calibri"/>
                <w:lang w:eastAsia="en-US"/>
              </w:rPr>
            </w:pPr>
            <w:r w:rsidRPr="00795EA0">
              <w:rPr>
                <w:rFonts w:eastAsia="Calibri"/>
                <w:b/>
                <w:lang w:val="en-US" w:eastAsia="en-US"/>
              </w:rPr>
              <w:t>I</w:t>
            </w:r>
            <w:r w:rsidR="006A2D1A" w:rsidRPr="00795EA0">
              <w:rPr>
                <w:rFonts w:eastAsia="Calibri"/>
                <w:b/>
                <w:lang w:eastAsia="en-US"/>
              </w:rPr>
              <w:t>. События года</w:t>
            </w:r>
            <w:r w:rsidRPr="00795EA0">
              <w:rPr>
                <w:rFonts w:eastAsia="Calibri"/>
                <w:b/>
                <w:lang w:eastAsia="en-US"/>
              </w:rPr>
              <w:t xml:space="preserve">               </w:t>
            </w:r>
          </w:p>
        </w:tc>
        <w:tc>
          <w:tcPr>
            <w:tcW w:w="1240" w:type="dxa"/>
            <w:shd w:val="clear" w:color="auto" w:fill="auto"/>
          </w:tcPr>
          <w:p w:rsidR="00804B11" w:rsidRPr="00795EA0" w:rsidRDefault="00BF21C0" w:rsidP="00942C67">
            <w:pPr>
              <w:jc w:val="right"/>
              <w:rPr>
                <w:rFonts w:eastAsia="Calibri"/>
                <w:lang w:eastAsia="en-US"/>
              </w:rPr>
            </w:pPr>
            <w:r>
              <w:rPr>
                <w:rFonts w:eastAsia="Calibri"/>
                <w:lang w:eastAsia="en-US"/>
              </w:rPr>
              <w:t>5-9</w:t>
            </w:r>
          </w:p>
        </w:tc>
      </w:tr>
      <w:tr w:rsidR="00D42B72" w:rsidRPr="00804B11" w:rsidTr="00D42B72">
        <w:tc>
          <w:tcPr>
            <w:tcW w:w="8330" w:type="dxa"/>
            <w:shd w:val="clear" w:color="auto" w:fill="auto"/>
          </w:tcPr>
          <w:p w:rsidR="00804B11" w:rsidRPr="00795EA0" w:rsidRDefault="006A2D1A" w:rsidP="00942C67">
            <w:pPr>
              <w:rPr>
                <w:rFonts w:eastAsia="Calibri"/>
                <w:b/>
                <w:bCs/>
                <w:lang w:eastAsia="en-US"/>
              </w:rPr>
            </w:pPr>
            <w:r w:rsidRPr="00795EA0">
              <w:rPr>
                <w:rFonts w:eastAsia="Calibri"/>
                <w:lang w:eastAsia="en-US"/>
              </w:rPr>
              <w:t xml:space="preserve">1.1. </w:t>
            </w:r>
            <w:r w:rsidRPr="00795EA0">
              <w:rPr>
                <w:rFonts w:eastAsia="Calibri"/>
                <w:bCs/>
                <w:lang w:eastAsia="en-US"/>
              </w:rPr>
              <w:t>Главные события библиотечной жизни Купинского района</w:t>
            </w:r>
            <w:r w:rsidR="00804B11" w:rsidRPr="00795EA0">
              <w:rPr>
                <w:rFonts w:eastAsia="Calibri"/>
                <w:lang w:eastAsia="en-US"/>
              </w:rPr>
              <w:t xml:space="preserve">                                                                            </w:t>
            </w:r>
          </w:p>
        </w:tc>
        <w:tc>
          <w:tcPr>
            <w:tcW w:w="1240" w:type="dxa"/>
            <w:shd w:val="clear" w:color="auto" w:fill="auto"/>
          </w:tcPr>
          <w:p w:rsidR="00804B11" w:rsidRPr="00795EA0" w:rsidRDefault="00BF21C0" w:rsidP="00942C67">
            <w:pPr>
              <w:jc w:val="right"/>
              <w:rPr>
                <w:rFonts w:eastAsia="Calibri"/>
                <w:lang w:eastAsia="en-US"/>
              </w:rPr>
            </w:pPr>
            <w:r>
              <w:rPr>
                <w:rFonts w:eastAsia="Calibri"/>
                <w:lang w:eastAsia="en-US"/>
              </w:rPr>
              <w:t>5-7</w:t>
            </w:r>
          </w:p>
        </w:tc>
      </w:tr>
      <w:tr w:rsidR="00D42B72" w:rsidRPr="00804B11" w:rsidTr="00D42B72">
        <w:tc>
          <w:tcPr>
            <w:tcW w:w="8330" w:type="dxa"/>
            <w:shd w:val="clear" w:color="auto" w:fill="auto"/>
          </w:tcPr>
          <w:p w:rsidR="00804B11" w:rsidRPr="00795EA0" w:rsidRDefault="0050678F" w:rsidP="0041360A">
            <w:pPr>
              <w:rPr>
                <w:rFonts w:eastAsia="Calibri"/>
                <w:lang w:eastAsia="en-US"/>
              </w:rPr>
            </w:pPr>
            <w:r w:rsidRPr="00795EA0">
              <w:rPr>
                <w:rFonts w:eastAsia="Calibri"/>
                <w:lang w:eastAsia="en-US"/>
              </w:rPr>
              <w:t xml:space="preserve">1.2. </w:t>
            </w:r>
            <w:r w:rsidR="0041360A" w:rsidRPr="00795EA0">
              <w:rPr>
                <w:rFonts w:eastAsia="Calibri"/>
                <w:bCs/>
                <w:iCs/>
                <w:lang w:eastAsia="en-US"/>
              </w:rPr>
              <w:t xml:space="preserve">Федеральные и региональные целевые программы, проекты и иные мероприятия, определявшие работу библиотек района в анализируемом году                                                                                       </w:t>
            </w:r>
          </w:p>
        </w:tc>
        <w:tc>
          <w:tcPr>
            <w:tcW w:w="1240" w:type="dxa"/>
            <w:shd w:val="clear" w:color="auto" w:fill="auto"/>
          </w:tcPr>
          <w:p w:rsidR="00804B11" w:rsidRPr="00795EA0" w:rsidRDefault="00BF21C0" w:rsidP="00942C67">
            <w:pPr>
              <w:jc w:val="right"/>
              <w:rPr>
                <w:rFonts w:eastAsia="Calibri"/>
                <w:lang w:eastAsia="en-US"/>
              </w:rPr>
            </w:pPr>
            <w:r>
              <w:rPr>
                <w:rFonts w:eastAsia="Calibri"/>
                <w:lang w:eastAsia="en-US"/>
              </w:rPr>
              <w:t>7-9</w:t>
            </w:r>
          </w:p>
        </w:tc>
      </w:tr>
      <w:tr w:rsidR="00942C67" w:rsidRPr="00804B11" w:rsidTr="00D42B72">
        <w:tc>
          <w:tcPr>
            <w:tcW w:w="8330" w:type="dxa"/>
            <w:shd w:val="clear" w:color="auto" w:fill="auto"/>
          </w:tcPr>
          <w:p w:rsidR="00942C67" w:rsidRPr="00795EA0" w:rsidRDefault="00942C67" w:rsidP="00942C67">
            <w:pPr>
              <w:rPr>
                <w:rFonts w:eastAsia="Calibri"/>
                <w:b/>
                <w:lang w:eastAsia="en-US"/>
              </w:rPr>
            </w:pPr>
            <w:r w:rsidRPr="00795EA0">
              <w:rPr>
                <w:rFonts w:eastAsia="Calibri"/>
                <w:b/>
                <w:lang w:val="en-US" w:eastAsia="en-US"/>
              </w:rPr>
              <w:t>II</w:t>
            </w:r>
            <w:r w:rsidRPr="00795EA0">
              <w:rPr>
                <w:rFonts w:eastAsia="Calibri"/>
                <w:b/>
                <w:lang w:eastAsia="en-US"/>
              </w:rPr>
              <w:t>.</w:t>
            </w:r>
            <w:r w:rsidRPr="00795EA0">
              <w:t xml:space="preserve"> </w:t>
            </w:r>
            <w:r w:rsidRPr="00795EA0">
              <w:rPr>
                <w:rFonts w:eastAsia="Calibri"/>
                <w:b/>
                <w:lang w:eastAsia="en-US"/>
              </w:rPr>
              <w:t>Библиотечная сеть</w:t>
            </w:r>
          </w:p>
        </w:tc>
        <w:tc>
          <w:tcPr>
            <w:tcW w:w="1240" w:type="dxa"/>
            <w:shd w:val="clear" w:color="auto" w:fill="auto"/>
          </w:tcPr>
          <w:p w:rsidR="00942C67" w:rsidRPr="00795EA0" w:rsidRDefault="00BF21C0" w:rsidP="00942C67">
            <w:pPr>
              <w:jc w:val="right"/>
              <w:rPr>
                <w:rFonts w:eastAsia="Calibri"/>
                <w:bCs/>
                <w:iCs/>
                <w:lang w:eastAsia="en-US"/>
              </w:rPr>
            </w:pPr>
            <w:r>
              <w:rPr>
                <w:rFonts w:eastAsia="Calibri"/>
                <w:bCs/>
                <w:iCs/>
                <w:lang w:eastAsia="en-US"/>
              </w:rPr>
              <w:t>9-14</w:t>
            </w:r>
          </w:p>
        </w:tc>
      </w:tr>
      <w:tr w:rsidR="00942C67" w:rsidRPr="00804B11" w:rsidTr="00D42B72">
        <w:tc>
          <w:tcPr>
            <w:tcW w:w="8330" w:type="dxa"/>
            <w:shd w:val="clear" w:color="auto" w:fill="auto"/>
          </w:tcPr>
          <w:p w:rsidR="00942C67" w:rsidRPr="00795EA0" w:rsidRDefault="00942C67" w:rsidP="00942C67">
            <w:pPr>
              <w:rPr>
                <w:rFonts w:eastAsia="Calibri"/>
                <w:bCs/>
                <w:iCs/>
                <w:lang w:eastAsia="en-US"/>
              </w:rPr>
            </w:pPr>
            <w:r w:rsidRPr="00795EA0">
              <w:rPr>
                <w:rFonts w:eastAsia="Calibri"/>
                <w:bCs/>
                <w:iCs/>
                <w:lang w:eastAsia="en-US"/>
              </w:rPr>
              <w:t>2.1. Характеристика библиотечной сети на основе форм государственной статистической отчетности</w:t>
            </w:r>
          </w:p>
        </w:tc>
        <w:tc>
          <w:tcPr>
            <w:tcW w:w="1240" w:type="dxa"/>
            <w:shd w:val="clear" w:color="auto" w:fill="auto"/>
          </w:tcPr>
          <w:p w:rsidR="00942C67" w:rsidRPr="00795EA0" w:rsidRDefault="00BF21C0" w:rsidP="00942C67">
            <w:pPr>
              <w:jc w:val="right"/>
              <w:rPr>
                <w:rFonts w:eastAsia="Calibri"/>
                <w:bCs/>
                <w:iCs/>
                <w:lang w:eastAsia="en-US"/>
              </w:rPr>
            </w:pPr>
            <w:r>
              <w:rPr>
                <w:rFonts w:eastAsia="Calibri"/>
                <w:bCs/>
                <w:iCs/>
                <w:lang w:eastAsia="en-US"/>
              </w:rPr>
              <w:t>9-10</w:t>
            </w:r>
          </w:p>
        </w:tc>
      </w:tr>
      <w:tr w:rsidR="00942C67" w:rsidRPr="00804B11" w:rsidTr="00D42B72">
        <w:tc>
          <w:tcPr>
            <w:tcW w:w="8330" w:type="dxa"/>
            <w:shd w:val="clear" w:color="auto" w:fill="auto"/>
          </w:tcPr>
          <w:p w:rsidR="00942C67" w:rsidRPr="00795EA0" w:rsidRDefault="00795EA0" w:rsidP="00942C67">
            <w:pPr>
              <w:rPr>
                <w:rFonts w:eastAsia="Calibri"/>
                <w:lang w:eastAsia="en-US"/>
              </w:rPr>
            </w:pPr>
            <w:r w:rsidRPr="00795EA0">
              <w:rPr>
                <w:rFonts w:eastAsia="Calibri"/>
                <w:lang w:eastAsia="en-US"/>
              </w:rPr>
              <w:t>2.2. Структура МБУ «Центральная библиотека»</w:t>
            </w:r>
          </w:p>
        </w:tc>
        <w:tc>
          <w:tcPr>
            <w:tcW w:w="1240" w:type="dxa"/>
            <w:shd w:val="clear" w:color="auto" w:fill="auto"/>
          </w:tcPr>
          <w:p w:rsidR="00942C67" w:rsidRPr="00795EA0" w:rsidRDefault="00BF21C0" w:rsidP="00942C67">
            <w:pPr>
              <w:jc w:val="right"/>
              <w:rPr>
                <w:rFonts w:eastAsia="Calibri"/>
                <w:bCs/>
                <w:iCs/>
                <w:lang w:eastAsia="en-US"/>
              </w:rPr>
            </w:pPr>
            <w:r>
              <w:rPr>
                <w:rFonts w:eastAsia="Calibri"/>
                <w:bCs/>
                <w:iCs/>
                <w:lang w:eastAsia="en-US"/>
              </w:rPr>
              <w:t>10-11</w:t>
            </w:r>
          </w:p>
        </w:tc>
      </w:tr>
      <w:tr w:rsidR="00942C67" w:rsidRPr="00804B11" w:rsidTr="00D42B72">
        <w:tc>
          <w:tcPr>
            <w:tcW w:w="8330" w:type="dxa"/>
            <w:shd w:val="clear" w:color="auto" w:fill="auto"/>
          </w:tcPr>
          <w:p w:rsidR="00942C67" w:rsidRPr="00795EA0" w:rsidRDefault="00795EA0" w:rsidP="00942C67">
            <w:pPr>
              <w:rPr>
                <w:rFonts w:eastAsia="Calibri"/>
                <w:lang w:eastAsia="en-US"/>
              </w:rPr>
            </w:pPr>
            <w:r w:rsidRPr="00795EA0">
              <w:rPr>
                <w:rFonts w:eastAsia="Calibri"/>
                <w:lang w:eastAsia="en-US"/>
              </w:rPr>
              <w:t>2.3. Перечень библиотечно-информационных услуг</w:t>
            </w:r>
          </w:p>
        </w:tc>
        <w:tc>
          <w:tcPr>
            <w:tcW w:w="1240" w:type="dxa"/>
            <w:shd w:val="clear" w:color="auto" w:fill="auto"/>
          </w:tcPr>
          <w:p w:rsidR="00942C67" w:rsidRPr="00795EA0" w:rsidRDefault="00BF21C0" w:rsidP="00942C67">
            <w:pPr>
              <w:jc w:val="right"/>
              <w:rPr>
                <w:rFonts w:eastAsia="Calibri"/>
                <w:bCs/>
                <w:iCs/>
                <w:lang w:eastAsia="en-US"/>
              </w:rPr>
            </w:pPr>
            <w:r>
              <w:rPr>
                <w:rFonts w:eastAsia="Calibri"/>
                <w:bCs/>
                <w:iCs/>
                <w:lang w:eastAsia="en-US"/>
              </w:rPr>
              <w:t>11-13</w:t>
            </w:r>
          </w:p>
        </w:tc>
      </w:tr>
      <w:tr w:rsidR="00795EA0" w:rsidRPr="00804B11" w:rsidTr="00D42B72">
        <w:tc>
          <w:tcPr>
            <w:tcW w:w="8330" w:type="dxa"/>
            <w:shd w:val="clear" w:color="auto" w:fill="auto"/>
          </w:tcPr>
          <w:p w:rsidR="00795EA0" w:rsidRPr="00795EA0" w:rsidRDefault="00BA1FB7" w:rsidP="00942C67">
            <w:pPr>
              <w:rPr>
                <w:rFonts w:eastAsia="Calibri"/>
                <w:lang w:eastAsia="en-US"/>
              </w:rPr>
            </w:pPr>
            <w:r w:rsidRPr="00BA1FB7">
              <w:rPr>
                <w:rFonts w:eastAsia="Calibri"/>
                <w:lang w:eastAsia="en-US"/>
              </w:rPr>
              <w:t>2.4. Доступность библиотечных услуг</w:t>
            </w:r>
          </w:p>
        </w:tc>
        <w:tc>
          <w:tcPr>
            <w:tcW w:w="1240" w:type="dxa"/>
            <w:shd w:val="clear" w:color="auto" w:fill="auto"/>
          </w:tcPr>
          <w:p w:rsidR="00795EA0" w:rsidRDefault="00BF21C0" w:rsidP="00942C67">
            <w:pPr>
              <w:jc w:val="right"/>
              <w:rPr>
                <w:rFonts w:eastAsia="Calibri"/>
                <w:bCs/>
                <w:iCs/>
                <w:lang w:eastAsia="en-US"/>
              </w:rPr>
            </w:pPr>
            <w:r>
              <w:rPr>
                <w:rFonts w:eastAsia="Calibri"/>
                <w:bCs/>
                <w:iCs/>
                <w:lang w:eastAsia="en-US"/>
              </w:rPr>
              <w:t>13</w:t>
            </w:r>
          </w:p>
        </w:tc>
      </w:tr>
      <w:tr w:rsidR="00BA1FB7" w:rsidRPr="00804B11" w:rsidTr="00D42B72">
        <w:tc>
          <w:tcPr>
            <w:tcW w:w="8330" w:type="dxa"/>
            <w:shd w:val="clear" w:color="auto" w:fill="auto"/>
          </w:tcPr>
          <w:p w:rsidR="00BA1FB7" w:rsidRPr="00BA1FB7" w:rsidRDefault="00BA1FB7" w:rsidP="00942C67">
            <w:pPr>
              <w:rPr>
                <w:rFonts w:eastAsia="Calibri"/>
                <w:lang w:eastAsia="en-US"/>
              </w:rPr>
            </w:pPr>
            <w:r w:rsidRPr="00BA1FB7">
              <w:rPr>
                <w:rFonts w:eastAsia="Calibri"/>
                <w:lang w:eastAsia="en-US"/>
              </w:rPr>
              <w:t>Краткие выводы по разделу</w:t>
            </w:r>
          </w:p>
        </w:tc>
        <w:tc>
          <w:tcPr>
            <w:tcW w:w="1240" w:type="dxa"/>
            <w:shd w:val="clear" w:color="auto" w:fill="auto"/>
          </w:tcPr>
          <w:p w:rsidR="00BA1FB7" w:rsidRDefault="00BF21C0" w:rsidP="00942C67">
            <w:pPr>
              <w:jc w:val="right"/>
              <w:rPr>
                <w:rFonts w:eastAsia="Calibri"/>
                <w:bCs/>
                <w:iCs/>
                <w:lang w:eastAsia="en-US"/>
              </w:rPr>
            </w:pPr>
            <w:r>
              <w:rPr>
                <w:rFonts w:eastAsia="Calibri"/>
                <w:bCs/>
                <w:iCs/>
                <w:lang w:eastAsia="en-US"/>
              </w:rPr>
              <w:t>14</w:t>
            </w:r>
          </w:p>
        </w:tc>
      </w:tr>
      <w:tr w:rsidR="00D42B72" w:rsidRPr="00804B11" w:rsidTr="00D42B72">
        <w:tc>
          <w:tcPr>
            <w:tcW w:w="8330" w:type="dxa"/>
            <w:shd w:val="clear" w:color="auto" w:fill="auto"/>
          </w:tcPr>
          <w:p w:rsidR="00804B11" w:rsidRPr="00795EA0" w:rsidRDefault="004827C8" w:rsidP="00942C67">
            <w:pPr>
              <w:rPr>
                <w:rFonts w:eastAsia="Calibri"/>
                <w:b/>
                <w:lang w:eastAsia="en-US"/>
              </w:rPr>
            </w:pPr>
            <w:r w:rsidRPr="004827C8">
              <w:rPr>
                <w:rFonts w:eastAsia="Calibri"/>
                <w:b/>
                <w:lang w:eastAsia="en-US"/>
              </w:rPr>
              <w:t>III. Основные статистические показатели</w:t>
            </w:r>
          </w:p>
        </w:tc>
        <w:tc>
          <w:tcPr>
            <w:tcW w:w="1240" w:type="dxa"/>
            <w:shd w:val="clear" w:color="auto" w:fill="auto"/>
          </w:tcPr>
          <w:p w:rsidR="00804B11" w:rsidRPr="00795EA0" w:rsidRDefault="00BF21C0" w:rsidP="00942C67">
            <w:pPr>
              <w:jc w:val="right"/>
              <w:rPr>
                <w:rFonts w:eastAsia="Calibri"/>
                <w:lang w:eastAsia="en-US"/>
              </w:rPr>
            </w:pPr>
            <w:r>
              <w:rPr>
                <w:rFonts w:eastAsia="Calibri"/>
                <w:lang w:eastAsia="en-US"/>
              </w:rPr>
              <w:t>14-18</w:t>
            </w:r>
            <w:r w:rsidR="00804B11" w:rsidRPr="00795EA0">
              <w:rPr>
                <w:rFonts w:eastAsia="Calibri"/>
                <w:lang w:eastAsia="en-US"/>
              </w:rPr>
              <w:t xml:space="preserve">                                        </w:t>
            </w:r>
          </w:p>
        </w:tc>
      </w:tr>
      <w:tr w:rsidR="004827C8" w:rsidRPr="00804B11" w:rsidTr="00D42B72">
        <w:tc>
          <w:tcPr>
            <w:tcW w:w="8330" w:type="dxa"/>
            <w:shd w:val="clear" w:color="auto" w:fill="auto"/>
          </w:tcPr>
          <w:p w:rsidR="004827C8" w:rsidRPr="004827C8" w:rsidRDefault="004827C8" w:rsidP="00942C67">
            <w:pPr>
              <w:rPr>
                <w:rFonts w:eastAsia="Calibri"/>
                <w:b/>
                <w:lang w:eastAsia="en-US"/>
              </w:rPr>
            </w:pPr>
            <w:r w:rsidRPr="00BA1FB7">
              <w:rPr>
                <w:rFonts w:eastAsia="Calibri"/>
                <w:lang w:eastAsia="en-US"/>
              </w:rPr>
              <w:t>Краткие выводы по разделу</w:t>
            </w:r>
          </w:p>
        </w:tc>
        <w:tc>
          <w:tcPr>
            <w:tcW w:w="1240" w:type="dxa"/>
            <w:shd w:val="clear" w:color="auto" w:fill="auto"/>
          </w:tcPr>
          <w:p w:rsidR="004827C8" w:rsidRDefault="00BB0ACC" w:rsidP="00942C67">
            <w:pPr>
              <w:jc w:val="right"/>
              <w:rPr>
                <w:rFonts w:eastAsia="Calibri"/>
                <w:lang w:eastAsia="en-US"/>
              </w:rPr>
            </w:pPr>
            <w:r>
              <w:rPr>
                <w:rFonts w:eastAsia="Calibri"/>
                <w:lang w:eastAsia="en-US"/>
              </w:rPr>
              <w:t>17-18</w:t>
            </w:r>
          </w:p>
        </w:tc>
      </w:tr>
      <w:tr w:rsidR="00D42B72" w:rsidRPr="00804B11" w:rsidTr="00D42B72">
        <w:tc>
          <w:tcPr>
            <w:tcW w:w="8330" w:type="dxa"/>
            <w:shd w:val="clear" w:color="auto" w:fill="auto"/>
          </w:tcPr>
          <w:p w:rsidR="00804B11" w:rsidRPr="004827C8" w:rsidRDefault="004827C8" w:rsidP="00942C67">
            <w:pPr>
              <w:rPr>
                <w:rFonts w:eastAsia="Calibri"/>
                <w:b/>
                <w:bCs/>
                <w:lang w:eastAsia="en-US"/>
              </w:rPr>
            </w:pPr>
            <w:r w:rsidRPr="004827C8">
              <w:rPr>
                <w:rFonts w:eastAsia="Calibri"/>
                <w:b/>
                <w:bCs/>
                <w:lang w:val="en-US" w:eastAsia="en-US"/>
              </w:rPr>
              <w:t>IV</w:t>
            </w:r>
            <w:r w:rsidRPr="004827C8">
              <w:rPr>
                <w:rFonts w:eastAsia="Calibri"/>
                <w:b/>
                <w:bCs/>
                <w:lang w:eastAsia="en-US"/>
              </w:rPr>
              <w:t>. Библиотечные фонды (формирование, использование, сохранность)</w:t>
            </w:r>
          </w:p>
        </w:tc>
        <w:tc>
          <w:tcPr>
            <w:tcW w:w="1240" w:type="dxa"/>
            <w:shd w:val="clear" w:color="auto" w:fill="auto"/>
          </w:tcPr>
          <w:p w:rsidR="00804B11" w:rsidRPr="00795EA0" w:rsidRDefault="00BB0ACC" w:rsidP="00942C67">
            <w:pPr>
              <w:jc w:val="right"/>
              <w:rPr>
                <w:rFonts w:eastAsia="Calibri"/>
                <w:lang w:eastAsia="en-US"/>
              </w:rPr>
            </w:pPr>
            <w:r>
              <w:rPr>
                <w:rFonts w:eastAsia="Calibri"/>
                <w:lang w:eastAsia="en-US"/>
              </w:rPr>
              <w:t xml:space="preserve">  18-29</w:t>
            </w:r>
          </w:p>
        </w:tc>
      </w:tr>
      <w:tr w:rsidR="00D42B72" w:rsidRPr="00804B11" w:rsidTr="00D42B72">
        <w:tc>
          <w:tcPr>
            <w:tcW w:w="8330" w:type="dxa"/>
            <w:shd w:val="clear" w:color="auto" w:fill="auto"/>
          </w:tcPr>
          <w:p w:rsidR="00804B11" w:rsidRPr="00795EA0" w:rsidRDefault="000512DF" w:rsidP="000512DF">
            <w:pPr>
              <w:rPr>
                <w:rFonts w:eastAsia="Calibri"/>
                <w:lang w:eastAsia="en-US"/>
              </w:rPr>
            </w:pPr>
            <w:r w:rsidRPr="000512DF">
              <w:rPr>
                <w:rFonts w:eastAsia="Calibri"/>
                <w:lang w:eastAsia="en-US"/>
              </w:rPr>
              <w:t>Краткие выводы по разделу</w:t>
            </w:r>
          </w:p>
        </w:tc>
        <w:tc>
          <w:tcPr>
            <w:tcW w:w="1240" w:type="dxa"/>
            <w:shd w:val="clear" w:color="auto" w:fill="auto"/>
          </w:tcPr>
          <w:p w:rsidR="00804B11" w:rsidRPr="00795EA0" w:rsidRDefault="00BB0ACC" w:rsidP="00942C67">
            <w:pPr>
              <w:jc w:val="right"/>
              <w:rPr>
                <w:rFonts w:eastAsia="Calibri"/>
                <w:bCs/>
                <w:iCs/>
                <w:lang w:eastAsia="en-US"/>
              </w:rPr>
            </w:pPr>
            <w:r>
              <w:rPr>
                <w:rFonts w:eastAsia="Calibri"/>
                <w:lang w:eastAsia="en-US"/>
              </w:rPr>
              <w:t>29</w:t>
            </w:r>
          </w:p>
        </w:tc>
      </w:tr>
      <w:tr w:rsidR="00D42B72" w:rsidRPr="00804B11" w:rsidTr="00D42B72">
        <w:tc>
          <w:tcPr>
            <w:tcW w:w="8330" w:type="dxa"/>
            <w:shd w:val="clear" w:color="auto" w:fill="auto"/>
          </w:tcPr>
          <w:p w:rsidR="00804B11" w:rsidRPr="000512DF" w:rsidRDefault="000512DF" w:rsidP="000512DF">
            <w:pPr>
              <w:contextualSpacing/>
              <w:rPr>
                <w:rFonts w:eastAsia="Calibri"/>
                <w:b/>
                <w:bCs/>
                <w:iCs/>
                <w:lang w:eastAsia="en-US"/>
              </w:rPr>
            </w:pPr>
            <w:r w:rsidRPr="000512DF">
              <w:rPr>
                <w:rFonts w:eastAsia="Calibri"/>
                <w:b/>
                <w:bCs/>
                <w:iCs/>
                <w:lang w:eastAsia="en-US"/>
              </w:rPr>
              <w:t>V. Каталогизация и оцифровка библиотечного фонда</w:t>
            </w:r>
          </w:p>
        </w:tc>
        <w:tc>
          <w:tcPr>
            <w:tcW w:w="1240" w:type="dxa"/>
            <w:shd w:val="clear" w:color="auto" w:fill="auto"/>
          </w:tcPr>
          <w:p w:rsidR="00804B11" w:rsidRPr="00795EA0" w:rsidRDefault="00BB0ACC" w:rsidP="00942C67">
            <w:pPr>
              <w:jc w:val="right"/>
              <w:rPr>
                <w:rFonts w:eastAsia="Calibri"/>
                <w:bCs/>
                <w:iCs/>
                <w:lang w:eastAsia="en-US"/>
              </w:rPr>
            </w:pPr>
            <w:r>
              <w:rPr>
                <w:rFonts w:eastAsia="Calibri"/>
                <w:lang w:eastAsia="en-US"/>
              </w:rPr>
              <w:t>29-32</w:t>
            </w:r>
          </w:p>
        </w:tc>
      </w:tr>
      <w:tr w:rsidR="00D42B72" w:rsidRPr="00804B11" w:rsidTr="00D42B72">
        <w:tc>
          <w:tcPr>
            <w:tcW w:w="8330" w:type="dxa"/>
            <w:shd w:val="clear" w:color="auto" w:fill="auto"/>
          </w:tcPr>
          <w:p w:rsidR="00804B11" w:rsidRPr="00795EA0" w:rsidRDefault="000512DF" w:rsidP="000512DF">
            <w:pPr>
              <w:rPr>
                <w:rFonts w:eastAsia="Calibri"/>
                <w:bCs/>
                <w:iCs/>
                <w:lang w:eastAsia="en-US"/>
              </w:rPr>
            </w:pPr>
            <w:r w:rsidRPr="000512DF">
              <w:rPr>
                <w:rFonts w:eastAsia="Calibri"/>
                <w:bCs/>
                <w:iCs/>
                <w:lang w:eastAsia="en-US"/>
              </w:rPr>
              <w:t>5.1. Создание электронных каталогов (ЭК) и других баз данных</w:t>
            </w:r>
          </w:p>
        </w:tc>
        <w:tc>
          <w:tcPr>
            <w:tcW w:w="1240" w:type="dxa"/>
            <w:shd w:val="clear" w:color="auto" w:fill="auto"/>
          </w:tcPr>
          <w:p w:rsidR="00804B11" w:rsidRPr="00795EA0" w:rsidRDefault="00BB0ACC" w:rsidP="00942C67">
            <w:pPr>
              <w:jc w:val="right"/>
              <w:rPr>
                <w:rFonts w:eastAsia="Calibri"/>
                <w:bCs/>
                <w:iCs/>
                <w:lang w:eastAsia="en-US"/>
              </w:rPr>
            </w:pPr>
            <w:r>
              <w:rPr>
                <w:rFonts w:eastAsia="Calibri"/>
                <w:bCs/>
                <w:iCs/>
                <w:lang w:eastAsia="en-US"/>
              </w:rPr>
              <w:t>29-30</w:t>
            </w:r>
          </w:p>
        </w:tc>
      </w:tr>
      <w:tr w:rsidR="00D42B72" w:rsidRPr="00804B11" w:rsidTr="00D42B72">
        <w:tc>
          <w:tcPr>
            <w:tcW w:w="8330" w:type="dxa"/>
            <w:shd w:val="clear" w:color="auto" w:fill="auto"/>
          </w:tcPr>
          <w:p w:rsidR="00804B11" w:rsidRPr="00795EA0" w:rsidRDefault="00022843" w:rsidP="00022843">
            <w:pPr>
              <w:rPr>
                <w:rFonts w:eastAsia="Calibri"/>
                <w:bCs/>
                <w:iCs/>
                <w:lang w:eastAsia="en-US"/>
              </w:rPr>
            </w:pPr>
            <w:r w:rsidRPr="00022843">
              <w:rPr>
                <w:rFonts w:eastAsia="Calibri"/>
                <w:bCs/>
                <w:iCs/>
                <w:lang w:eastAsia="en-US"/>
              </w:rPr>
              <w:t>5.2. Оцифровка документов библиотечного фонда муниципальных библиотек</w:t>
            </w:r>
          </w:p>
        </w:tc>
        <w:tc>
          <w:tcPr>
            <w:tcW w:w="1240" w:type="dxa"/>
            <w:shd w:val="clear" w:color="auto" w:fill="auto"/>
          </w:tcPr>
          <w:p w:rsidR="00804B11" w:rsidRPr="00795EA0" w:rsidRDefault="00BB0ACC" w:rsidP="00942C67">
            <w:pPr>
              <w:jc w:val="right"/>
              <w:rPr>
                <w:rFonts w:eastAsia="Calibri"/>
                <w:bCs/>
                <w:iCs/>
                <w:lang w:eastAsia="en-US"/>
              </w:rPr>
            </w:pPr>
            <w:r>
              <w:rPr>
                <w:rFonts w:eastAsia="Calibri"/>
                <w:bCs/>
                <w:iCs/>
                <w:lang w:eastAsia="en-US"/>
              </w:rPr>
              <w:t>30</w:t>
            </w:r>
          </w:p>
        </w:tc>
      </w:tr>
      <w:tr w:rsidR="00D42B72" w:rsidRPr="00804B11" w:rsidTr="00D42B72">
        <w:tc>
          <w:tcPr>
            <w:tcW w:w="8330" w:type="dxa"/>
            <w:shd w:val="clear" w:color="auto" w:fill="auto"/>
          </w:tcPr>
          <w:p w:rsidR="00804B11" w:rsidRPr="00795EA0" w:rsidRDefault="00BD22CC" w:rsidP="00942C67">
            <w:pPr>
              <w:rPr>
                <w:rFonts w:eastAsia="Calibri"/>
                <w:bCs/>
                <w:iCs/>
                <w:lang w:eastAsia="en-US"/>
              </w:rPr>
            </w:pPr>
            <w:r w:rsidRPr="00BD22CC">
              <w:rPr>
                <w:rFonts w:eastAsia="Calibri"/>
                <w:bCs/>
                <w:iCs/>
                <w:lang w:eastAsia="en-US"/>
              </w:rPr>
              <w:t>5.3. Обеспечение удаленным пользователям доступа к полнотекстовым документам электронных библиотечных систем</w:t>
            </w:r>
          </w:p>
        </w:tc>
        <w:tc>
          <w:tcPr>
            <w:tcW w:w="1240" w:type="dxa"/>
            <w:shd w:val="clear" w:color="auto" w:fill="auto"/>
          </w:tcPr>
          <w:p w:rsidR="00804B11" w:rsidRPr="00795EA0" w:rsidRDefault="00BB0ACC" w:rsidP="00942C67">
            <w:pPr>
              <w:jc w:val="right"/>
              <w:rPr>
                <w:rFonts w:eastAsia="Calibri"/>
                <w:bCs/>
                <w:iCs/>
                <w:lang w:eastAsia="en-US"/>
              </w:rPr>
            </w:pPr>
            <w:r>
              <w:rPr>
                <w:rFonts w:eastAsia="Calibri"/>
                <w:bCs/>
                <w:iCs/>
                <w:lang w:eastAsia="en-US"/>
              </w:rPr>
              <w:t>30</w:t>
            </w:r>
          </w:p>
        </w:tc>
      </w:tr>
      <w:tr w:rsidR="00D42B72" w:rsidRPr="00804B11" w:rsidTr="00D42B72">
        <w:tc>
          <w:tcPr>
            <w:tcW w:w="8330" w:type="dxa"/>
            <w:shd w:val="clear" w:color="auto" w:fill="auto"/>
          </w:tcPr>
          <w:p w:rsidR="00804B11" w:rsidRPr="00795EA0" w:rsidRDefault="00BD22CC" w:rsidP="00942C67">
            <w:pPr>
              <w:rPr>
                <w:rFonts w:eastAsia="Calibri"/>
                <w:bCs/>
                <w:iCs/>
                <w:lang w:eastAsia="en-US"/>
              </w:rPr>
            </w:pPr>
            <w:r w:rsidRPr="00BD22CC">
              <w:rPr>
                <w:rFonts w:eastAsia="Calibri"/>
                <w:bCs/>
                <w:iCs/>
                <w:lang w:eastAsia="en-US"/>
              </w:rPr>
              <w:t>5.4. Представительство муниципальных библиотек в сети Интернет</w:t>
            </w:r>
          </w:p>
        </w:tc>
        <w:tc>
          <w:tcPr>
            <w:tcW w:w="1240" w:type="dxa"/>
            <w:shd w:val="clear" w:color="auto" w:fill="auto"/>
          </w:tcPr>
          <w:p w:rsidR="00804B11" w:rsidRPr="00795EA0" w:rsidRDefault="00BB0ACC" w:rsidP="00942C67">
            <w:pPr>
              <w:jc w:val="right"/>
              <w:rPr>
                <w:rFonts w:eastAsia="Calibri"/>
                <w:bCs/>
                <w:iCs/>
                <w:lang w:eastAsia="en-US"/>
              </w:rPr>
            </w:pPr>
            <w:r>
              <w:rPr>
                <w:rFonts w:eastAsia="Calibri"/>
                <w:bCs/>
                <w:iCs/>
                <w:lang w:eastAsia="en-US"/>
              </w:rPr>
              <w:t>30-31</w:t>
            </w:r>
          </w:p>
        </w:tc>
      </w:tr>
      <w:tr w:rsidR="00D42B72" w:rsidRPr="00804B11" w:rsidTr="00D42B72">
        <w:tc>
          <w:tcPr>
            <w:tcW w:w="8330" w:type="dxa"/>
            <w:shd w:val="clear" w:color="auto" w:fill="auto"/>
          </w:tcPr>
          <w:p w:rsidR="00804B11" w:rsidRPr="00795EA0" w:rsidRDefault="00BD22CC" w:rsidP="00942C67">
            <w:pPr>
              <w:rPr>
                <w:rFonts w:eastAsia="Calibri"/>
                <w:bCs/>
                <w:iCs/>
                <w:lang w:eastAsia="en-US"/>
              </w:rPr>
            </w:pPr>
            <w:r w:rsidRPr="00BD22CC">
              <w:rPr>
                <w:rFonts w:eastAsia="Calibri"/>
                <w:bCs/>
                <w:iCs/>
                <w:lang w:eastAsia="en-US"/>
              </w:rPr>
              <w:t>5.5. Анализ состояния и использования электронных сетевых ресурсов</w:t>
            </w:r>
          </w:p>
        </w:tc>
        <w:tc>
          <w:tcPr>
            <w:tcW w:w="1240" w:type="dxa"/>
            <w:shd w:val="clear" w:color="auto" w:fill="auto"/>
          </w:tcPr>
          <w:p w:rsidR="00804B11" w:rsidRPr="00795EA0" w:rsidRDefault="00BB0ACC" w:rsidP="00942C67">
            <w:pPr>
              <w:jc w:val="right"/>
              <w:rPr>
                <w:rFonts w:eastAsia="Calibri"/>
                <w:bCs/>
                <w:iCs/>
                <w:lang w:eastAsia="en-US"/>
              </w:rPr>
            </w:pPr>
            <w:r>
              <w:rPr>
                <w:rFonts w:eastAsia="Calibri"/>
                <w:bCs/>
                <w:iCs/>
                <w:lang w:eastAsia="en-US"/>
              </w:rPr>
              <w:t>31</w:t>
            </w:r>
          </w:p>
        </w:tc>
      </w:tr>
      <w:tr w:rsidR="00D42B72" w:rsidRPr="00804B11" w:rsidTr="00D42B72">
        <w:tc>
          <w:tcPr>
            <w:tcW w:w="8330" w:type="dxa"/>
            <w:shd w:val="clear" w:color="auto" w:fill="auto"/>
          </w:tcPr>
          <w:p w:rsidR="00804B11" w:rsidRPr="00795EA0" w:rsidRDefault="006B24A1" w:rsidP="00942C67">
            <w:pPr>
              <w:rPr>
                <w:rFonts w:eastAsia="Calibri"/>
                <w:bCs/>
                <w:iCs/>
                <w:lang w:eastAsia="en-US"/>
              </w:rPr>
            </w:pPr>
            <w:r w:rsidRPr="006B24A1">
              <w:rPr>
                <w:rFonts w:eastAsia="Calibri"/>
                <w:bCs/>
                <w:iCs/>
                <w:lang w:eastAsia="en-US"/>
              </w:rPr>
              <w:t>Краткие выводы по разделу</w:t>
            </w:r>
          </w:p>
        </w:tc>
        <w:tc>
          <w:tcPr>
            <w:tcW w:w="1240" w:type="dxa"/>
            <w:shd w:val="clear" w:color="auto" w:fill="auto"/>
          </w:tcPr>
          <w:p w:rsidR="00804B11" w:rsidRPr="00795EA0" w:rsidRDefault="00BB0ACC" w:rsidP="00942C67">
            <w:pPr>
              <w:jc w:val="right"/>
              <w:rPr>
                <w:rFonts w:eastAsia="Calibri"/>
                <w:bCs/>
                <w:iCs/>
                <w:lang w:eastAsia="en-US"/>
              </w:rPr>
            </w:pPr>
            <w:r>
              <w:rPr>
                <w:rFonts w:eastAsia="Calibri"/>
                <w:bCs/>
                <w:iCs/>
                <w:lang w:eastAsia="en-US"/>
              </w:rPr>
              <w:t>31-32</w:t>
            </w:r>
          </w:p>
        </w:tc>
      </w:tr>
      <w:tr w:rsidR="00D42B72" w:rsidRPr="00804B11" w:rsidTr="00D42B72">
        <w:tc>
          <w:tcPr>
            <w:tcW w:w="8330" w:type="dxa"/>
            <w:shd w:val="clear" w:color="auto" w:fill="auto"/>
          </w:tcPr>
          <w:p w:rsidR="00804B11" w:rsidRPr="006B24A1" w:rsidRDefault="006B24A1" w:rsidP="00942C67">
            <w:pPr>
              <w:rPr>
                <w:rFonts w:eastAsia="Calibri"/>
                <w:b/>
                <w:bCs/>
                <w:iCs/>
                <w:lang w:eastAsia="en-US"/>
              </w:rPr>
            </w:pPr>
            <w:r w:rsidRPr="006B24A1">
              <w:rPr>
                <w:rFonts w:eastAsia="Calibri"/>
                <w:b/>
                <w:bCs/>
                <w:iCs/>
                <w:lang w:eastAsia="en-US"/>
              </w:rPr>
              <w:t>VI. Организация и содержание библиотечного обслуживания  пользователей</w:t>
            </w:r>
          </w:p>
        </w:tc>
        <w:tc>
          <w:tcPr>
            <w:tcW w:w="1240" w:type="dxa"/>
            <w:shd w:val="clear" w:color="auto" w:fill="auto"/>
          </w:tcPr>
          <w:p w:rsidR="00804B11" w:rsidRPr="00795EA0" w:rsidRDefault="00415C2F" w:rsidP="00942C67">
            <w:pPr>
              <w:jc w:val="right"/>
              <w:rPr>
                <w:rFonts w:eastAsia="Calibri"/>
                <w:bCs/>
                <w:iCs/>
                <w:lang w:eastAsia="en-US"/>
              </w:rPr>
            </w:pPr>
            <w:r>
              <w:rPr>
                <w:rFonts w:eastAsia="Calibri"/>
                <w:bCs/>
                <w:iCs/>
                <w:lang w:eastAsia="en-US"/>
              </w:rPr>
              <w:t>32-6</w:t>
            </w:r>
            <w:r w:rsidR="006B24A1">
              <w:rPr>
                <w:rFonts w:eastAsia="Calibri"/>
                <w:bCs/>
                <w:iCs/>
                <w:lang w:eastAsia="en-US"/>
              </w:rPr>
              <w:t>4</w:t>
            </w:r>
          </w:p>
        </w:tc>
      </w:tr>
      <w:tr w:rsidR="00D42B72" w:rsidRPr="00804B11" w:rsidTr="00D42B72">
        <w:tc>
          <w:tcPr>
            <w:tcW w:w="8330" w:type="dxa"/>
            <w:shd w:val="clear" w:color="auto" w:fill="auto"/>
          </w:tcPr>
          <w:p w:rsidR="00804B11" w:rsidRPr="006B24A1" w:rsidRDefault="006B24A1" w:rsidP="00942C67">
            <w:pPr>
              <w:rPr>
                <w:rFonts w:eastAsia="Calibri"/>
                <w:bCs/>
                <w:iCs/>
                <w:lang w:eastAsia="en-US"/>
              </w:rPr>
            </w:pPr>
            <w:r w:rsidRPr="006B24A1">
              <w:rPr>
                <w:rFonts w:eastAsia="Calibri"/>
                <w:bCs/>
                <w:iCs/>
                <w:lang w:eastAsia="en-US"/>
              </w:rPr>
              <w:t>6.1. Общая характеристика основных направлений библиотечного обслуживания</w:t>
            </w:r>
          </w:p>
        </w:tc>
        <w:tc>
          <w:tcPr>
            <w:tcW w:w="1240" w:type="dxa"/>
            <w:shd w:val="clear" w:color="auto" w:fill="auto"/>
          </w:tcPr>
          <w:p w:rsidR="00804B11" w:rsidRPr="00795EA0" w:rsidRDefault="005F6FE2" w:rsidP="00942C67">
            <w:pPr>
              <w:jc w:val="right"/>
              <w:rPr>
                <w:rFonts w:eastAsia="Calibri"/>
                <w:bCs/>
                <w:iCs/>
                <w:lang w:eastAsia="en-US"/>
              </w:rPr>
            </w:pPr>
            <w:r>
              <w:rPr>
                <w:rFonts w:eastAsia="Calibri"/>
                <w:bCs/>
                <w:iCs/>
                <w:lang w:eastAsia="en-US"/>
              </w:rPr>
              <w:t>32-33</w:t>
            </w:r>
          </w:p>
        </w:tc>
      </w:tr>
      <w:tr w:rsidR="00D42B72" w:rsidRPr="00804B11" w:rsidTr="00D42B72">
        <w:tc>
          <w:tcPr>
            <w:tcW w:w="8330" w:type="dxa"/>
            <w:shd w:val="clear" w:color="auto" w:fill="auto"/>
          </w:tcPr>
          <w:p w:rsidR="00804B11" w:rsidRPr="00795EA0" w:rsidRDefault="006B24A1" w:rsidP="00942C67">
            <w:pPr>
              <w:rPr>
                <w:rFonts w:eastAsia="Calibri"/>
                <w:bCs/>
                <w:iCs/>
                <w:lang w:eastAsia="en-US"/>
              </w:rPr>
            </w:pPr>
            <w:r w:rsidRPr="006B24A1">
              <w:rPr>
                <w:rFonts w:eastAsia="Calibri"/>
                <w:bCs/>
                <w:iCs/>
                <w:lang w:eastAsia="en-US"/>
              </w:rPr>
              <w:t>6.2. Программно-проектная деятельность библиотек</w:t>
            </w:r>
          </w:p>
        </w:tc>
        <w:tc>
          <w:tcPr>
            <w:tcW w:w="1240" w:type="dxa"/>
            <w:shd w:val="clear" w:color="auto" w:fill="auto"/>
          </w:tcPr>
          <w:p w:rsidR="00804B11" w:rsidRPr="00795EA0" w:rsidRDefault="005F6FE2" w:rsidP="00942C67">
            <w:pPr>
              <w:jc w:val="right"/>
              <w:rPr>
                <w:rFonts w:eastAsia="Calibri"/>
                <w:bCs/>
                <w:iCs/>
                <w:lang w:eastAsia="en-US"/>
              </w:rPr>
            </w:pPr>
            <w:r>
              <w:rPr>
                <w:rFonts w:eastAsia="Calibri"/>
                <w:bCs/>
                <w:iCs/>
                <w:lang w:eastAsia="en-US"/>
              </w:rPr>
              <w:t>33-35</w:t>
            </w:r>
          </w:p>
        </w:tc>
      </w:tr>
      <w:tr w:rsidR="00D42B72" w:rsidRPr="00804B11" w:rsidTr="00D42B72">
        <w:tc>
          <w:tcPr>
            <w:tcW w:w="8330" w:type="dxa"/>
            <w:shd w:val="clear" w:color="auto" w:fill="auto"/>
          </w:tcPr>
          <w:p w:rsidR="00804B11" w:rsidRPr="00795EA0" w:rsidRDefault="006B24A1" w:rsidP="00942C67">
            <w:pPr>
              <w:rPr>
                <w:rFonts w:eastAsia="Calibri"/>
                <w:bCs/>
                <w:iCs/>
                <w:lang w:eastAsia="en-US"/>
              </w:rPr>
            </w:pPr>
            <w:r w:rsidRPr="006B24A1">
              <w:rPr>
                <w:rFonts w:eastAsia="Calibri"/>
                <w:bCs/>
                <w:iCs/>
                <w:lang w:eastAsia="en-US"/>
              </w:rPr>
              <w:t>6.3. Культурно-просветительская деятельность</w:t>
            </w:r>
          </w:p>
        </w:tc>
        <w:tc>
          <w:tcPr>
            <w:tcW w:w="1240" w:type="dxa"/>
            <w:shd w:val="clear" w:color="auto" w:fill="auto"/>
          </w:tcPr>
          <w:p w:rsidR="00804B11" w:rsidRPr="00795EA0" w:rsidRDefault="005F6FE2" w:rsidP="00942C67">
            <w:pPr>
              <w:jc w:val="right"/>
              <w:rPr>
                <w:rFonts w:eastAsia="Calibri"/>
                <w:bCs/>
                <w:iCs/>
                <w:lang w:eastAsia="en-US"/>
              </w:rPr>
            </w:pPr>
            <w:r>
              <w:rPr>
                <w:rFonts w:eastAsia="Calibri"/>
                <w:bCs/>
                <w:iCs/>
                <w:lang w:eastAsia="en-US"/>
              </w:rPr>
              <w:t>35</w:t>
            </w:r>
            <w:r w:rsidR="006B24A1">
              <w:rPr>
                <w:rFonts w:eastAsia="Calibri"/>
                <w:bCs/>
                <w:iCs/>
                <w:lang w:eastAsia="en-US"/>
              </w:rPr>
              <w:t>-</w:t>
            </w:r>
            <w:r>
              <w:rPr>
                <w:rFonts w:eastAsia="Calibri"/>
                <w:bCs/>
                <w:iCs/>
                <w:lang w:eastAsia="en-US"/>
              </w:rPr>
              <w:t>49</w:t>
            </w:r>
          </w:p>
        </w:tc>
      </w:tr>
      <w:tr w:rsidR="00D42B72" w:rsidRPr="00804B11" w:rsidTr="00D42B72">
        <w:tc>
          <w:tcPr>
            <w:tcW w:w="8330" w:type="dxa"/>
            <w:shd w:val="clear" w:color="auto" w:fill="auto"/>
          </w:tcPr>
          <w:p w:rsidR="00804B11" w:rsidRPr="00795EA0" w:rsidRDefault="00801511" w:rsidP="00942C67">
            <w:pPr>
              <w:rPr>
                <w:rFonts w:eastAsia="Calibri"/>
                <w:bCs/>
                <w:iCs/>
                <w:lang w:eastAsia="en-US"/>
              </w:rPr>
            </w:pPr>
            <w:r w:rsidRPr="00801511">
              <w:rPr>
                <w:rFonts w:eastAsia="Calibri"/>
                <w:bCs/>
                <w:iCs/>
                <w:lang w:eastAsia="en-US"/>
              </w:rPr>
              <w:t>6.4. Обслуживание удаленных пользователей</w:t>
            </w:r>
          </w:p>
        </w:tc>
        <w:tc>
          <w:tcPr>
            <w:tcW w:w="1240" w:type="dxa"/>
            <w:shd w:val="clear" w:color="auto" w:fill="auto"/>
          </w:tcPr>
          <w:p w:rsidR="00804B11" w:rsidRPr="00795EA0" w:rsidRDefault="005F6FE2" w:rsidP="00942C67">
            <w:pPr>
              <w:jc w:val="right"/>
              <w:rPr>
                <w:rFonts w:eastAsia="Calibri"/>
                <w:bCs/>
                <w:iCs/>
                <w:lang w:eastAsia="en-US"/>
              </w:rPr>
            </w:pPr>
            <w:r>
              <w:rPr>
                <w:rFonts w:eastAsia="Calibri"/>
                <w:bCs/>
                <w:iCs/>
                <w:lang w:eastAsia="en-US"/>
              </w:rPr>
              <w:t>49-50</w:t>
            </w:r>
          </w:p>
        </w:tc>
      </w:tr>
      <w:tr w:rsidR="00D42B72" w:rsidRPr="00804B11" w:rsidTr="00D42B72">
        <w:tc>
          <w:tcPr>
            <w:tcW w:w="8330" w:type="dxa"/>
            <w:shd w:val="clear" w:color="auto" w:fill="auto"/>
          </w:tcPr>
          <w:p w:rsidR="00804B11" w:rsidRPr="00795EA0" w:rsidRDefault="00801511" w:rsidP="00942C67">
            <w:pPr>
              <w:rPr>
                <w:rFonts w:eastAsia="Calibri"/>
                <w:bCs/>
                <w:iCs/>
                <w:lang w:eastAsia="en-US"/>
              </w:rPr>
            </w:pPr>
            <w:r w:rsidRPr="00801511">
              <w:rPr>
                <w:rFonts w:eastAsia="Calibri"/>
                <w:bCs/>
                <w:iCs/>
                <w:lang w:eastAsia="en-US"/>
              </w:rPr>
              <w:t>6.5. Библиотечное обслуживание детей</w:t>
            </w:r>
          </w:p>
        </w:tc>
        <w:tc>
          <w:tcPr>
            <w:tcW w:w="1240" w:type="dxa"/>
            <w:shd w:val="clear" w:color="auto" w:fill="auto"/>
          </w:tcPr>
          <w:p w:rsidR="00804B11" w:rsidRPr="00795EA0" w:rsidRDefault="005F6FE2" w:rsidP="00942C67">
            <w:pPr>
              <w:jc w:val="right"/>
              <w:rPr>
                <w:rFonts w:eastAsia="Calibri"/>
                <w:bCs/>
                <w:iCs/>
                <w:lang w:eastAsia="en-US"/>
              </w:rPr>
            </w:pPr>
            <w:r>
              <w:rPr>
                <w:rFonts w:eastAsia="Calibri"/>
                <w:bCs/>
                <w:iCs/>
                <w:lang w:eastAsia="en-US"/>
              </w:rPr>
              <w:t>50-55</w:t>
            </w:r>
          </w:p>
        </w:tc>
      </w:tr>
      <w:tr w:rsidR="00D42B72" w:rsidRPr="00804B11" w:rsidTr="00D42B72">
        <w:tc>
          <w:tcPr>
            <w:tcW w:w="8330" w:type="dxa"/>
            <w:shd w:val="clear" w:color="auto" w:fill="auto"/>
          </w:tcPr>
          <w:p w:rsidR="00804B11" w:rsidRPr="00795EA0" w:rsidRDefault="0022093D" w:rsidP="00942C67">
            <w:pPr>
              <w:rPr>
                <w:rFonts w:eastAsia="Calibri"/>
                <w:bCs/>
                <w:iCs/>
                <w:lang w:eastAsia="en-US"/>
              </w:rPr>
            </w:pPr>
            <w:r w:rsidRPr="0022093D">
              <w:rPr>
                <w:rFonts w:eastAsia="Calibri"/>
                <w:bCs/>
                <w:iCs/>
                <w:lang w:eastAsia="en-US"/>
              </w:rPr>
              <w:t>6.6. Библиотечное обслуживание людей с ограниченными возможностями</w:t>
            </w:r>
          </w:p>
        </w:tc>
        <w:tc>
          <w:tcPr>
            <w:tcW w:w="1240" w:type="dxa"/>
            <w:shd w:val="clear" w:color="auto" w:fill="auto"/>
          </w:tcPr>
          <w:p w:rsidR="00804B11" w:rsidRPr="00795EA0" w:rsidRDefault="005F6FE2" w:rsidP="0022093D">
            <w:pPr>
              <w:jc w:val="right"/>
              <w:rPr>
                <w:rFonts w:eastAsia="Calibri"/>
                <w:bCs/>
                <w:iCs/>
                <w:lang w:eastAsia="en-US"/>
              </w:rPr>
            </w:pPr>
            <w:r>
              <w:rPr>
                <w:rFonts w:eastAsia="Calibri"/>
                <w:bCs/>
                <w:iCs/>
                <w:lang w:eastAsia="en-US"/>
              </w:rPr>
              <w:t>56-58</w:t>
            </w:r>
          </w:p>
        </w:tc>
      </w:tr>
      <w:tr w:rsidR="00D42B72" w:rsidRPr="00804B11" w:rsidTr="00D42B72">
        <w:tc>
          <w:tcPr>
            <w:tcW w:w="8330" w:type="dxa"/>
            <w:shd w:val="clear" w:color="auto" w:fill="auto"/>
          </w:tcPr>
          <w:p w:rsidR="00804B11" w:rsidRPr="00795EA0" w:rsidRDefault="0022093D" w:rsidP="00942C67">
            <w:pPr>
              <w:rPr>
                <w:rFonts w:eastAsia="Calibri"/>
                <w:bCs/>
                <w:iCs/>
                <w:lang w:eastAsia="en-US"/>
              </w:rPr>
            </w:pPr>
            <w:r w:rsidRPr="0022093D">
              <w:rPr>
                <w:rFonts w:eastAsia="Calibri"/>
                <w:bCs/>
                <w:iCs/>
                <w:lang w:eastAsia="en-US"/>
              </w:rPr>
              <w:t>6.7. Кружки и клубы по интересам (творческие любительские объединения)</w:t>
            </w:r>
          </w:p>
        </w:tc>
        <w:tc>
          <w:tcPr>
            <w:tcW w:w="1240" w:type="dxa"/>
            <w:shd w:val="clear" w:color="auto" w:fill="auto"/>
          </w:tcPr>
          <w:p w:rsidR="00804B11" w:rsidRPr="00795EA0" w:rsidRDefault="005F6FE2" w:rsidP="00942C67">
            <w:pPr>
              <w:jc w:val="right"/>
              <w:rPr>
                <w:rFonts w:eastAsia="Calibri"/>
                <w:bCs/>
                <w:iCs/>
                <w:lang w:eastAsia="en-US"/>
              </w:rPr>
            </w:pPr>
            <w:r>
              <w:rPr>
                <w:rFonts w:eastAsia="Calibri"/>
                <w:bCs/>
                <w:iCs/>
                <w:lang w:eastAsia="en-US"/>
              </w:rPr>
              <w:t>58-61</w:t>
            </w:r>
          </w:p>
        </w:tc>
      </w:tr>
      <w:tr w:rsidR="00D42B72" w:rsidRPr="00804B11" w:rsidTr="00D42B72">
        <w:tc>
          <w:tcPr>
            <w:tcW w:w="8330" w:type="dxa"/>
            <w:shd w:val="clear" w:color="auto" w:fill="auto"/>
          </w:tcPr>
          <w:p w:rsidR="00804B11" w:rsidRPr="00795EA0" w:rsidRDefault="0022093D" w:rsidP="00942C67">
            <w:pPr>
              <w:rPr>
                <w:rFonts w:eastAsia="Calibri"/>
                <w:bCs/>
                <w:iCs/>
                <w:lang w:eastAsia="en-US"/>
              </w:rPr>
            </w:pPr>
            <w:r w:rsidRPr="0022093D">
              <w:rPr>
                <w:rFonts w:eastAsia="Calibri"/>
                <w:bCs/>
                <w:iCs/>
                <w:lang w:eastAsia="en-US"/>
              </w:rPr>
              <w:t>6.8. Продвижение библиотек и библиотечных услуг</w:t>
            </w:r>
          </w:p>
        </w:tc>
        <w:tc>
          <w:tcPr>
            <w:tcW w:w="1240" w:type="dxa"/>
            <w:shd w:val="clear" w:color="auto" w:fill="auto"/>
          </w:tcPr>
          <w:p w:rsidR="00804B11" w:rsidRPr="00795EA0" w:rsidRDefault="005F6FE2" w:rsidP="00942C67">
            <w:pPr>
              <w:jc w:val="right"/>
              <w:rPr>
                <w:rFonts w:eastAsia="Calibri"/>
                <w:bCs/>
                <w:iCs/>
                <w:lang w:eastAsia="en-US"/>
              </w:rPr>
            </w:pPr>
            <w:r>
              <w:rPr>
                <w:rFonts w:eastAsia="Calibri"/>
                <w:bCs/>
                <w:iCs/>
                <w:lang w:eastAsia="en-US"/>
              </w:rPr>
              <w:t>61-6</w:t>
            </w:r>
            <w:r w:rsidR="0022093D">
              <w:rPr>
                <w:rFonts w:eastAsia="Calibri"/>
                <w:bCs/>
                <w:iCs/>
                <w:lang w:eastAsia="en-US"/>
              </w:rPr>
              <w:t>4</w:t>
            </w:r>
          </w:p>
        </w:tc>
      </w:tr>
      <w:tr w:rsidR="00D42B72" w:rsidRPr="00804B11" w:rsidTr="00D42B72">
        <w:tc>
          <w:tcPr>
            <w:tcW w:w="8330" w:type="dxa"/>
            <w:shd w:val="clear" w:color="auto" w:fill="auto"/>
          </w:tcPr>
          <w:p w:rsidR="00804B11" w:rsidRPr="00795EA0" w:rsidRDefault="005F71BC" w:rsidP="00942C67">
            <w:pPr>
              <w:rPr>
                <w:rFonts w:eastAsia="Calibri"/>
                <w:b/>
                <w:bCs/>
                <w:iCs/>
                <w:lang w:eastAsia="en-US"/>
              </w:rPr>
            </w:pPr>
            <w:r w:rsidRPr="005F71BC">
              <w:rPr>
                <w:rFonts w:eastAsia="Calibri"/>
                <w:b/>
                <w:bCs/>
                <w:iCs/>
                <w:lang w:eastAsia="en-US"/>
              </w:rPr>
              <w:t>VII. Справочно-библиографическое, информационное и социально-правовое обслуживание пользователей</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64-75</w:t>
            </w:r>
          </w:p>
        </w:tc>
      </w:tr>
      <w:tr w:rsidR="00D42B72" w:rsidRPr="00804B11" w:rsidTr="00D42B72">
        <w:tc>
          <w:tcPr>
            <w:tcW w:w="8330" w:type="dxa"/>
            <w:shd w:val="clear" w:color="auto" w:fill="auto"/>
          </w:tcPr>
          <w:p w:rsidR="00804B11" w:rsidRPr="00795EA0" w:rsidRDefault="005F71BC" w:rsidP="00942C67">
            <w:pPr>
              <w:rPr>
                <w:rFonts w:eastAsia="Calibri"/>
                <w:bCs/>
                <w:iCs/>
                <w:lang w:eastAsia="en-US"/>
              </w:rPr>
            </w:pPr>
            <w:r w:rsidRPr="005F71BC">
              <w:rPr>
                <w:rFonts w:eastAsia="Calibri"/>
                <w:bCs/>
                <w:iCs/>
                <w:lang w:eastAsia="en-US"/>
              </w:rPr>
              <w:t>7.1. Организация и ведение СБА в библиотеках</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64-68</w:t>
            </w:r>
          </w:p>
        </w:tc>
      </w:tr>
      <w:tr w:rsidR="00D42B72" w:rsidRPr="00804B11" w:rsidTr="00D42B72">
        <w:tc>
          <w:tcPr>
            <w:tcW w:w="8330" w:type="dxa"/>
            <w:shd w:val="clear" w:color="auto" w:fill="auto"/>
          </w:tcPr>
          <w:p w:rsidR="00804B11" w:rsidRPr="00795EA0" w:rsidRDefault="005F71BC" w:rsidP="00942C67">
            <w:pPr>
              <w:rPr>
                <w:rFonts w:eastAsia="Calibri"/>
                <w:bCs/>
                <w:iCs/>
                <w:lang w:eastAsia="en-US"/>
              </w:rPr>
            </w:pPr>
            <w:r w:rsidRPr="005F71BC">
              <w:rPr>
                <w:rFonts w:eastAsia="Calibri"/>
                <w:bCs/>
                <w:iCs/>
                <w:lang w:eastAsia="en-US"/>
              </w:rPr>
              <w:t>7.2. 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68-69</w:t>
            </w:r>
          </w:p>
        </w:tc>
      </w:tr>
      <w:tr w:rsidR="00D42B72" w:rsidRPr="00804B11" w:rsidTr="00D42B72">
        <w:tc>
          <w:tcPr>
            <w:tcW w:w="8330" w:type="dxa"/>
            <w:shd w:val="clear" w:color="auto" w:fill="auto"/>
          </w:tcPr>
          <w:p w:rsidR="00804B11" w:rsidRPr="00795EA0" w:rsidRDefault="005F71BC" w:rsidP="00942C67">
            <w:pPr>
              <w:rPr>
                <w:rFonts w:eastAsia="Calibri"/>
                <w:bCs/>
                <w:iCs/>
                <w:lang w:eastAsia="en-US"/>
              </w:rPr>
            </w:pPr>
            <w:r w:rsidRPr="005F71BC">
              <w:rPr>
                <w:rFonts w:eastAsia="Calibri"/>
                <w:bCs/>
                <w:iCs/>
                <w:lang w:eastAsia="en-US"/>
              </w:rPr>
              <w:t>7.3. Организация МБА И ЭДД в муниципальных библиотеках</w:t>
            </w:r>
            <w:r w:rsidRPr="005F71BC">
              <w:rPr>
                <w:rFonts w:eastAsia="Calibri"/>
                <w:bCs/>
                <w:iCs/>
                <w:lang w:eastAsia="en-US"/>
              </w:rPr>
              <w:tab/>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69</w:t>
            </w:r>
          </w:p>
        </w:tc>
      </w:tr>
      <w:tr w:rsidR="00D42B72" w:rsidRPr="00804B11" w:rsidTr="00D42B72">
        <w:tc>
          <w:tcPr>
            <w:tcW w:w="8330" w:type="dxa"/>
            <w:shd w:val="clear" w:color="auto" w:fill="auto"/>
          </w:tcPr>
          <w:p w:rsidR="00804B11" w:rsidRPr="00795EA0" w:rsidRDefault="005F71BC" w:rsidP="00942C67">
            <w:pPr>
              <w:rPr>
                <w:rFonts w:eastAsia="Calibri"/>
                <w:bCs/>
                <w:iCs/>
                <w:lang w:eastAsia="en-US"/>
              </w:rPr>
            </w:pPr>
            <w:r w:rsidRPr="005F71BC">
              <w:rPr>
                <w:rFonts w:eastAsia="Calibri"/>
                <w:bCs/>
                <w:iCs/>
                <w:lang w:eastAsia="en-US"/>
              </w:rPr>
              <w:t>7.4. Формирование информационной культуры пользователей</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69-72</w:t>
            </w:r>
          </w:p>
        </w:tc>
      </w:tr>
      <w:tr w:rsidR="00D42B72" w:rsidRPr="00804B11" w:rsidTr="00D42B72">
        <w:tc>
          <w:tcPr>
            <w:tcW w:w="8330" w:type="dxa"/>
            <w:shd w:val="clear" w:color="auto" w:fill="auto"/>
          </w:tcPr>
          <w:p w:rsidR="00804B11" w:rsidRPr="00795EA0" w:rsidRDefault="005F71BC" w:rsidP="00942C67">
            <w:pPr>
              <w:rPr>
                <w:rFonts w:eastAsia="Calibri"/>
                <w:bCs/>
                <w:iCs/>
                <w:lang w:eastAsia="en-US"/>
              </w:rPr>
            </w:pPr>
            <w:r w:rsidRPr="005F71BC">
              <w:rPr>
                <w:rFonts w:eastAsia="Calibri"/>
                <w:bCs/>
                <w:iCs/>
                <w:lang w:eastAsia="en-US"/>
              </w:rPr>
              <w:t>7.5. Деятельность публичных центров правовой и социально значимой информации</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72-73</w:t>
            </w:r>
          </w:p>
        </w:tc>
      </w:tr>
      <w:tr w:rsidR="00D42B72" w:rsidRPr="00804B11" w:rsidTr="00D42B72">
        <w:tc>
          <w:tcPr>
            <w:tcW w:w="8330" w:type="dxa"/>
            <w:shd w:val="clear" w:color="auto" w:fill="auto"/>
          </w:tcPr>
          <w:p w:rsidR="00804B11" w:rsidRPr="005F71BC" w:rsidRDefault="005F71BC" w:rsidP="00942C67">
            <w:pPr>
              <w:rPr>
                <w:rFonts w:eastAsia="Calibri"/>
                <w:bCs/>
                <w:iCs/>
                <w:lang w:eastAsia="en-US"/>
              </w:rPr>
            </w:pPr>
            <w:r w:rsidRPr="005F71BC">
              <w:rPr>
                <w:rFonts w:eastAsia="Calibri"/>
                <w:bCs/>
                <w:iCs/>
                <w:lang w:eastAsia="en-US"/>
              </w:rPr>
              <w:t>7.6. Выпуск библиографической продукции</w:t>
            </w:r>
            <w:r w:rsidRPr="005F71BC">
              <w:rPr>
                <w:rFonts w:eastAsia="Calibri"/>
                <w:bCs/>
                <w:iCs/>
                <w:lang w:eastAsia="en-US"/>
              </w:rPr>
              <w:tab/>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74-75</w:t>
            </w:r>
          </w:p>
        </w:tc>
      </w:tr>
      <w:tr w:rsidR="00D42B72" w:rsidRPr="00804B11" w:rsidTr="00D42B72">
        <w:tc>
          <w:tcPr>
            <w:tcW w:w="8330" w:type="dxa"/>
            <w:shd w:val="clear" w:color="auto" w:fill="auto"/>
          </w:tcPr>
          <w:p w:rsidR="00804B11" w:rsidRPr="005F71BC" w:rsidRDefault="005F71BC" w:rsidP="00942C67">
            <w:pPr>
              <w:rPr>
                <w:rFonts w:eastAsia="Calibri"/>
                <w:bCs/>
                <w:iCs/>
                <w:lang w:eastAsia="en-US"/>
              </w:rPr>
            </w:pPr>
            <w:r w:rsidRPr="005F71BC">
              <w:rPr>
                <w:rFonts w:eastAsia="Calibri"/>
                <w:bCs/>
                <w:iCs/>
                <w:lang w:eastAsia="en-US"/>
              </w:rPr>
              <w:t>Краткие выводы по разделу</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75</w:t>
            </w:r>
          </w:p>
        </w:tc>
      </w:tr>
      <w:tr w:rsidR="00D42B72" w:rsidRPr="00804B11" w:rsidTr="00D42B72">
        <w:tc>
          <w:tcPr>
            <w:tcW w:w="8330" w:type="dxa"/>
            <w:shd w:val="clear" w:color="auto" w:fill="auto"/>
          </w:tcPr>
          <w:p w:rsidR="00804B11" w:rsidRPr="00014940" w:rsidRDefault="00014940" w:rsidP="00942C67">
            <w:pPr>
              <w:rPr>
                <w:rFonts w:eastAsia="Calibri"/>
                <w:b/>
                <w:bCs/>
                <w:iCs/>
                <w:lang w:eastAsia="en-US"/>
              </w:rPr>
            </w:pPr>
            <w:r w:rsidRPr="00014940">
              <w:rPr>
                <w:rFonts w:eastAsia="Calibri"/>
                <w:b/>
                <w:bCs/>
                <w:iCs/>
                <w:lang w:eastAsia="en-US"/>
              </w:rPr>
              <w:t>VIII. Краеведческая деятельность библиотек</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75-78</w:t>
            </w:r>
          </w:p>
        </w:tc>
      </w:tr>
      <w:tr w:rsidR="00D42B72" w:rsidRPr="00804B11" w:rsidTr="00D42B72">
        <w:tc>
          <w:tcPr>
            <w:tcW w:w="8330" w:type="dxa"/>
            <w:shd w:val="clear" w:color="auto" w:fill="auto"/>
          </w:tcPr>
          <w:p w:rsidR="00804B11" w:rsidRPr="00795EA0" w:rsidRDefault="00014940" w:rsidP="00071253">
            <w:pPr>
              <w:rPr>
                <w:rFonts w:eastAsia="Calibri"/>
                <w:bCs/>
                <w:iCs/>
                <w:lang w:eastAsia="en-US"/>
              </w:rPr>
            </w:pPr>
            <w:r w:rsidRPr="00014940">
              <w:rPr>
                <w:rFonts w:eastAsia="Calibri"/>
                <w:bCs/>
                <w:iCs/>
                <w:lang w:eastAsia="en-US"/>
              </w:rPr>
              <w:t xml:space="preserve">8.1. </w:t>
            </w:r>
            <w:r w:rsidR="00071253" w:rsidRPr="00014940">
              <w:rPr>
                <w:rFonts w:eastAsia="Calibri"/>
                <w:bCs/>
                <w:iCs/>
                <w:lang w:eastAsia="en-US"/>
              </w:rPr>
              <w:t xml:space="preserve">Анализ формирования и использования фондов краеведческих </w:t>
            </w:r>
            <w:r w:rsidR="00071253" w:rsidRPr="00014940">
              <w:rPr>
                <w:rFonts w:eastAsia="Calibri"/>
                <w:bCs/>
                <w:iCs/>
                <w:lang w:eastAsia="en-US"/>
              </w:rPr>
              <w:lastRenderedPageBreak/>
              <w:t>документов и местных изданий (движение фонда, источники поступлений, выдача)</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lastRenderedPageBreak/>
              <w:t>75-76</w:t>
            </w:r>
          </w:p>
        </w:tc>
      </w:tr>
      <w:tr w:rsidR="00D42B72" w:rsidRPr="00804B11" w:rsidTr="00D42B72">
        <w:tc>
          <w:tcPr>
            <w:tcW w:w="8330" w:type="dxa"/>
            <w:shd w:val="clear" w:color="auto" w:fill="auto"/>
          </w:tcPr>
          <w:p w:rsidR="00804B11" w:rsidRPr="00795EA0" w:rsidRDefault="00014940" w:rsidP="00071253">
            <w:pPr>
              <w:rPr>
                <w:rFonts w:eastAsia="Calibri"/>
                <w:bCs/>
                <w:iCs/>
                <w:lang w:eastAsia="en-US"/>
              </w:rPr>
            </w:pPr>
            <w:r w:rsidRPr="00014940">
              <w:rPr>
                <w:rFonts w:eastAsia="Calibri"/>
                <w:bCs/>
                <w:iCs/>
                <w:lang w:eastAsia="en-US"/>
              </w:rPr>
              <w:lastRenderedPageBreak/>
              <w:t xml:space="preserve">8.2. </w:t>
            </w:r>
            <w:r w:rsidR="00071253" w:rsidRPr="00014940">
              <w:rPr>
                <w:rFonts w:eastAsia="Calibri"/>
                <w:bCs/>
                <w:iCs/>
                <w:lang w:eastAsia="en-US"/>
              </w:rPr>
              <w:t>Формирование краеведческих баз данных и электронных библиотек</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76</w:t>
            </w:r>
          </w:p>
        </w:tc>
      </w:tr>
      <w:tr w:rsidR="00D42B72" w:rsidRPr="00804B11" w:rsidTr="00D42B72">
        <w:tc>
          <w:tcPr>
            <w:tcW w:w="8330" w:type="dxa"/>
            <w:shd w:val="clear" w:color="auto" w:fill="auto"/>
          </w:tcPr>
          <w:p w:rsidR="00804B11" w:rsidRPr="00014940" w:rsidRDefault="00014940" w:rsidP="00071253">
            <w:pPr>
              <w:rPr>
                <w:rFonts w:eastAsia="Calibri"/>
                <w:bCs/>
                <w:iCs/>
                <w:lang w:eastAsia="en-US"/>
              </w:rPr>
            </w:pPr>
            <w:r w:rsidRPr="00014940">
              <w:rPr>
                <w:rFonts w:eastAsia="Calibri"/>
                <w:bCs/>
                <w:iCs/>
                <w:lang w:eastAsia="en-US"/>
              </w:rPr>
              <w:t xml:space="preserve">8.3. </w:t>
            </w:r>
            <w:r w:rsidR="00071253" w:rsidRPr="00014940">
              <w:rPr>
                <w:rFonts w:eastAsia="Calibri"/>
                <w:bCs/>
                <w:iCs/>
                <w:lang w:eastAsia="en-US"/>
              </w:rPr>
              <w:t>Основные направления краеведческой деятельности – по тематике (историческое, литературное, экологическое и др.) и формам работы</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76-77</w:t>
            </w:r>
          </w:p>
        </w:tc>
      </w:tr>
      <w:tr w:rsidR="00D42B72" w:rsidRPr="00804B11" w:rsidTr="00D42B72">
        <w:tc>
          <w:tcPr>
            <w:tcW w:w="8330" w:type="dxa"/>
            <w:shd w:val="clear" w:color="auto" w:fill="auto"/>
          </w:tcPr>
          <w:p w:rsidR="00804B11" w:rsidRPr="00014940" w:rsidRDefault="00014940" w:rsidP="00071253">
            <w:pPr>
              <w:rPr>
                <w:rFonts w:eastAsia="Calibri"/>
                <w:bCs/>
                <w:iCs/>
                <w:lang w:eastAsia="en-US"/>
              </w:rPr>
            </w:pPr>
            <w:r w:rsidRPr="00014940">
              <w:rPr>
                <w:rFonts w:eastAsia="Calibri"/>
                <w:bCs/>
                <w:iCs/>
                <w:lang w:eastAsia="en-US"/>
              </w:rPr>
              <w:t xml:space="preserve">8.4. </w:t>
            </w:r>
            <w:r w:rsidR="00071253" w:rsidRPr="00E56157">
              <w:rPr>
                <w:rFonts w:eastAsia="Calibri"/>
                <w:bCs/>
                <w:iCs/>
                <w:lang w:eastAsia="en-US"/>
              </w:rPr>
              <w:t>Раскрытие и продвижение краеведческих фондов, в том числе создание виртуальных выставок и музеев</w:t>
            </w:r>
          </w:p>
        </w:tc>
        <w:tc>
          <w:tcPr>
            <w:tcW w:w="1240" w:type="dxa"/>
            <w:shd w:val="clear" w:color="auto" w:fill="auto"/>
          </w:tcPr>
          <w:p w:rsidR="00804B11" w:rsidRPr="00795EA0" w:rsidRDefault="00071253" w:rsidP="00014940">
            <w:pPr>
              <w:jc w:val="right"/>
              <w:rPr>
                <w:rFonts w:eastAsia="Calibri"/>
                <w:bCs/>
                <w:iCs/>
                <w:lang w:eastAsia="en-US"/>
              </w:rPr>
            </w:pPr>
            <w:r>
              <w:rPr>
                <w:rFonts w:eastAsia="Calibri"/>
                <w:bCs/>
                <w:iCs/>
                <w:lang w:eastAsia="en-US"/>
              </w:rPr>
              <w:t>78</w:t>
            </w:r>
          </w:p>
        </w:tc>
      </w:tr>
      <w:tr w:rsidR="00D42B72" w:rsidRPr="00804B11" w:rsidTr="00D42B72">
        <w:tc>
          <w:tcPr>
            <w:tcW w:w="8330" w:type="dxa"/>
            <w:shd w:val="clear" w:color="auto" w:fill="auto"/>
          </w:tcPr>
          <w:p w:rsidR="00804B11" w:rsidRPr="00795EA0" w:rsidRDefault="00E56157" w:rsidP="00942C67">
            <w:pPr>
              <w:rPr>
                <w:rFonts w:eastAsia="Calibri"/>
                <w:bCs/>
                <w:iCs/>
                <w:lang w:eastAsia="en-US"/>
              </w:rPr>
            </w:pPr>
            <w:r w:rsidRPr="00E56157">
              <w:rPr>
                <w:rFonts w:eastAsia="Calibri"/>
                <w:bCs/>
                <w:iCs/>
                <w:lang w:eastAsia="en-US"/>
              </w:rPr>
              <w:t>Краткие выводы по разделу</w:t>
            </w:r>
          </w:p>
        </w:tc>
        <w:tc>
          <w:tcPr>
            <w:tcW w:w="1240" w:type="dxa"/>
            <w:shd w:val="clear" w:color="auto" w:fill="auto"/>
          </w:tcPr>
          <w:p w:rsidR="00804B11" w:rsidRPr="00795EA0" w:rsidRDefault="00071253" w:rsidP="00942C67">
            <w:pPr>
              <w:jc w:val="right"/>
              <w:rPr>
                <w:rFonts w:eastAsia="Calibri"/>
                <w:bCs/>
                <w:iCs/>
                <w:lang w:eastAsia="en-US"/>
              </w:rPr>
            </w:pPr>
            <w:r>
              <w:rPr>
                <w:rFonts w:eastAsia="Calibri"/>
                <w:bCs/>
                <w:iCs/>
                <w:lang w:eastAsia="en-US"/>
              </w:rPr>
              <w:t>78</w:t>
            </w:r>
          </w:p>
        </w:tc>
      </w:tr>
      <w:tr w:rsidR="00D42B72" w:rsidRPr="00804B11" w:rsidTr="00D42B72">
        <w:tc>
          <w:tcPr>
            <w:tcW w:w="8330" w:type="dxa"/>
            <w:shd w:val="clear" w:color="auto" w:fill="auto"/>
          </w:tcPr>
          <w:p w:rsidR="00804B11" w:rsidRPr="00795EA0" w:rsidRDefault="00B92E5E" w:rsidP="00942C67">
            <w:pPr>
              <w:rPr>
                <w:rFonts w:eastAsia="Calibri"/>
                <w:b/>
                <w:bCs/>
                <w:iCs/>
                <w:lang w:eastAsia="en-US"/>
              </w:rPr>
            </w:pPr>
            <w:r w:rsidRPr="00B92E5E">
              <w:rPr>
                <w:rFonts w:eastAsia="Calibri"/>
                <w:b/>
                <w:bCs/>
                <w:iCs/>
                <w:lang w:eastAsia="en-US"/>
              </w:rPr>
              <w:t>IX. Автоматизация библиотечных процессов</w:t>
            </w:r>
          </w:p>
        </w:tc>
        <w:tc>
          <w:tcPr>
            <w:tcW w:w="1240" w:type="dxa"/>
            <w:shd w:val="clear" w:color="auto" w:fill="auto"/>
          </w:tcPr>
          <w:p w:rsidR="00804B11" w:rsidRPr="00795EA0" w:rsidRDefault="00F926F8" w:rsidP="00942C67">
            <w:pPr>
              <w:jc w:val="right"/>
              <w:rPr>
                <w:rFonts w:eastAsia="Calibri"/>
                <w:bCs/>
                <w:iCs/>
                <w:lang w:eastAsia="en-US"/>
              </w:rPr>
            </w:pPr>
            <w:r>
              <w:rPr>
                <w:rFonts w:eastAsia="Calibri"/>
                <w:bCs/>
                <w:iCs/>
                <w:lang w:eastAsia="en-US"/>
              </w:rPr>
              <w:t>78-79</w:t>
            </w:r>
          </w:p>
        </w:tc>
      </w:tr>
      <w:tr w:rsidR="00D42B72" w:rsidRPr="00804B11" w:rsidTr="00D42B72">
        <w:tc>
          <w:tcPr>
            <w:tcW w:w="8330" w:type="dxa"/>
            <w:shd w:val="clear" w:color="auto" w:fill="auto"/>
          </w:tcPr>
          <w:p w:rsidR="00804B11" w:rsidRPr="00B92E5E" w:rsidRDefault="00B92E5E" w:rsidP="00942C67">
            <w:pPr>
              <w:rPr>
                <w:rFonts w:eastAsia="Calibri"/>
                <w:b/>
                <w:bCs/>
                <w:iCs/>
                <w:lang w:eastAsia="en-US"/>
              </w:rPr>
            </w:pPr>
            <w:r w:rsidRPr="00B92E5E">
              <w:rPr>
                <w:rFonts w:eastAsia="Calibri"/>
                <w:b/>
                <w:bCs/>
                <w:iCs/>
                <w:lang w:eastAsia="en-US"/>
              </w:rPr>
              <w:t>X. Организационно-методическая деятельность</w:t>
            </w:r>
          </w:p>
        </w:tc>
        <w:tc>
          <w:tcPr>
            <w:tcW w:w="1240" w:type="dxa"/>
            <w:shd w:val="clear" w:color="auto" w:fill="auto"/>
          </w:tcPr>
          <w:p w:rsidR="00804B11" w:rsidRPr="00795EA0" w:rsidRDefault="00F926F8" w:rsidP="00942C67">
            <w:pPr>
              <w:jc w:val="right"/>
              <w:rPr>
                <w:rFonts w:eastAsia="Calibri"/>
                <w:bCs/>
                <w:iCs/>
                <w:lang w:eastAsia="en-US"/>
              </w:rPr>
            </w:pPr>
            <w:r>
              <w:rPr>
                <w:rFonts w:eastAsia="Calibri"/>
                <w:bCs/>
                <w:iCs/>
                <w:lang w:eastAsia="en-US"/>
              </w:rPr>
              <w:t>80-85</w:t>
            </w:r>
          </w:p>
        </w:tc>
      </w:tr>
      <w:tr w:rsidR="00B92E5E" w:rsidRPr="00804B11" w:rsidTr="00D42B72">
        <w:tc>
          <w:tcPr>
            <w:tcW w:w="8330" w:type="dxa"/>
            <w:shd w:val="clear" w:color="auto" w:fill="auto"/>
          </w:tcPr>
          <w:p w:rsidR="00B92E5E" w:rsidRPr="00B92E5E" w:rsidRDefault="00B92E5E" w:rsidP="00942C67">
            <w:pPr>
              <w:rPr>
                <w:rFonts w:eastAsia="Calibri"/>
                <w:bCs/>
                <w:iCs/>
                <w:lang w:eastAsia="en-US"/>
              </w:rPr>
            </w:pPr>
            <w:r w:rsidRPr="00B92E5E">
              <w:rPr>
                <w:rFonts w:eastAsia="Calibri"/>
                <w:bCs/>
                <w:iCs/>
                <w:lang w:eastAsia="en-US"/>
              </w:rPr>
              <w:t>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w:t>
            </w:r>
          </w:p>
        </w:tc>
        <w:tc>
          <w:tcPr>
            <w:tcW w:w="1240" w:type="dxa"/>
            <w:shd w:val="clear" w:color="auto" w:fill="auto"/>
          </w:tcPr>
          <w:p w:rsidR="00B92E5E" w:rsidRDefault="00F926F8" w:rsidP="00942C67">
            <w:pPr>
              <w:jc w:val="right"/>
              <w:rPr>
                <w:rFonts w:eastAsia="Calibri"/>
                <w:bCs/>
                <w:iCs/>
                <w:lang w:eastAsia="en-US"/>
              </w:rPr>
            </w:pPr>
            <w:r>
              <w:rPr>
                <w:rFonts w:eastAsia="Calibri"/>
                <w:bCs/>
                <w:iCs/>
                <w:lang w:eastAsia="en-US"/>
              </w:rPr>
              <w:t>80-81</w:t>
            </w:r>
          </w:p>
        </w:tc>
      </w:tr>
      <w:tr w:rsidR="00B92E5E" w:rsidRPr="00804B11" w:rsidTr="00D42B72">
        <w:tc>
          <w:tcPr>
            <w:tcW w:w="8330" w:type="dxa"/>
            <w:shd w:val="clear" w:color="auto" w:fill="auto"/>
          </w:tcPr>
          <w:p w:rsidR="00B92E5E" w:rsidRPr="00B92E5E" w:rsidRDefault="00B92E5E" w:rsidP="00942C67">
            <w:pPr>
              <w:rPr>
                <w:rFonts w:eastAsia="Calibri"/>
                <w:bCs/>
                <w:iCs/>
                <w:lang w:eastAsia="en-US"/>
              </w:rPr>
            </w:pPr>
            <w:r w:rsidRPr="00B92E5E">
              <w:rPr>
                <w:rFonts w:eastAsia="Calibri"/>
                <w:bCs/>
                <w:iCs/>
                <w:lang w:eastAsia="en-US"/>
              </w:rPr>
              <w:t>10.2. Виды и формы методических услуг/работ, выполненных ЦБ</w:t>
            </w:r>
          </w:p>
        </w:tc>
        <w:tc>
          <w:tcPr>
            <w:tcW w:w="1240" w:type="dxa"/>
            <w:shd w:val="clear" w:color="auto" w:fill="auto"/>
          </w:tcPr>
          <w:p w:rsidR="00B92E5E" w:rsidRDefault="00F926F8" w:rsidP="00942C67">
            <w:pPr>
              <w:jc w:val="right"/>
              <w:rPr>
                <w:rFonts w:eastAsia="Calibri"/>
                <w:bCs/>
                <w:iCs/>
                <w:lang w:eastAsia="en-US"/>
              </w:rPr>
            </w:pPr>
            <w:r>
              <w:rPr>
                <w:rFonts w:eastAsia="Calibri"/>
                <w:bCs/>
                <w:iCs/>
                <w:lang w:eastAsia="en-US"/>
              </w:rPr>
              <w:t>81-82</w:t>
            </w:r>
          </w:p>
        </w:tc>
      </w:tr>
      <w:tr w:rsidR="00B92E5E" w:rsidRPr="00804B11" w:rsidTr="00D42B72">
        <w:tc>
          <w:tcPr>
            <w:tcW w:w="8330" w:type="dxa"/>
            <w:shd w:val="clear" w:color="auto" w:fill="auto"/>
          </w:tcPr>
          <w:p w:rsidR="00B92E5E" w:rsidRPr="00B92E5E" w:rsidRDefault="00B92E5E" w:rsidP="00942C67">
            <w:pPr>
              <w:rPr>
                <w:rFonts w:eastAsia="Calibri"/>
                <w:bCs/>
                <w:iCs/>
                <w:lang w:eastAsia="en-US"/>
              </w:rPr>
            </w:pPr>
            <w:r w:rsidRPr="00B92E5E">
              <w:rPr>
                <w:rFonts w:eastAsia="Calibri"/>
                <w:bCs/>
                <w:iCs/>
                <w:lang w:eastAsia="en-US"/>
              </w:rPr>
              <w:t>10.3. Повышение квалификации библиотечных специалистов</w:t>
            </w:r>
          </w:p>
        </w:tc>
        <w:tc>
          <w:tcPr>
            <w:tcW w:w="1240" w:type="dxa"/>
            <w:shd w:val="clear" w:color="auto" w:fill="auto"/>
          </w:tcPr>
          <w:p w:rsidR="00B92E5E" w:rsidRDefault="00F926F8" w:rsidP="00942C67">
            <w:pPr>
              <w:jc w:val="right"/>
              <w:rPr>
                <w:rFonts w:eastAsia="Calibri"/>
                <w:bCs/>
                <w:iCs/>
                <w:lang w:eastAsia="en-US"/>
              </w:rPr>
            </w:pPr>
            <w:r>
              <w:rPr>
                <w:rFonts w:eastAsia="Calibri"/>
                <w:bCs/>
                <w:iCs/>
                <w:lang w:eastAsia="en-US"/>
              </w:rPr>
              <w:t>82-84</w:t>
            </w:r>
          </w:p>
        </w:tc>
      </w:tr>
      <w:tr w:rsidR="00B92E5E" w:rsidRPr="00804B11" w:rsidTr="00D42B72">
        <w:tc>
          <w:tcPr>
            <w:tcW w:w="8330" w:type="dxa"/>
            <w:shd w:val="clear" w:color="auto" w:fill="auto"/>
          </w:tcPr>
          <w:p w:rsidR="00B92E5E" w:rsidRPr="00B92E5E" w:rsidRDefault="00B92E5E" w:rsidP="00942C67">
            <w:pPr>
              <w:rPr>
                <w:rFonts w:eastAsia="Calibri"/>
                <w:bCs/>
                <w:iCs/>
                <w:lang w:eastAsia="en-US"/>
              </w:rPr>
            </w:pPr>
            <w:r w:rsidRPr="00B92E5E">
              <w:rPr>
                <w:rFonts w:eastAsia="Calibri"/>
                <w:bCs/>
                <w:iCs/>
                <w:lang w:eastAsia="en-US"/>
              </w:rPr>
              <w:t>10.4. Кадровое обеспечение методической деятельности</w:t>
            </w:r>
          </w:p>
        </w:tc>
        <w:tc>
          <w:tcPr>
            <w:tcW w:w="1240" w:type="dxa"/>
            <w:shd w:val="clear" w:color="auto" w:fill="auto"/>
          </w:tcPr>
          <w:p w:rsidR="00B92E5E" w:rsidRDefault="00F926F8" w:rsidP="00942C67">
            <w:pPr>
              <w:jc w:val="right"/>
              <w:rPr>
                <w:rFonts w:eastAsia="Calibri"/>
                <w:bCs/>
                <w:iCs/>
                <w:lang w:eastAsia="en-US"/>
              </w:rPr>
            </w:pPr>
            <w:r>
              <w:rPr>
                <w:rFonts w:eastAsia="Calibri"/>
                <w:bCs/>
                <w:iCs/>
                <w:lang w:eastAsia="en-US"/>
              </w:rPr>
              <w:t>84</w:t>
            </w:r>
          </w:p>
        </w:tc>
      </w:tr>
      <w:tr w:rsidR="00B92E5E" w:rsidRPr="00804B11" w:rsidTr="00D42B72">
        <w:tc>
          <w:tcPr>
            <w:tcW w:w="8330" w:type="dxa"/>
            <w:shd w:val="clear" w:color="auto" w:fill="auto"/>
          </w:tcPr>
          <w:p w:rsidR="00B92E5E" w:rsidRPr="00B92E5E" w:rsidRDefault="00B92E5E" w:rsidP="00942C67">
            <w:pPr>
              <w:rPr>
                <w:rFonts w:eastAsia="Calibri"/>
                <w:bCs/>
                <w:iCs/>
                <w:lang w:eastAsia="en-US"/>
              </w:rPr>
            </w:pPr>
            <w:r w:rsidRPr="00B92E5E">
              <w:rPr>
                <w:rFonts w:eastAsia="Calibri"/>
                <w:bCs/>
                <w:iCs/>
                <w:lang w:eastAsia="en-US"/>
              </w:rPr>
              <w:t>Краткие выводы по разделу</w:t>
            </w:r>
          </w:p>
        </w:tc>
        <w:tc>
          <w:tcPr>
            <w:tcW w:w="1240" w:type="dxa"/>
            <w:shd w:val="clear" w:color="auto" w:fill="auto"/>
          </w:tcPr>
          <w:p w:rsidR="00B92E5E" w:rsidRDefault="00F926F8" w:rsidP="00942C67">
            <w:pPr>
              <w:jc w:val="right"/>
              <w:rPr>
                <w:rFonts w:eastAsia="Calibri"/>
                <w:bCs/>
                <w:iCs/>
                <w:lang w:eastAsia="en-US"/>
              </w:rPr>
            </w:pPr>
            <w:r>
              <w:rPr>
                <w:rFonts w:eastAsia="Calibri"/>
                <w:bCs/>
                <w:iCs/>
                <w:lang w:eastAsia="en-US"/>
              </w:rPr>
              <w:t>84-85</w:t>
            </w:r>
          </w:p>
        </w:tc>
      </w:tr>
      <w:tr w:rsidR="00B92E5E" w:rsidRPr="00804B11" w:rsidTr="00D42B72">
        <w:tc>
          <w:tcPr>
            <w:tcW w:w="8330" w:type="dxa"/>
            <w:shd w:val="clear" w:color="auto" w:fill="auto"/>
          </w:tcPr>
          <w:p w:rsidR="00B92E5E" w:rsidRPr="00B92E5E" w:rsidRDefault="001B7900" w:rsidP="00942C67">
            <w:pPr>
              <w:rPr>
                <w:rFonts w:eastAsia="Calibri"/>
                <w:b/>
                <w:bCs/>
                <w:iCs/>
                <w:lang w:eastAsia="en-US"/>
              </w:rPr>
            </w:pPr>
            <w:r w:rsidRPr="001B7900">
              <w:rPr>
                <w:rFonts w:eastAsia="Calibri"/>
                <w:b/>
                <w:bCs/>
                <w:iCs/>
                <w:lang w:eastAsia="en-US"/>
              </w:rPr>
              <w:t>XI. Библиотечные кадры</w:t>
            </w:r>
          </w:p>
        </w:tc>
        <w:tc>
          <w:tcPr>
            <w:tcW w:w="1240" w:type="dxa"/>
            <w:shd w:val="clear" w:color="auto" w:fill="auto"/>
          </w:tcPr>
          <w:p w:rsidR="00B92E5E" w:rsidRDefault="00F926F8" w:rsidP="00942C67">
            <w:pPr>
              <w:jc w:val="right"/>
              <w:rPr>
                <w:rFonts w:eastAsia="Calibri"/>
                <w:bCs/>
                <w:iCs/>
                <w:lang w:eastAsia="en-US"/>
              </w:rPr>
            </w:pPr>
            <w:r>
              <w:rPr>
                <w:rFonts w:eastAsia="Calibri"/>
                <w:bCs/>
                <w:iCs/>
                <w:lang w:eastAsia="en-US"/>
              </w:rPr>
              <w:t>85-88</w:t>
            </w:r>
          </w:p>
        </w:tc>
      </w:tr>
      <w:tr w:rsidR="00B92E5E" w:rsidRPr="00804B11" w:rsidTr="00D42B72">
        <w:tc>
          <w:tcPr>
            <w:tcW w:w="8330" w:type="dxa"/>
            <w:shd w:val="clear" w:color="auto" w:fill="auto"/>
          </w:tcPr>
          <w:p w:rsidR="00B92E5E" w:rsidRPr="001B7900" w:rsidRDefault="001B7900" w:rsidP="00942C67">
            <w:pPr>
              <w:rPr>
                <w:rFonts w:eastAsia="Calibri"/>
                <w:bCs/>
                <w:iCs/>
                <w:lang w:eastAsia="en-US"/>
              </w:rPr>
            </w:pPr>
            <w:r w:rsidRPr="001B7900">
              <w:rPr>
                <w:rFonts w:eastAsia="Calibri"/>
                <w:bCs/>
                <w:iCs/>
                <w:lang w:eastAsia="en-US"/>
              </w:rPr>
              <w:t>11.1. Общая характеристика персонала</w:t>
            </w:r>
          </w:p>
        </w:tc>
        <w:tc>
          <w:tcPr>
            <w:tcW w:w="1240" w:type="dxa"/>
            <w:shd w:val="clear" w:color="auto" w:fill="auto"/>
          </w:tcPr>
          <w:p w:rsidR="00B92E5E" w:rsidRDefault="00F926F8" w:rsidP="00942C67">
            <w:pPr>
              <w:jc w:val="right"/>
              <w:rPr>
                <w:rFonts w:eastAsia="Calibri"/>
                <w:bCs/>
                <w:iCs/>
                <w:lang w:eastAsia="en-US"/>
              </w:rPr>
            </w:pPr>
            <w:r>
              <w:rPr>
                <w:rFonts w:eastAsia="Calibri"/>
                <w:bCs/>
                <w:iCs/>
                <w:lang w:eastAsia="en-US"/>
              </w:rPr>
              <w:t>85-87</w:t>
            </w:r>
          </w:p>
        </w:tc>
      </w:tr>
      <w:tr w:rsidR="001B7900" w:rsidRPr="00804B11" w:rsidTr="00D42B72">
        <w:tc>
          <w:tcPr>
            <w:tcW w:w="8330" w:type="dxa"/>
            <w:shd w:val="clear" w:color="auto" w:fill="auto"/>
          </w:tcPr>
          <w:p w:rsidR="001B7900" w:rsidRPr="001B7900" w:rsidRDefault="001B7900" w:rsidP="00942C67">
            <w:pPr>
              <w:rPr>
                <w:rFonts w:eastAsia="Calibri"/>
                <w:bCs/>
                <w:iCs/>
                <w:lang w:eastAsia="en-US"/>
              </w:rPr>
            </w:pPr>
            <w:r w:rsidRPr="001B7900">
              <w:rPr>
                <w:rFonts w:eastAsia="Calibri"/>
                <w:bCs/>
                <w:iCs/>
                <w:lang w:eastAsia="en-US"/>
              </w:rPr>
              <w:t>11.2. Оплата труда</w:t>
            </w:r>
          </w:p>
        </w:tc>
        <w:tc>
          <w:tcPr>
            <w:tcW w:w="1240" w:type="dxa"/>
            <w:shd w:val="clear" w:color="auto" w:fill="auto"/>
          </w:tcPr>
          <w:p w:rsidR="001B7900" w:rsidRDefault="00F926F8" w:rsidP="00942C67">
            <w:pPr>
              <w:jc w:val="right"/>
              <w:rPr>
                <w:rFonts w:eastAsia="Calibri"/>
                <w:bCs/>
                <w:iCs/>
                <w:lang w:eastAsia="en-US"/>
              </w:rPr>
            </w:pPr>
            <w:r>
              <w:rPr>
                <w:rFonts w:eastAsia="Calibri"/>
                <w:bCs/>
                <w:iCs/>
                <w:lang w:eastAsia="en-US"/>
              </w:rPr>
              <w:t>87</w:t>
            </w:r>
          </w:p>
        </w:tc>
      </w:tr>
      <w:tr w:rsidR="001B7900" w:rsidRPr="00804B11" w:rsidTr="00D42B72">
        <w:tc>
          <w:tcPr>
            <w:tcW w:w="8330" w:type="dxa"/>
            <w:shd w:val="clear" w:color="auto" w:fill="auto"/>
          </w:tcPr>
          <w:p w:rsidR="001B7900" w:rsidRPr="001B7900" w:rsidRDefault="001B7900" w:rsidP="00942C67">
            <w:pPr>
              <w:rPr>
                <w:rFonts w:eastAsia="Calibri"/>
                <w:bCs/>
                <w:iCs/>
                <w:lang w:eastAsia="en-US"/>
              </w:rPr>
            </w:pPr>
            <w:r w:rsidRPr="001B7900">
              <w:rPr>
                <w:rFonts w:eastAsia="Calibri"/>
                <w:bCs/>
                <w:iCs/>
                <w:lang w:eastAsia="en-US"/>
              </w:rPr>
              <w:t>11.3. Повышение квалификации и другие мероприятия по повышению соответствия библиотечного персонала технологическим, информационным и социальным вызовам времени</w:t>
            </w:r>
          </w:p>
        </w:tc>
        <w:tc>
          <w:tcPr>
            <w:tcW w:w="1240" w:type="dxa"/>
            <w:shd w:val="clear" w:color="auto" w:fill="auto"/>
          </w:tcPr>
          <w:p w:rsidR="001B7900" w:rsidRDefault="00F926F8" w:rsidP="00942C67">
            <w:pPr>
              <w:jc w:val="right"/>
              <w:rPr>
                <w:rFonts w:eastAsia="Calibri"/>
                <w:bCs/>
                <w:iCs/>
                <w:lang w:eastAsia="en-US"/>
              </w:rPr>
            </w:pPr>
            <w:r>
              <w:rPr>
                <w:rFonts w:eastAsia="Calibri"/>
                <w:bCs/>
                <w:iCs/>
                <w:lang w:eastAsia="en-US"/>
              </w:rPr>
              <w:t>87-88</w:t>
            </w:r>
          </w:p>
        </w:tc>
      </w:tr>
      <w:tr w:rsidR="001B7900" w:rsidRPr="00804B11" w:rsidTr="00D42B72">
        <w:tc>
          <w:tcPr>
            <w:tcW w:w="8330" w:type="dxa"/>
            <w:shd w:val="clear" w:color="auto" w:fill="auto"/>
          </w:tcPr>
          <w:p w:rsidR="001B7900" w:rsidRPr="001B7900" w:rsidRDefault="001B7900" w:rsidP="00942C67">
            <w:pPr>
              <w:rPr>
                <w:rFonts w:eastAsia="Calibri"/>
                <w:bCs/>
                <w:iCs/>
                <w:lang w:eastAsia="en-US"/>
              </w:rPr>
            </w:pPr>
            <w:r w:rsidRPr="001B7900">
              <w:rPr>
                <w:rFonts w:eastAsia="Calibri"/>
                <w:bCs/>
                <w:iCs/>
                <w:lang w:eastAsia="en-US"/>
              </w:rPr>
              <w:t>Краткие выводы</w:t>
            </w:r>
          </w:p>
        </w:tc>
        <w:tc>
          <w:tcPr>
            <w:tcW w:w="1240" w:type="dxa"/>
            <w:shd w:val="clear" w:color="auto" w:fill="auto"/>
          </w:tcPr>
          <w:p w:rsidR="001B7900" w:rsidRDefault="00F926F8" w:rsidP="00942C67">
            <w:pPr>
              <w:jc w:val="right"/>
              <w:rPr>
                <w:rFonts w:eastAsia="Calibri"/>
                <w:bCs/>
                <w:iCs/>
                <w:lang w:eastAsia="en-US"/>
              </w:rPr>
            </w:pPr>
            <w:r>
              <w:rPr>
                <w:rFonts w:eastAsia="Calibri"/>
                <w:bCs/>
                <w:iCs/>
                <w:lang w:eastAsia="en-US"/>
              </w:rPr>
              <w:t>88</w:t>
            </w:r>
          </w:p>
        </w:tc>
      </w:tr>
      <w:tr w:rsidR="001B7900" w:rsidRPr="00804B11" w:rsidTr="00D42B72">
        <w:tc>
          <w:tcPr>
            <w:tcW w:w="8330" w:type="dxa"/>
            <w:shd w:val="clear" w:color="auto" w:fill="auto"/>
          </w:tcPr>
          <w:p w:rsidR="001B7900" w:rsidRPr="001B7900" w:rsidRDefault="001B7900" w:rsidP="00942C67">
            <w:pPr>
              <w:rPr>
                <w:rFonts w:eastAsia="Calibri"/>
                <w:b/>
                <w:bCs/>
                <w:iCs/>
                <w:lang w:eastAsia="en-US"/>
              </w:rPr>
            </w:pPr>
            <w:r w:rsidRPr="001B7900">
              <w:rPr>
                <w:rFonts w:eastAsia="Calibri"/>
                <w:b/>
                <w:bCs/>
                <w:iCs/>
                <w:lang w:eastAsia="en-US"/>
              </w:rPr>
              <w:t>XII. Материально-технические ресурсы библиотек</w:t>
            </w:r>
          </w:p>
        </w:tc>
        <w:tc>
          <w:tcPr>
            <w:tcW w:w="1240" w:type="dxa"/>
            <w:shd w:val="clear" w:color="auto" w:fill="auto"/>
          </w:tcPr>
          <w:p w:rsidR="001B7900" w:rsidRDefault="00F926F8" w:rsidP="00942C67">
            <w:pPr>
              <w:jc w:val="right"/>
              <w:rPr>
                <w:rFonts w:eastAsia="Calibri"/>
                <w:bCs/>
                <w:iCs/>
                <w:lang w:eastAsia="en-US"/>
              </w:rPr>
            </w:pPr>
            <w:r>
              <w:rPr>
                <w:rFonts w:eastAsia="Calibri"/>
                <w:bCs/>
                <w:iCs/>
                <w:lang w:eastAsia="en-US"/>
              </w:rPr>
              <w:t>88-91</w:t>
            </w:r>
          </w:p>
        </w:tc>
      </w:tr>
      <w:tr w:rsidR="001B7900" w:rsidRPr="00804B11" w:rsidTr="00D42B72">
        <w:tc>
          <w:tcPr>
            <w:tcW w:w="8330" w:type="dxa"/>
            <w:shd w:val="clear" w:color="auto" w:fill="auto"/>
          </w:tcPr>
          <w:p w:rsidR="001B7900" w:rsidRPr="001B7900" w:rsidRDefault="001B7900" w:rsidP="00942C67">
            <w:pPr>
              <w:rPr>
                <w:rFonts w:eastAsia="Calibri"/>
                <w:bCs/>
                <w:iCs/>
                <w:lang w:eastAsia="en-US"/>
              </w:rPr>
            </w:pPr>
            <w:r w:rsidRPr="001B7900">
              <w:rPr>
                <w:rFonts w:eastAsia="Calibri"/>
                <w:bCs/>
                <w:iCs/>
                <w:lang w:eastAsia="en-US"/>
              </w:rPr>
              <w:t>12.1. Общая характеристика зданий, помещений</w:t>
            </w:r>
          </w:p>
        </w:tc>
        <w:tc>
          <w:tcPr>
            <w:tcW w:w="1240" w:type="dxa"/>
            <w:shd w:val="clear" w:color="auto" w:fill="auto"/>
          </w:tcPr>
          <w:p w:rsidR="001B7900" w:rsidRDefault="00F926F8" w:rsidP="00942C67">
            <w:pPr>
              <w:jc w:val="right"/>
              <w:rPr>
                <w:rFonts w:eastAsia="Calibri"/>
                <w:bCs/>
                <w:iCs/>
                <w:lang w:eastAsia="en-US"/>
              </w:rPr>
            </w:pPr>
            <w:r>
              <w:rPr>
                <w:rFonts w:eastAsia="Calibri"/>
                <w:bCs/>
                <w:iCs/>
                <w:lang w:eastAsia="en-US"/>
              </w:rPr>
              <w:t>88-89</w:t>
            </w:r>
          </w:p>
        </w:tc>
      </w:tr>
      <w:tr w:rsidR="007B011F" w:rsidRPr="00804B11" w:rsidTr="00D42B72">
        <w:tc>
          <w:tcPr>
            <w:tcW w:w="8330" w:type="dxa"/>
            <w:shd w:val="clear" w:color="auto" w:fill="auto"/>
          </w:tcPr>
          <w:p w:rsidR="007B011F" w:rsidRPr="001B7900" w:rsidRDefault="007B011F" w:rsidP="00942C67">
            <w:pPr>
              <w:rPr>
                <w:rFonts w:eastAsia="Calibri"/>
                <w:bCs/>
                <w:iCs/>
                <w:lang w:eastAsia="en-US"/>
              </w:rPr>
            </w:pPr>
            <w:r w:rsidRPr="007B011F">
              <w:rPr>
                <w:rFonts w:eastAsia="Calibri"/>
                <w:bCs/>
                <w:iCs/>
                <w:lang w:eastAsia="en-US"/>
              </w:rPr>
              <w:t>12.2. Финансовое обеспечение материально-технической базы</w:t>
            </w:r>
          </w:p>
        </w:tc>
        <w:tc>
          <w:tcPr>
            <w:tcW w:w="1240" w:type="dxa"/>
            <w:shd w:val="clear" w:color="auto" w:fill="auto"/>
          </w:tcPr>
          <w:p w:rsidR="007B011F" w:rsidRDefault="00F926F8" w:rsidP="00942C67">
            <w:pPr>
              <w:jc w:val="right"/>
              <w:rPr>
                <w:rFonts w:eastAsia="Calibri"/>
                <w:bCs/>
                <w:iCs/>
                <w:lang w:eastAsia="en-US"/>
              </w:rPr>
            </w:pPr>
            <w:r>
              <w:rPr>
                <w:rFonts w:eastAsia="Calibri"/>
                <w:bCs/>
                <w:iCs/>
                <w:lang w:eastAsia="en-US"/>
              </w:rPr>
              <w:t>89-90</w:t>
            </w:r>
          </w:p>
        </w:tc>
      </w:tr>
      <w:tr w:rsidR="007B011F" w:rsidRPr="00804B11" w:rsidTr="00D42B72">
        <w:tc>
          <w:tcPr>
            <w:tcW w:w="8330" w:type="dxa"/>
            <w:shd w:val="clear" w:color="auto" w:fill="auto"/>
          </w:tcPr>
          <w:p w:rsidR="007B011F" w:rsidRPr="001B7900" w:rsidRDefault="007B011F" w:rsidP="00942C67">
            <w:pPr>
              <w:rPr>
                <w:rFonts w:eastAsia="Calibri"/>
                <w:bCs/>
                <w:iCs/>
                <w:lang w:eastAsia="en-US"/>
              </w:rPr>
            </w:pPr>
            <w:r w:rsidRPr="007B011F">
              <w:rPr>
                <w:rFonts w:eastAsia="Calibri"/>
                <w:bCs/>
                <w:iCs/>
                <w:lang w:eastAsia="en-US"/>
              </w:rPr>
              <w:t>12.3. Оснащение библиотеки техническими средствами (МБУ ЦБ)</w:t>
            </w:r>
          </w:p>
        </w:tc>
        <w:tc>
          <w:tcPr>
            <w:tcW w:w="1240" w:type="dxa"/>
            <w:shd w:val="clear" w:color="auto" w:fill="auto"/>
          </w:tcPr>
          <w:p w:rsidR="007B011F" w:rsidRDefault="00F926F8" w:rsidP="00942C67">
            <w:pPr>
              <w:jc w:val="right"/>
              <w:rPr>
                <w:rFonts w:eastAsia="Calibri"/>
                <w:bCs/>
                <w:iCs/>
                <w:lang w:eastAsia="en-US"/>
              </w:rPr>
            </w:pPr>
            <w:r>
              <w:rPr>
                <w:rFonts w:eastAsia="Calibri"/>
                <w:bCs/>
                <w:iCs/>
                <w:lang w:eastAsia="en-US"/>
              </w:rPr>
              <w:t>90</w:t>
            </w:r>
          </w:p>
        </w:tc>
      </w:tr>
      <w:tr w:rsidR="007B011F" w:rsidRPr="00804B11" w:rsidTr="00D42B72">
        <w:tc>
          <w:tcPr>
            <w:tcW w:w="8330" w:type="dxa"/>
            <w:shd w:val="clear" w:color="auto" w:fill="auto"/>
          </w:tcPr>
          <w:p w:rsidR="007B011F" w:rsidRPr="001B7900" w:rsidRDefault="007B011F" w:rsidP="00942C67">
            <w:pPr>
              <w:rPr>
                <w:rFonts w:eastAsia="Calibri"/>
                <w:bCs/>
                <w:iCs/>
                <w:lang w:eastAsia="en-US"/>
              </w:rPr>
            </w:pPr>
            <w:r w:rsidRPr="007B011F">
              <w:rPr>
                <w:rFonts w:eastAsia="Calibri"/>
                <w:bCs/>
                <w:iCs/>
                <w:lang w:eastAsia="en-US"/>
              </w:rPr>
              <w:t>12.4.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tc>
        <w:tc>
          <w:tcPr>
            <w:tcW w:w="1240" w:type="dxa"/>
            <w:shd w:val="clear" w:color="auto" w:fill="auto"/>
          </w:tcPr>
          <w:p w:rsidR="007B011F" w:rsidRDefault="00F926F8" w:rsidP="00942C67">
            <w:pPr>
              <w:jc w:val="right"/>
              <w:rPr>
                <w:rFonts w:eastAsia="Calibri"/>
                <w:bCs/>
                <w:iCs/>
                <w:lang w:eastAsia="en-US"/>
              </w:rPr>
            </w:pPr>
            <w:r>
              <w:rPr>
                <w:rFonts w:eastAsia="Calibri"/>
                <w:bCs/>
                <w:iCs/>
                <w:lang w:eastAsia="en-US"/>
              </w:rPr>
              <w:t>90</w:t>
            </w:r>
          </w:p>
        </w:tc>
      </w:tr>
      <w:tr w:rsidR="007B011F" w:rsidRPr="00804B11" w:rsidTr="00D42B72">
        <w:tc>
          <w:tcPr>
            <w:tcW w:w="8330" w:type="dxa"/>
            <w:shd w:val="clear" w:color="auto" w:fill="auto"/>
          </w:tcPr>
          <w:p w:rsidR="007B011F" w:rsidRPr="007B011F" w:rsidRDefault="007B011F" w:rsidP="00942C67">
            <w:pPr>
              <w:rPr>
                <w:rFonts w:eastAsia="Calibri"/>
                <w:bCs/>
                <w:iCs/>
                <w:lang w:eastAsia="en-US"/>
              </w:rPr>
            </w:pPr>
            <w:r w:rsidRPr="007B011F">
              <w:rPr>
                <w:rFonts w:eastAsia="Calibri"/>
                <w:bCs/>
                <w:iCs/>
                <w:lang w:eastAsia="en-US"/>
              </w:rPr>
              <w:t>Краткие выводы по разделу</w:t>
            </w:r>
          </w:p>
        </w:tc>
        <w:tc>
          <w:tcPr>
            <w:tcW w:w="1240" w:type="dxa"/>
            <w:shd w:val="clear" w:color="auto" w:fill="auto"/>
          </w:tcPr>
          <w:p w:rsidR="007B011F" w:rsidRDefault="00F926F8" w:rsidP="00942C67">
            <w:pPr>
              <w:jc w:val="right"/>
              <w:rPr>
                <w:rFonts w:eastAsia="Calibri"/>
                <w:bCs/>
                <w:iCs/>
                <w:lang w:eastAsia="en-US"/>
              </w:rPr>
            </w:pPr>
            <w:r>
              <w:rPr>
                <w:rFonts w:eastAsia="Calibri"/>
                <w:bCs/>
                <w:iCs/>
                <w:lang w:eastAsia="en-US"/>
              </w:rPr>
              <w:t>90-91</w:t>
            </w:r>
          </w:p>
        </w:tc>
      </w:tr>
      <w:tr w:rsidR="007B011F" w:rsidRPr="00804B11" w:rsidTr="00D42B72">
        <w:tc>
          <w:tcPr>
            <w:tcW w:w="8330" w:type="dxa"/>
            <w:shd w:val="clear" w:color="auto" w:fill="auto"/>
          </w:tcPr>
          <w:p w:rsidR="007B011F" w:rsidRPr="007B011F" w:rsidRDefault="007B011F" w:rsidP="00942C67">
            <w:pPr>
              <w:rPr>
                <w:rFonts w:eastAsia="Calibri"/>
                <w:b/>
                <w:bCs/>
                <w:iCs/>
                <w:lang w:eastAsia="en-US"/>
              </w:rPr>
            </w:pPr>
            <w:r w:rsidRPr="007B011F">
              <w:rPr>
                <w:rFonts w:eastAsia="Calibri"/>
                <w:b/>
                <w:bCs/>
                <w:iCs/>
                <w:lang w:eastAsia="en-US"/>
              </w:rPr>
              <w:t>Основные итоги года</w:t>
            </w:r>
          </w:p>
        </w:tc>
        <w:tc>
          <w:tcPr>
            <w:tcW w:w="1240" w:type="dxa"/>
            <w:shd w:val="clear" w:color="auto" w:fill="auto"/>
          </w:tcPr>
          <w:p w:rsidR="007B011F" w:rsidRDefault="00F926F8" w:rsidP="00942C67">
            <w:pPr>
              <w:jc w:val="right"/>
              <w:rPr>
                <w:rFonts w:eastAsia="Calibri"/>
                <w:bCs/>
                <w:iCs/>
                <w:lang w:eastAsia="en-US"/>
              </w:rPr>
            </w:pPr>
            <w:r>
              <w:rPr>
                <w:rFonts w:eastAsia="Calibri"/>
                <w:bCs/>
                <w:iCs/>
                <w:lang w:eastAsia="en-US"/>
              </w:rPr>
              <w:t>92-93</w:t>
            </w:r>
          </w:p>
        </w:tc>
      </w:tr>
    </w:tbl>
    <w:p w:rsidR="0092106A" w:rsidRPr="00C90659" w:rsidRDefault="0092106A" w:rsidP="00804B11">
      <w:pPr>
        <w:tabs>
          <w:tab w:val="left" w:pos="426"/>
        </w:tabs>
        <w:spacing w:line="360" w:lineRule="auto"/>
        <w:ind w:hanging="284"/>
        <w:rPr>
          <w:b/>
        </w:rPr>
      </w:pPr>
    </w:p>
    <w:p w:rsidR="0092106A" w:rsidRDefault="0092106A" w:rsidP="006420FB">
      <w:pPr>
        <w:jc w:val="center"/>
        <w:rPr>
          <w:b/>
          <w:bCs/>
        </w:rPr>
      </w:pPr>
    </w:p>
    <w:p w:rsidR="0092106A" w:rsidRDefault="0092106A" w:rsidP="006420FB">
      <w:pPr>
        <w:jc w:val="center"/>
        <w:rPr>
          <w:b/>
          <w:bCs/>
        </w:rPr>
      </w:pPr>
    </w:p>
    <w:p w:rsidR="0092106A" w:rsidRDefault="0092106A" w:rsidP="006420FB">
      <w:pPr>
        <w:jc w:val="center"/>
        <w:rPr>
          <w:b/>
          <w:bCs/>
        </w:rPr>
      </w:pPr>
    </w:p>
    <w:p w:rsidR="006959A9" w:rsidRDefault="006959A9"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6A1B75" w:rsidRDefault="006A1B75" w:rsidP="006420FB">
      <w:pPr>
        <w:jc w:val="center"/>
        <w:rPr>
          <w:b/>
          <w:bCs/>
        </w:rPr>
      </w:pPr>
    </w:p>
    <w:p w:rsidR="0092106A" w:rsidRPr="0065122D" w:rsidRDefault="0092106A" w:rsidP="0092106A"/>
    <w:p w:rsidR="00A45FFE" w:rsidRPr="005B6849" w:rsidRDefault="00A45FFE" w:rsidP="009036AC">
      <w:pPr>
        <w:pStyle w:val="21"/>
        <w:tabs>
          <w:tab w:val="num" w:pos="284"/>
        </w:tabs>
        <w:ind w:left="0" w:firstLine="436"/>
        <w:jc w:val="center"/>
        <w:rPr>
          <w:b/>
          <w:bCs/>
          <w:sz w:val="28"/>
          <w:szCs w:val="28"/>
        </w:rPr>
      </w:pPr>
      <w:r w:rsidRPr="005B6849">
        <w:rPr>
          <w:b/>
          <w:bCs/>
          <w:sz w:val="28"/>
          <w:szCs w:val="28"/>
        </w:rPr>
        <w:lastRenderedPageBreak/>
        <w:t>Общие сведения об организации</w:t>
      </w:r>
    </w:p>
    <w:p w:rsidR="00A45FFE" w:rsidRDefault="00A45FFE" w:rsidP="009036AC">
      <w:pPr>
        <w:rPr>
          <w:b/>
          <w:bCs/>
          <w:i/>
          <w:iCs/>
        </w:rPr>
      </w:pPr>
    </w:p>
    <w:p w:rsidR="00A45FFE" w:rsidRPr="00165978" w:rsidRDefault="00A45FFE" w:rsidP="009036AC">
      <w:pPr>
        <w:pStyle w:val="a5"/>
        <w:tabs>
          <w:tab w:val="num" w:pos="426"/>
        </w:tabs>
        <w:ind w:left="0" w:firstLine="0"/>
        <w:rPr>
          <w:b w:val="0"/>
          <w:bCs w:val="0"/>
          <w:color w:val="000000"/>
        </w:rPr>
      </w:pPr>
    </w:p>
    <w:tbl>
      <w:tblPr>
        <w:tblW w:w="9747" w:type="dxa"/>
        <w:tblLook w:val="01E0" w:firstRow="1" w:lastRow="1" w:firstColumn="1" w:lastColumn="1" w:noHBand="0" w:noVBand="0"/>
      </w:tblPr>
      <w:tblGrid>
        <w:gridCol w:w="6026"/>
        <w:gridCol w:w="3721"/>
      </w:tblGrid>
      <w:tr w:rsidR="00A45FFE" w:rsidRPr="00165978" w:rsidTr="00DA3B06">
        <w:trPr>
          <w:trHeight w:val="585"/>
        </w:trPr>
        <w:tc>
          <w:tcPr>
            <w:tcW w:w="6026" w:type="dxa"/>
            <w:tcBorders>
              <w:top w:val="single" w:sz="4" w:space="0" w:color="auto"/>
              <w:left w:val="single" w:sz="4" w:space="0" w:color="auto"/>
              <w:bottom w:val="single" w:sz="4" w:space="0" w:color="auto"/>
              <w:right w:val="single" w:sz="4" w:space="0" w:color="auto"/>
            </w:tcBorders>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Название</w:t>
            </w:r>
          </w:p>
          <w:p w:rsidR="00A45FFE" w:rsidRPr="00A4275A" w:rsidRDefault="00A45FFE" w:rsidP="0065122D">
            <w:pPr>
              <w:pStyle w:val="a5"/>
              <w:tabs>
                <w:tab w:val="num" w:pos="426"/>
              </w:tabs>
              <w:ind w:left="34" w:firstLine="0"/>
              <w:rPr>
                <w:color w:val="000000"/>
                <w:sz w:val="24"/>
                <w:szCs w:val="24"/>
              </w:rPr>
            </w:pPr>
          </w:p>
        </w:tc>
        <w:tc>
          <w:tcPr>
            <w:tcW w:w="3721" w:type="dxa"/>
            <w:tcBorders>
              <w:top w:val="single" w:sz="4" w:space="0" w:color="auto"/>
              <w:left w:val="single" w:sz="4" w:space="0" w:color="auto"/>
              <w:bottom w:val="single" w:sz="4" w:space="0" w:color="auto"/>
              <w:right w:val="single" w:sz="4" w:space="0" w:color="auto"/>
            </w:tcBorders>
          </w:tcPr>
          <w:p w:rsidR="00A45FFE" w:rsidRPr="009036AC" w:rsidRDefault="00A45FFE" w:rsidP="0065122D">
            <w:pPr>
              <w:rPr>
                <w:b/>
                <w:bCs/>
              </w:rPr>
            </w:pPr>
            <w:r w:rsidRPr="009036AC">
              <w:rPr>
                <w:b/>
                <w:bCs/>
              </w:rPr>
              <w:t>Муниципальное Бюджетное Учреждение «Центральная библиотека»</w:t>
            </w:r>
          </w:p>
        </w:tc>
      </w:tr>
      <w:tr w:rsidR="00A45FFE" w:rsidRPr="00165978" w:rsidTr="00DA3B06">
        <w:trPr>
          <w:trHeight w:val="273"/>
        </w:trPr>
        <w:tc>
          <w:tcPr>
            <w:tcW w:w="9747" w:type="dxa"/>
            <w:gridSpan w:val="2"/>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Адрес:</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Почтовый индекс</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color w:val="000000"/>
                <w:sz w:val="24"/>
                <w:szCs w:val="24"/>
              </w:rPr>
              <w:t xml:space="preserve">  632735</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513"/>
              </w:tabs>
              <w:ind w:left="34" w:firstLine="0"/>
              <w:rPr>
                <w:color w:val="000000"/>
                <w:sz w:val="24"/>
                <w:szCs w:val="24"/>
              </w:rPr>
            </w:pPr>
            <w:r w:rsidRPr="00A4275A">
              <w:rPr>
                <w:color w:val="000000"/>
                <w:sz w:val="24"/>
                <w:szCs w:val="24"/>
              </w:rPr>
              <w:t>Район</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color w:val="000000"/>
                <w:sz w:val="24"/>
                <w:szCs w:val="24"/>
              </w:rPr>
              <w:t xml:space="preserve">  Купинский район</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513"/>
              </w:tabs>
              <w:ind w:left="34" w:firstLine="0"/>
              <w:rPr>
                <w:color w:val="000000"/>
                <w:sz w:val="24"/>
                <w:szCs w:val="24"/>
              </w:rPr>
            </w:pPr>
            <w:r w:rsidRPr="00A4275A">
              <w:rPr>
                <w:color w:val="000000"/>
                <w:sz w:val="24"/>
                <w:szCs w:val="24"/>
              </w:rPr>
              <w:t>Населенный пункт</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color w:val="000000"/>
                <w:sz w:val="24"/>
                <w:szCs w:val="24"/>
              </w:rPr>
              <w:t xml:space="preserve">  г. Купино</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513"/>
              </w:tabs>
              <w:ind w:left="34" w:firstLine="0"/>
              <w:rPr>
                <w:color w:val="000000"/>
                <w:sz w:val="24"/>
                <w:szCs w:val="24"/>
              </w:rPr>
            </w:pPr>
            <w:r w:rsidRPr="00A4275A">
              <w:rPr>
                <w:color w:val="000000"/>
                <w:sz w:val="24"/>
                <w:szCs w:val="24"/>
              </w:rPr>
              <w:t>Улица, дом</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986233" w:rsidP="0065122D">
            <w:pPr>
              <w:pStyle w:val="a5"/>
              <w:tabs>
                <w:tab w:val="num" w:pos="426"/>
              </w:tabs>
              <w:ind w:firstLine="0"/>
              <w:rPr>
                <w:color w:val="000000"/>
                <w:sz w:val="24"/>
                <w:szCs w:val="24"/>
              </w:rPr>
            </w:pPr>
            <w:r>
              <w:rPr>
                <w:color w:val="000000"/>
                <w:sz w:val="24"/>
                <w:szCs w:val="24"/>
              </w:rPr>
              <w:t xml:space="preserve">  у</w:t>
            </w:r>
            <w:r w:rsidR="00A45FFE" w:rsidRPr="00A4275A">
              <w:rPr>
                <w:color w:val="000000"/>
                <w:sz w:val="24"/>
                <w:szCs w:val="24"/>
              </w:rPr>
              <w:t>л. Советов,</w:t>
            </w:r>
            <w:r>
              <w:rPr>
                <w:color w:val="000000"/>
                <w:sz w:val="24"/>
                <w:szCs w:val="24"/>
              </w:rPr>
              <w:t xml:space="preserve"> </w:t>
            </w:r>
            <w:r w:rsidR="00A45FFE" w:rsidRPr="00A4275A">
              <w:rPr>
                <w:color w:val="000000"/>
                <w:sz w:val="24"/>
                <w:szCs w:val="24"/>
              </w:rPr>
              <w:t>90</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Сайт библиотеки</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sz w:val="24"/>
                <w:szCs w:val="24"/>
              </w:rPr>
              <w:t xml:space="preserve">  </w:t>
            </w:r>
            <w:r w:rsidRPr="00A4275A">
              <w:rPr>
                <w:sz w:val="24"/>
                <w:szCs w:val="24"/>
                <w:lang w:val="en-US"/>
              </w:rPr>
              <w:t>cb</w:t>
            </w:r>
            <w:r w:rsidRPr="00A4275A">
              <w:rPr>
                <w:sz w:val="24"/>
                <w:szCs w:val="24"/>
              </w:rPr>
              <w:t>.</w:t>
            </w:r>
            <w:r w:rsidRPr="00A4275A">
              <w:rPr>
                <w:sz w:val="24"/>
                <w:szCs w:val="24"/>
                <w:lang w:val="en-US"/>
              </w:rPr>
              <w:t>kuprdk</w:t>
            </w:r>
            <w:r w:rsidRPr="00A4275A">
              <w:rPr>
                <w:sz w:val="24"/>
                <w:szCs w:val="24"/>
              </w:rPr>
              <w:t>.</w:t>
            </w:r>
            <w:r w:rsidRPr="00A4275A">
              <w:rPr>
                <w:sz w:val="24"/>
                <w:szCs w:val="24"/>
                <w:lang w:val="en-US"/>
              </w:rPr>
              <w:t>ru</w:t>
            </w:r>
            <w:r w:rsidR="00A21DA3">
              <w:rPr>
                <w:sz w:val="24"/>
                <w:szCs w:val="24"/>
                <w:lang w:val="en-US"/>
              </w:rPr>
              <w:t xml:space="preserve"> </w:t>
            </w:r>
          </w:p>
        </w:tc>
      </w:tr>
      <w:tr w:rsidR="00A45FFE"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left="34" w:firstLine="0"/>
              <w:rPr>
                <w:color w:val="000000"/>
                <w:sz w:val="24"/>
                <w:szCs w:val="24"/>
              </w:rPr>
            </w:pPr>
            <w:r w:rsidRPr="00A4275A">
              <w:rPr>
                <w:color w:val="000000"/>
                <w:sz w:val="24"/>
                <w:szCs w:val="24"/>
              </w:rPr>
              <w:t>Электронная почта (</w:t>
            </w:r>
            <w:r w:rsidRPr="00A4275A">
              <w:rPr>
                <w:color w:val="000000"/>
                <w:sz w:val="24"/>
                <w:szCs w:val="24"/>
                <w:lang w:val="en-US"/>
              </w:rPr>
              <w:t>e</w:t>
            </w:r>
            <w:r w:rsidRPr="00A4275A">
              <w:rPr>
                <w:color w:val="000000"/>
                <w:sz w:val="24"/>
                <w:szCs w:val="24"/>
              </w:rPr>
              <w:t>-</w:t>
            </w:r>
            <w:r w:rsidRPr="00A4275A">
              <w:rPr>
                <w:color w:val="000000"/>
                <w:sz w:val="24"/>
                <w:szCs w:val="24"/>
                <w:lang w:val="en-US"/>
              </w:rPr>
              <w:t>mail</w:t>
            </w:r>
            <w:r w:rsidRPr="00A4275A">
              <w:rPr>
                <w:color w:val="000000"/>
                <w:sz w:val="24"/>
                <w:szCs w:val="24"/>
              </w:rPr>
              <w:t>)</w:t>
            </w:r>
          </w:p>
        </w:tc>
        <w:tc>
          <w:tcPr>
            <w:tcW w:w="3721" w:type="dxa"/>
            <w:tcBorders>
              <w:top w:val="single" w:sz="4" w:space="0" w:color="auto"/>
              <w:left w:val="single" w:sz="4" w:space="0" w:color="auto"/>
              <w:bottom w:val="single" w:sz="4" w:space="0" w:color="auto"/>
              <w:right w:val="single" w:sz="4" w:space="0" w:color="auto"/>
            </w:tcBorders>
            <w:vAlign w:val="center"/>
          </w:tcPr>
          <w:p w:rsidR="00A45FFE" w:rsidRPr="00A4275A" w:rsidRDefault="00A45FFE" w:rsidP="0065122D">
            <w:pPr>
              <w:pStyle w:val="a5"/>
              <w:tabs>
                <w:tab w:val="num" w:pos="426"/>
              </w:tabs>
              <w:ind w:firstLine="0"/>
              <w:rPr>
                <w:color w:val="000000"/>
                <w:sz w:val="24"/>
                <w:szCs w:val="24"/>
              </w:rPr>
            </w:pPr>
            <w:r w:rsidRPr="00A4275A">
              <w:rPr>
                <w:sz w:val="24"/>
                <w:szCs w:val="24"/>
              </w:rPr>
              <w:t xml:space="preserve">  </w:t>
            </w:r>
            <w:hyperlink r:id="rId10" w:history="1">
              <w:r w:rsidR="00A21DA3" w:rsidRPr="00881B3E">
                <w:rPr>
                  <w:rStyle w:val="a7"/>
                  <w:sz w:val="24"/>
                  <w:szCs w:val="24"/>
                  <w:lang w:val="en-US"/>
                </w:rPr>
                <w:t>kupino</w:t>
              </w:r>
              <w:r w:rsidR="00A21DA3" w:rsidRPr="00881B3E">
                <w:rPr>
                  <w:rStyle w:val="a7"/>
                  <w:sz w:val="24"/>
                  <w:szCs w:val="24"/>
                </w:rPr>
                <w:t>_</w:t>
              </w:r>
              <w:r w:rsidR="00A21DA3" w:rsidRPr="00881B3E">
                <w:rPr>
                  <w:rStyle w:val="a7"/>
                  <w:sz w:val="24"/>
                  <w:szCs w:val="24"/>
                  <w:lang w:val="en-US"/>
                </w:rPr>
                <w:t>cb</w:t>
              </w:r>
              <w:r w:rsidR="00A21DA3" w:rsidRPr="00881B3E">
                <w:rPr>
                  <w:rStyle w:val="a7"/>
                  <w:sz w:val="24"/>
                  <w:szCs w:val="24"/>
                </w:rPr>
                <w:t>@</w:t>
              </w:r>
              <w:r w:rsidR="00A21DA3" w:rsidRPr="00881B3E">
                <w:rPr>
                  <w:rStyle w:val="a7"/>
                  <w:sz w:val="24"/>
                  <w:szCs w:val="24"/>
                  <w:lang w:val="en-US"/>
                </w:rPr>
                <w:t>mail</w:t>
              </w:r>
              <w:r w:rsidR="00A21DA3" w:rsidRPr="00881B3E">
                <w:rPr>
                  <w:rStyle w:val="a7"/>
                  <w:sz w:val="24"/>
                  <w:szCs w:val="24"/>
                </w:rPr>
                <w:t>.</w:t>
              </w:r>
              <w:r w:rsidR="00A21DA3" w:rsidRPr="00881B3E">
                <w:rPr>
                  <w:rStyle w:val="a7"/>
                  <w:sz w:val="24"/>
                  <w:szCs w:val="24"/>
                  <w:lang w:val="en-US"/>
                </w:rPr>
                <w:t>ru</w:t>
              </w:r>
            </w:hyperlink>
            <w:r w:rsidR="00A21DA3">
              <w:rPr>
                <w:sz w:val="24"/>
                <w:szCs w:val="24"/>
                <w:lang w:val="en-US"/>
              </w:rPr>
              <w:t xml:space="preserve"> </w:t>
            </w:r>
          </w:p>
        </w:tc>
      </w:tr>
      <w:tr w:rsidR="00586FD5" w:rsidRPr="00165978" w:rsidTr="00586FD5">
        <w:trPr>
          <w:trHeight w:val="273"/>
        </w:trPr>
        <w:tc>
          <w:tcPr>
            <w:tcW w:w="6026" w:type="dxa"/>
            <w:tcBorders>
              <w:top w:val="single" w:sz="4" w:space="0" w:color="auto"/>
              <w:left w:val="single" w:sz="4" w:space="0" w:color="auto"/>
              <w:bottom w:val="single" w:sz="4" w:space="0" w:color="auto"/>
              <w:right w:val="single" w:sz="4" w:space="0" w:color="auto"/>
            </w:tcBorders>
          </w:tcPr>
          <w:p w:rsidR="00586FD5" w:rsidRPr="00CF5B84" w:rsidRDefault="00586FD5" w:rsidP="00586FD5">
            <w:pPr>
              <w:pStyle w:val="a5"/>
              <w:tabs>
                <w:tab w:val="num" w:pos="426"/>
              </w:tabs>
              <w:ind w:left="34" w:firstLine="0"/>
              <w:rPr>
                <w:sz w:val="24"/>
                <w:szCs w:val="24"/>
              </w:rPr>
            </w:pPr>
            <w:r w:rsidRPr="00CF5B84">
              <w:rPr>
                <w:sz w:val="24"/>
                <w:szCs w:val="24"/>
              </w:rPr>
              <w:t xml:space="preserve">Глава района </w:t>
            </w:r>
          </w:p>
        </w:tc>
        <w:tc>
          <w:tcPr>
            <w:tcW w:w="3721" w:type="dxa"/>
            <w:tcBorders>
              <w:top w:val="single" w:sz="4" w:space="0" w:color="auto"/>
              <w:left w:val="single" w:sz="4" w:space="0" w:color="auto"/>
              <w:bottom w:val="single" w:sz="4" w:space="0" w:color="auto"/>
              <w:right w:val="single" w:sz="4" w:space="0" w:color="auto"/>
            </w:tcBorders>
            <w:vAlign w:val="center"/>
          </w:tcPr>
          <w:p w:rsidR="00586FD5" w:rsidRPr="00CF5B84" w:rsidRDefault="00586FD5" w:rsidP="00586FD5">
            <w:pPr>
              <w:rPr>
                <w:b/>
                <w:bCs/>
              </w:rPr>
            </w:pPr>
            <w:r w:rsidRPr="00CF5B84">
              <w:rPr>
                <w:b/>
                <w:bCs/>
              </w:rPr>
              <w:t xml:space="preserve">Шубников Владимир Николаевич  </w:t>
            </w:r>
          </w:p>
          <w:p w:rsidR="00586FD5" w:rsidRDefault="00586FD5" w:rsidP="00586FD5">
            <w:pPr>
              <w:rPr>
                <w:b/>
                <w:bCs/>
              </w:rPr>
            </w:pPr>
            <w:r w:rsidRPr="00CF5B84">
              <w:rPr>
                <w:b/>
                <w:bCs/>
              </w:rPr>
              <w:t>8 (383-58)</w:t>
            </w:r>
            <w:r>
              <w:rPr>
                <w:b/>
                <w:bCs/>
              </w:rPr>
              <w:t>23-345;</w:t>
            </w:r>
          </w:p>
          <w:p w:rsidR="00586FD5" w:rsidRPr="00CF5B84" w:rsidRDefault="005004D7" w:rsidP="00586FD5">
            <w:pPr>
              <w:rPr>
                <w:b/>
                <w:bCs/>
              </w:rPr>
            </w:pPr>
            <w:hyperlink r:id="rId11" w:history="1">
              <w:r w:rsidR="00586FD5" w:rsidRPr="0076743D">
                <w:rPr>
                  <w:rStyle w:val="a7"/>
                  <w:b/>
                  <w:bCs/>
                </w:rPr>
                <w:t>kupsovet@ngs.ru</w:t>
              </w:r>
            </w:hyperlink>
            <w:r w:rsidR="00586FD5">
              <w:rPr>
                <w:b/>
                <w:bCs/>
              </w:rPr>
              <w:t xml:space="preserve"> </w:t>
            </w:r>
          </w:p>
        </w:tc>
      </w:tr>
      <w:tr w:rsidR="00586FD5"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tcPr>
          <w:p w:rsidR="00586FD5" w:rsidRPr="00A4275A" w:rsidRDefault="00586FD5" w:rsidP="0065122D">
            <w:pPr>
              <w:pStyle w:val="a5"/>
              <w:tabs>
                <w:tab w:val="num" w:pos="426"/>
              </w:tabs>
              <w:ind w:left="34" w:firstLine="0"/>
              <w:rPr>
                <w:color w:val="000000"/>
                <w:sz w:val="24"/>
                <w:szCs w:val="24"/>
              </w:rPr>
            </w:pPr>
            <w:r w:rsidRPr="00A4275A">
              <w:rPr>
                <w:color w:val="000000"/>
                <w:sz w:val="24"/>
                <w:szCs w:val="24"/>
              </w:rPr>
              <w:t>Руково</w:t>
            </w:r>
            <w:r>
              <w:rPr>
                <w:color w:val="000000"/>
                <w:sz w:val="24"/>
                <w:szCs w:val="24"/>
              </w:rPr>
              <w:t>дитель</w:t>
            </w:r>
          </w:p>
        </w:tc>
        <w:tc>
          <w:tcPr>
            <w:tcW w:w="3721" w:type="dxa"/>
            <w:tcBorders>
              <w:top w:val="single" w:sz="4" w:space="0" w:color="auto"/>
              <w:left w:val="single" w:sz="4" w:space="0" w:color="auto"/>
              <w:bottom w:val="single" w:sz="4" w:space="0" w:color="auto"/>
              <w:right w:val="single" w:sz="4" w:space="0" w:color="auto"/>
            </w:tcBorders>
            <w:vAlign w:val="center"/>
          </w:tcPr>
          <w:p w:rsidR="00586FD5" w:rsidRPr="00913A67" w:rsidRDefault="00586FD5" w:rsidP="0065122D">
            <w:pPr>
              <w:rPr>
                <w:b/>
                <w:bCs/>
              </w:rPr>
            </w:pPr>
            <w:r>
              <w:rPr>
                <w:b/>
                <w:bCs/>
              </w:rPr>
              <w:t>Директор – Доропеева Наталья Анатольевна</w:t>
            </w:r>
            <w:r w:rsidRPr="00913A67">
              <w:rPr>
                <w:b/>
                <w:bCs/>
              </w:rPr>
              <w:t xml:space="preserve">                                                         8(383-58)21-983</w:t>
            </w:r>
            <w:r>
              <w:rPr>
                <w:b/>
                <w:bCs/>
              </w:rPr>
              <w:t xml:space="preserve">; </w:t>
            </w:r>
            <w:hyperlink r:id="rId12" w:history="1">
              <w:r w:rsidRPr="00881B3E">
                <w:rPr>
                  <w:rStyle w:val="a7"/>
                  <w:b/>
                  <w:bCs/>
                  <w:lang w:val="en-US"/>
                </w:rPr>
                <w:t>kupino</w:t>
              </w:r>
              <w:r w:rsidRPr="00881B3E">
                <w:rPr>
                  <w:rStyle w:val="a7"/>
                  <w:b/>
                  <w:bCs/>
                </w:rPr>
                <w:t>_</w:t>
              </w:r>
              <w:r w:rsidRPr="00881B3E">
                <w:rPr>
                  <w:rStyle w:val="a7"/>
                  <w:b/>
                  <w:bCs/>
                  <w:lang w:val="en-US"/>
                </w:rPr>
                <w:t>cb</w:t>
              </w:r>
              <w:r w:rsidRPr="00881B3E">
                <w:rPr>
                  <w:rStyle w:val="a7"/>
                  <w:b/>
                  <w:bCs/>
                </w:rPr>
                <w:t>@</w:t>
              </w:r>
              <w:r w:rsidRPr="00881B3E">
                <w:rPr>
                  <w:rStyle w:val="a7"/>
                  <w:b/>
                  <w:bCs/>
                  <w:lang w:val="en-US"/>
                </w:rPr>
                <w:t>mail</w:t>
              </w:r>
              <w:r w:rsidRPr="00881B3E">
                <w:rPr>
                  <w:rStyle w:val="a7"/>
                  <w:b/>
                  <w:bCs/>
                </w:rPr>
                <w:t>.</w:t>
              </w:r>
              <w:r w:rsidRPr="00881B3E">
                <w:rPr>
                  <w:rStyle w:val="a7"/>
                  <w:b/>
                  <w:bCs/>
                  <w:lang w:val="en-US"/>
                </w:rPr>
                <w:t>ru</w:t>
              </w:r>
            </w:hyperlink>
            <w:r w:rsidRPr="00A21DA3">
              <w:rPr>
                <w:b/>
                <w:bCs/>
              </w:rPr>
              <w:t xml:space="preserve"> </w:t>
            </w:r>
          </w:p>
        </w:tc>
      </w:tr>
      <w:tr w:rsidR="00586FD5" w:rsidRPr="00165978" w:rsidTr="00DA3B06">
        <w:trPr>
          <w:trHeight w:val="273"/>
        </w:trPr>
        <w:tc>
          <w:tcPr>
            <w:tcW w:w="6026" w:type="dxa"/>
            <w:tcBorders>
              <w:top w:val="single" w:sz="4" w:space="0" w:color="auto"/>
              <w:left w:val="single" w:sz="4" w:space="0" w:color="auto"/>
              <w:bottom w:val="single" w:sz="4" w:space="0" w:color="auto"/>
              <w:right w:val="single" w:sz="4" w:space="0" w:color="auto"/>
            </w:tcBorders>
          </w:tcPr>
          <w:p w:rsidR="00586FD5" w:rsidRPr="00A4275A" w:rsidRDefault="00586FD5" w:rsidP="0065122D">
            <w:pPr>
              <w:pStyle w:val="a5"/>
              <w:tabs>
                <w:tab w:val="num" w:pos="426"/>
              </w:tabs>
              <w:ind w:left="34" w:firstLine="0"/>
              <w:rPr>
                <w:color w:val="000000"/>
                <w:sz w:val="24"/>
                <w:szCs w:val="24"/>
              </w:rPr>
            </w:pPr>
            <w:r>
              <w:rPr>
                <w:color w:val="000000"/>
                <w:sz w:val="24"/>
                <w:szCs w:val="24"/>
              </w:rPr>
              <w:t xml:space="preserve">Заведующая методико-библиографическим отделом  </w:t>
            </w:r>
          </w:p>
        </w:tc>
        <w:tc>
          <w:tcPr>
            <w:tcW w:w="3721" w:type="dxa"/>
            <w:tcBorders>
              <w:top w:val="single" w:sz="4" w:space="0" w:color="auto"/>
              <w:left w:val="single" w:sz="4" w:space="0" w:color="auto"/>
              <w:bottom w:val="single" w:sz="4" w:space="0" w:color="auto"/>
              <w:right w:val="single" w:sz="4" w:space="0" w:color="auto"/>
            </w:tcBorders>
            <w:vAlign w:val="center"/>
          </w:tcPr>
          <w:p w:rsidR="00586FD5" w:rsidRPr="00913A67" w:rsidRDefault="00586FD5" w:rsidP="0065122D">
            <w:pPr>
              <w:rPr>
                <w:b/>
                <w:bCs/>
              </w:rPr>
            </w:pPr>
            <w:r w:rsidRPr="00913A67">
              <w:rPr>
                <w:b/>
                <w:bCs/>
              </w:rPr>
              <w:t>Сирота Алла Владимировна</w:t>
            </w:r>
          </w:p>
          <w:p w:rsidR="00586FD5" w:rsidRDefault="00586FD5" w:rsidP="00986233">
            <w:pPr>
              <w:pStyle w:val="a5"/>
              <w:tabs>
                <w:tab w:val="num" w:pos="426"/>
              </w:tabs>
              <w:ind w:left="4" w:hanging="146"/>
              <w:rPr>
                <w:sz w:val="24"/>
                <w:szCs w:val="24"/>
              </w:rPr>
            </w:pPr>
            <w:r w:rsidRPr="00A4275A">
              <w:rPr>
                <w:sz w:val="24"/>
                <w:szCs w:val="24"/>
              </w:rPr>
              <w:t xml:space="preserve">  8(383-58)23-459</w:t>
            </w:r>
            <w:r>
              <w:rPr>
                <w:sz w:val="24"/>
                <w:szCs w:val="24"/>
              </w:rPr>
              <w:t>;</w:t>
            </w:r>
          </w:p>
          <w:p w:rsidR="00586FD5" w:rsidRPr="00A4275A" w:rsidRDefault="00586FD5" w:rsidP="00986233">
            <w:pPr>
              <w:pStyle w:val="a5"/>
              <w:tabs>
                <w:tab w:val="num" w:pos="426"/>
              </w:tabs>
              <w:ind w:left="4" w:hanging="146"/>
              <w:rPr>
                <w:color w:val="000000"/>
                <w:sz w:val="24"/>
                <w:szCs w:val="24"/>
              </w:rPr>
            </w:pPr>
            <w:r>
              <w:rPr>
                <w:sz w:val="24"/>
                <w:szCs w:val="24"/>
              </w:rPr>
              <w:t xml:space="preserve">  </w:t>
            </w:r>
            <w:hyperlink r:id="rId13" w:history="1">
              <w:r w:rsidRPr="00881B3E">
                <w:rPr>
                  <w:rStyle w:val="a7"/>
                  <w:sz w:val="24"/>
                  <w:szCs w:val="24"/>
                  <w:lang w:val="en-US"/>
                </w:rPr>
                <w:t>mbo</w:t>
              </w:r>
              <w:r w:rsidRPr="00B408EF">
                <w:rPr>
                  <w:rStyle w:val="a7"/>
                  <w:sz w:val="24"/>
                  <w:szCs w:val="24"/>
                </w:rPr>
                <w:t>.</w:t>
              </w:r>
              <w:r w:rsidRPr="00881B3E">
                <w:rPr>
                  <w:rStyle w:val="a7"/>
                  <w:sz w:val="24"/>
                  <w:szCs w:val="24"/>
                  <w:lang w:val="en-US"/>
                </w:rPr>
                <w:t>cb</w:t>
              </w:r>
              <w:r w:rsidRPr="00881B3E">
                <w:rPr>
                  <w:rStyle w:val="a7"/>
                  <w:sz w:val="24"/>
                  <w:szCs w:val="24"/>
                </w:rPr>
                <w:t>@</w:t>
              </w:r>
              <w:r w:rsidRPr="00881B3E">
                <w:rPr>
                  <w:rStyle w:val="a7"/>
                  <w:sz w:val="24"/>
                  <w:szCs w:val="24"/>
                  <w:lang w:val="en-US"/>
                </w:rPr>
                <w:t>mail</w:t>
              </w:r>
              <w:r w:rsidRPr="00881B3E">
                <w:rPr>
                  <w:rStyle w:val="a7"/>
                  <w:sz w:val="24"/>
                  <w:szCs w:val="24"/>
                </w:rPr>
                <w:t>.</w:t>
              </w:r>
              <w:r w:rsidRPr="00881B3E">
                <w:rPr>
                  <w:rStyle w:val="a7"/>
                  <w:sz w:val="24"/>
                  <w:szCs w:val="24"/>
                  <w:lang w:val="en-US"/>
                </w:rPr>
                <w:t>ru</w:t>
              </w:r>
            </w:hyperlink>
            <w:r w:rsidRPr="00B408EF">
              <w:rPr>
                <w:sz w:val="24"/>
                <w:szCs w:val="24"/>
              </w:rPr>
              <w:t xml:space="preserve"> </w:t>
            </w:r>
            <w:r w:rsidRPr="00A4275A">
              <w:rPr>
                <w:sz w:val="24"/>
                <w:szCs w:val="24"/>
              </w:rPr>
              <w:t xml:space="preserve">                                                           </w:t>
            </w:r>
          </w:p>
        </w:tc>
      </w:tr>
      <w:tr w:rsidR="00586FD5" w:rsidRPr="00165978" w:rsidTr="00DA3B06">
        <w:trPr>
          <w:trHeight w:val="288"/>
        </w:trPr>
        <w:tc>
          <w:tcPr>
            <w:tcW w:w="6026" w:type="dxa"/>
            <w:tcBorders>
              <w:top w:val="single" w:sz="4" w:space="0" w:color="auto"/>
              <w:left w:val="single" w:sz="4" w:space="0" w:color="auto"/>
              <w:bottom w:val="single" w:sz="4" w:space="0" w:color="auto"/>
              <w:right w:val="single" w:sz="4" w:space="0" w:color="auto"/>
            </w:tcBorders>
          </w:tcPr>
          <w:p w:rsidR="00586FD5" w:rsidRPr="00CF5B84" w:rsidRDefault="00586FD5" w:rsidP="0065122D">
            <w:pPr>
              <w:pStyle w:val="a5"/>
              <w:tabs>
                <w:tab w:val="num" w:pos="426"/>
              </w:tabs>
              <w:ind w:left="34" w:firstLine="0"/>
              <w:rPr>
                <w:sz w:val="24"/>
                <w:szCs w:val="24"/>
              </w:rPr>
            </w:pPr>
          </w:p>
        </w:tc>
        <w:tc>
          <w:tcPr>
            <w:tcW w:w="3721" w:type="dxa"/>
            <w:tcBorders>
              <w:top w:val="single" w:sz="4" w:space="0" w:color="auto"/>
              <w:left w:val="single" w:sz="4" w:space="0" w:color="auto"/>
              <w:bottom w:val="single" w:sz="4" w:space="0" w:color="auto"/>
              <w:right w:val="single" w:sz="4" w:space="0" w:color="auto"/>
            </w:tcBorders>
            <w:vAlign w:val="center"/>
          </w:tcPr>
          <w:p w:rsidR="00586FD5" w:rsidRPr="00CF5B84" w:rsidRDefault="00586FD5" w:rsidP="0065122D">
            <w:pPr>
              <w:rPr>
                <w:b/>
                <w:bCs/>
              </w:rPr>
            </w:pPr>
          </w:p>
        </w:tc>
      </w:tr>
    </w:tbl>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Default="00A45FFE" w:rsidP="00830ED9">
      <w:pPr>
        <w:pStyle w:val="a5"/>
        <w:tabs>
          <w:tab w:val="num" w:pos="426"/>
        </w:tabs>
        <w:ind w:hanging="1069"/>
        <w:rPr>
          <w:b w:val="0"/>
          <w:bCs w:val="0"/>
          <w:color w:val="000000"/>
        </w:rPr>
      </w:pPr>
    </w:p>
    <w:p w:rsidR="00A45FFE" w:rsidRPr="00CF5B84" w:rsidRDefault="00A45FFE" w:rsidP="00830ED9">
      <w:pPr>
        <w:pStyle w:val="a5"/>
        <w:tabs>
          <w:tab w:val="num" w:pos="426"/>
        </w:tabs>
        <w:ind w:hanging="1069"/>
        <w:rPr>
          <w:b w:val="0"/>
          <w:bCs w:val="0"/>
          <w:color w:val="000000"/>
        </w:rPr>
      </w:pPr>
    </w:p>
    <w:p w:rsidR="0032369C" w:rsidRPr="00CF5B84" w:rsidRDefault="0032369C" w:rsidP="00830ED9">
      <w:pPr>
        <w:pStyle w:val="a5"/>
        <w:tabs>
          <w:tab w:val="num" w:pos="426"/>
        </w:tabs>
        <w:ind w:hanging="1069"/>
        <w:rPr>
          <w:b w:val="0"/>
          <w:bCs w:val="0"/>
          <w:color w:val="000000"/>
        </w:rPr>
      </w:pPr>
    </w:p>
    <w:p w:rsidR="0032369C" w:rsidRPr="00B408EF" w:rsidRDefault="0032369C" w:rsidP="00830ED9">
      <w:pPr>
        <w:pStyle w:val="a5"/>
        <w:tabs>
          <w:tab w:val="num" w:pos="426"/>
        </w:tabs>
        <w:ind w:hanging="1069"/>
        <w:rPr>
          <w:b w:val="0"/>
          <w:bCs w:val="0"/>
          <w:color w:val="000000"/>
        </w:rPr>
      </w:pPr>
    </w:p>
    <w:p w:rsidR="00A21DA3" w:rsidRPr="00B408EF" w:rsidRDefault="00A21DA3" w:rsidP="00830ED9">
      <w:pPr>
        <w:pStyle w:val="a5"/>
        <w:tabs>
          <w:tab w:val="num" w:pos="426"/>
        </w:tabs>
        <w:ind w:hanging="1069"/>
        <w:rPr>
          <w:b w:val="0"/>
          <w:bCs w:val="0"/>
          <w:color w:val="000000"/>
        </w:rPr>
      </w:pPr>
    </w:p>
    <w:p w:rsidR="00A21DA3" w:rsidRPr="00B408EF" w:rsidRDefault="00A21DA3" w:rsidP="00830ED9">
      <w:pPr>
        <w:pStyle w:val="a5"/>
        <w:tabs>
          <w:tab w:val="num" w:pos="426"/>
        </w:tabs>
        <w:ind w:hanging="1069"/>
        <w:rPr>
          <w:b w:val="0"/>
          <w:bCs w:val="0"/>
          <w:color w:val="000000"/>
        </w:rPr>
      </w:pPr>
    </w:p>
    <w:p w:rsidR="00A21DA3" w:rsidRPr="00B408EF" w:rsidRDefault="00A21DA3" w:rsidP="00830ED9">
      <w:pPr>
        <w:pStyle w:val="a5"/>
        <w:tabs>
          <w:tab w:val="num" w:pos="426"/>
        </w:tabs>
        <w:ind w:hanging="1069"/>
        <w:rPr>
          <w:b w:val="0"/>
          <w:bCs w:val="0"/>
          <w:color w:val="000000"/>
        </w:rPr>
      </w:pPr>
    </w:p>
    <w:p w:rsidR="00942C67" w:rsidRDefault="00942C67" w:rsidP="00830ED9">
      <w:pPr>
        <w:pStyle w:val="a5"/>
        <w:tabs>
          <w:tab w:val="num" w:pos="426"/>
        </w:tabs>
        <w:ind w:hanging="1069"/>
        <w:rPr>
          <w:b w:val="0"/>
          <w:bCs w:val="0"/>
          <w:color w:val="000000"/>
        </w:rPr>
      </w:pPr>
    </w:p>
    <w:p w:rsidR="006959A9" w:rsidRDefault="006959A9" w:rsidP="00830ED9">
      <w:pPr>
        <w:pStyle w:val="a5"/>
        <w:tabs>
          <w:tab w:val="num" w:pos="426"/>
        </w:tabs>
        <w:ind w:hanging="1069"/>
        <w:rPr>
          <w:b w:val="0"/>
          <w:bCs w:val="0"/>
          <w:color w:val="000000"/>
        </w:rPr>
      </w:pPr>
    </w:p>
    <w:p w:rsidR="006959A9" w:rsidRDefault="006959A9" w:rsidP="00830ED9">
      <w:pPr>
        <w:pStyle w:val="a5"/>
        <w:tabs>
          <w:tab w:val="num" w:pos="426"/>
        </w:tabs>
        <w:ind w:hanging="1069"/>
        <w:rPr>
          <w:b w:val="0"/>
          <w:bCs w:val="0"/>
          <w:color w:val="000000"/>
        </w:rPr>
      </w:pPr>
    </w:p>
    <w:p w:rsidR="00CF5B84" w:rsidRDefault="00CF5B84" w:rsidP="00830ED9">
      <w:pPr>
        <w:pStyle w:val="a5"/>
        <w:tabs>
          <w:tab w:val="num" w:pos="426"/>
        </w:tabs>
        <w:ind w:hanging="1069"/>
        <w:rPr>
          <w:b w:val="0"/>
          <w:bCs w:val="0"/>
          <w:color w:val="000000"/>
        </w:rPr>
      </w:pPr>
    </w:p>
    <w:p w:rsidR="000D69CC" w:rsidRPr="00942C67" w:rsidRDefault="000D69CC" w:rsidP="00830ED9">
      <w:pPr>
        <w:pStyle w:val="a5"/>
        <w:tabs>
          <w:tab w:val="num" w:pos="426"/>
        </w:tabs>
        <w:ind w:hanging="1069"/>
        <w:rPr>
          <w:b w:val="0"/>
          <w:bCs w:val="0"/>
          <w:color w:val="000000"/>
        </w:rPr>
      </w:pPr>
    </w:p>
    <w:p w:rsidR="005B1D5F" w:rsidRDefault="005B1D5F" w:rsidP="005B1D5F">
      <w:pPr>
        <w:numPr>
          <w:ilvl w:val="0"/>
          <w:numId w:val="7"/>
        </w:numPr>
        <w:spacing w:line="360" w:lineRule="auto"/>
        <w:ind w:left="709" w:hanging="349"/>
        <w:rPr>
          <w:b/>
          <w:bCs/>
          <w:sz w:val="32"/>
          <w:szCs w:val="32"/>
        </w:rPr>
      </w:pPr>
      <w:r>
        <w:rPr>
          <w:b/>
          <w:bCs/>
          <w:sz w:val="32"/>
          <w:szCs w:val="32"/>
        </w:rPr>
        <w:t xml:space="preserve">События года </w:t>
      </w:r>
    </w:p>
    <w:p w:rsidR="00A81946" w:rsidRDefault="00A81946" w:rsidP="00A81946">
      <w:pPr>
        <w:spacing w:line="360" w:lineRule="auto"/>
        <w:rPr>
          <w:b/>
          <w:bCs/>
          <w:sz w:val="28"/>
          <w:szCs w:val="28"/>
        </w:rPr>
      </w:pPr>
    </w:p>
    <w:p w:rsidR="009429AE" w:rsidRDefault="000C5A23" w:rsidP="009C1CFF">
      <w:pPr>
        <w:numPr>
          <w:ilvl w:val="1"/>
          <w:numId w:val="18"/>
        </w:numPr>
        <w:spacing w:line="360" w:lineRule="auto"/>
        <w:rPr>
          <w:b/>
          <w:bCs/>
          <w:sz w:val="28"/>
          <w:szCs w:val="28"/>
        </w:rPr>
      </w:pPr>
      <w:r w:rsidRPr="005B1D5F">
        <w:rPr>
          <w:b/>
          <w:bCs/>
          <w:sz w:val="28"/>
          <w:szCs w:val="28"/>
        </w:rPr>
        <w:t>Главные события библиотечной жизни Купинского района</w:t>
      </w:r>
    </w:p>
    <w:p w:rsidR="00F94A1A" w:rsidRDefault="00F94A1A" w:rsidP="00F94A1A">
      <w:pPr>
        <w:spacing w:line="360" w:lineRule="auto"/>
        <w:jc w:val="both"/>
        <w:rPr>
          <w:bCs/>
          <w:sz w:val="28"/>
          <w:szCs w:val="28"/>
        </w:rPr>
      </w:pPr>
      <w:r w:rsidRPr="00F94A1A">
        <w:rPr>
          <w:bCs/>
          <w:sz w:val="28"/>
          <w:szCs w:val="28"/>
        </w:rPr>
        <w:t>2017 год был плодотворным и насыщен знаменательными и яркими событиями.</w:t>
      </w:r>
    </w:p>
    <w:p w:rsidR="00976A75" w:rsidRDefault="00976A75" w:rsidP="00F94A1A">
      <w:pPr>
        <w:spacing w:line="360" w:lineRule="auto"/>
        <w:jc w:val="both"/>
        <w:rPr>
          <w:bCs/>
          <w:sz w:val="28"/>
          <w:szCs w:val="28"/>
        </w:rPr>
      </w:pPr>
      <w:r w:rsidRPr="00976A75">
        <w:rPr>
          <w:bCs/>
          <w:sz w:val="28"/>
          <w:szCs w:val="28"/>
        </w:rPr>
        <w:t xml:space="preserve">Участие библиотек района в </w:t>
      </w:r>
      <w:r w:rsidR="00EF1865">
        <w:rPr>
          <w:bCs/>
          <w:sz w:val="28"/>
          <w:szCs w:val="28"/>
        </w:rPr>
        <w:t>областных</w:t>
      </w:r>
      <w:r>
        <w:rPr>
          <w:bCs/>
          <w:sz w:val="28"/>
          <w:szCs w:val="28"/>
        </w:rPr>
        <w:t> конкурсах:</w:t>
      </w:r>
    </w:p>
    <w:p w:rsidR="009C1CFF" w:rsidRDefault="009C1CFF" w:rsidP="009C1CFF">
      <w:pPr>
        <w:numPr>
          <w:ilvl w:val="0"/>
          <w:numId w:val="19"/>
        </w:numPr>
        <w:tabs>
          <w:tab w:val="left" w:pos="0"/>
          <w:tab w:val="left" w:pos="142"/>
          <w:tab w:val="left" w:pos="284"/>
        </w:tabs>
        <w:spacing w:line="360" w:lineRule="auto"/>
        <w:ind w:left="0" w:firstLine="0"/>
        <w:jc w:val="both"/>
        <w:rPr>
          <w:bCs/>
          <w:sz w:val="28"/>
          <w:szCs w:val="28"/>
        </w:rPr>
      </w:pPr>
      <w:r w:rsidRPr="009C1CFF">
        <w:rPr>
          <w:bCs/>
          <w:sz w:val="28"/>
          <w:szCs w:val="28"/>
        </w:rPr>
        <w:t xml:space="preserve">Областной конкурс по созданию информационных пространств о русском языке «Самый богатый». </w:t>
      </w:r>
      <w:r w:rsidRPr="00EF1865">
        <w:rPr>
          <w:bCs/>
          <w:sz w:val="28"/>
          <w:szCs w:val="28"/>
          <w:u w:val="single"/>
        </w:rPr>
        <w:t>Организатор:</w:t>
      </w:r>
      <w:r w:rsidRPr="009C1CFF">
        <w:rPr>
          <w:bCs/>
          <w:sz w:val="28"/>
          <w:szCs w:val="28"/>
        </w:rPr>
        <w:t xml:space="preserve"> Новосибирский областной фонд сохранения и развития русского языка «Родное слово». </w:t>
      </w:r>
      <w:r w:rsidRPr="00EF1865">
        <w:rPr>
          <w:bCs/>
          <w:sz w:val="28"/>
          <w:szCs w:val="28"/>
          <w:u w:val="single"/>
        </w:rPr>
        <w:t>Участник:</w:t>
      </w:r>
      <w:r w:rsidRPr="009C1CFF">
        <w:rPr>
          <w:bCs/>
          <w:sz w:val="28"/>
          <w:szCs w:val="28"/>
        </w:rPr>
        <w:t xml:space="preserve"> МБУ «Центральная библиоте</w:t>
      </w:r>
      <w:r w:rsidR="00EF1865">
        <w:rPr>
          <w:bCs/>
          <w:sz w:val="28"/>
          <w:szCs w:val="28"/>
        </w:rPr>
        <w:t xml:space="preserve">ка», Диплом </w:t>
      </w:r>
      <w:r w:rsidR="00EF1865">
        <w:rPr>
          <w:bCs/>
          <w:sz w:val="28"/>
          <w:szCs w:val="28"/>
          <w:lang w:val="en-US"/>
        </w:rPr>
        <w:t>II</w:t>
      </w:r>
      <w:r w:rsidR="00EF1865">
        <w:rPr>
          <w:bCs/>
          <w:sz w:val="28"/>
          <w:szCs w:val="28"/>
        </w:rPr>
        <w:t xml:space="preserve"> степени</w:t>
      </w:r>
      <w:r w:rsidRPr="009C1CFF">
        <w:rPr>
          <w:bCs/>
          <w:sz w:val="28"/>
          <w:szCs w:val="28"/>
        </w:rPr>
        <w:t>.</w:t>
      </w:r>
      <w:r w:rsidR="00EF1865">
        <w:rPr>
          <w:bCs/>
          <w:sz w:val="28"/>
          <w:szCs w:val="28"/>
        </w:rPr>
        <w:t xml:space="preserve"> </w:t>
      </w:r>
    </w:p>
    <w:p w:rsidR="00976A75" w:rsidRDefault="00976A75" w:rsidP="009C1CFF">
      <w:pPr>
        <w:numPr>
          <w:ilvl w:val="0"/>
          <w:numId w:val="19"/>
        </w:numPr>
        <w:tabs>
          <w:tab w:val="left" w:pos="284"/>
        </w:tabs>
        <w:spacing w:line="360" w:lineRule="auto"/>
        <w:ind w:left="0" w:firstLine="0"/>
        <w:jc w:val="both"/>
        <w:rPr>
          <w:bCs/>
          <w:sz w:val="28"/>
          <w:szCs w:val="28"/>
        </w:rPr>
      </w:pPr>
      <w:r w:rsidRPr="00976A75">
        <w:rPr>
          <w:bCs/>
          <w:sz w:val="28"/>
          <w:szCs w:val="28"/>
        </w:rPr>
        <w:t xml:space="preserve">Акция «Я шагаю по родному краю». Акция разработана в рамках курса «Сетевые сервисы для решения профессиональных задач библиотекаря по продвижению книги и чтения». </w:t>
      </w:r>
      <w:r w:rsidRPr="00976A75">
        <w:rPr>
          <w:bCs/>
          <w:sz w:val="28"/>
          <w:szCs w:val="28"/>
          <w:u w:val="single"/>
        </w:rPr>
        <w:t>Организатор:</w:t>
      </w:r>
      <w:r w:rsidRPr="00976A75">
        <w:rPr>
          <w:bCs/>
          <w:sz w:val="28"/>
          <w:szCs w:val="28"/>
        </w:rPr>
        <w:t xml:space="preserve"> НОДБ. </w:t>
      </w:r>
      <w:r w:rsidRPr="00976A75">
        <w:rPr>
          <w:bCs/>
          <w:sz w:val="28"/>
          <w:szCs w:val="28"/>
          <w:u w:val="single"/>
        </w:rPr>
        <w:t>Участник:</w:t>
      </w:r>
      <w:r w:rsidRPr="00976A75">
        <w:rPr>
          <w:bCs/>
          <w:sz w:val="28"/>
          <w:szCs w:val="28"/>
        </w:rPr>
        <w:t xml:space="preserve"> МБУ «Центральная библиотека», Диплом участника. </w:t>
      </w:r>
    </w:p>
    <w:p w:rsidR="00976A75" w:rsidRPr="00976A75" w:rsidRDefault="00976A75" w:rsidP="009C1CFF">
      <w:pPr>
        <w:numPr>
          <w:ilvl w:val="0"/>
          <w:numId w:val="19"/>
        </w:numPr>
        <w:tabs>
          <w:tab w:val="left" w:pos="284"/>
        </w:tabs>
        <w:spacing w:line="360" w:lineRule="auto"/>
        <w:ind w:left="0" w:firstLine="0"/>
        <w:jc w:val="both"/>
        <w:rPr>
          <w:bCs/>
          <w:sz w:val="28"/>
          <w:szCs w:val="28"/>
        </w:rPr>
      </w:pPr>
      <w:r w:rsidRPr="00976A75">
        <w:rPr>
          <w:bCs/>
          <w:sz w:val="28"/>
          <w:szCs w:val="28"/>
        </w:rPr>
        <w:t xml:space="preserve">Областной историко-просветительский проект «НСО80.РФ», посвященный 80-летию Новосибирской области. Интернет-викторина. </w:t>
      </w:r>
      <w:r w:rsidRPr="00976A75">
        <w:rPr>
          <w:bCs/>
          <w:sz w:val="28"/>
          <w:szCs w:val="28"/>
          <w:u w:val="single"/>
        </w:rPr>
        <w:t>Участник:</w:t>
      </w:r>
      <w:r w:rsidRPr="00976A75">
        <w:rPr>
          <w:bCs/>
          <w:sz w:val="28"/>
          <w:szCs w:val="28"/>
        </w:rPr>
        <w:t xml:space="preserve"> МБУ «Центральная библиотека», 3 диплома первой степени.</w:t>
      </w:r>
    </w:p>
    <w:p w:rsidR="00976A75" w:rsidRDefault="00586FD5" w:rsidP="00976A75">
      <w:pPr>
        <w:spacing w:line="360" w:lineRule="auto"/>
        <w:jc w:val="both"/>
        <w:rPr>
          <w:bCs/>
          <w:sz w:val="28"/>
          <w:szCs w:val="28"/>
        </w:rPr>
      </w:pPr>
      <w:r>
        <w:rPr>
          <w:bCs/>
          <w:sz w:val="28"/>
          <w:szCs w:val="28"/>
        </w:rPr>
        <w:t>4</w:t>
      </w:r>
      <w:r w:rsidR="00976A75" w:rsidRPr="00976A75">
        <w:rPr>
          <w:bCs/>
          <w:sz w:val="28"/>
          <w:szCs w:val="28"/>
        </w:rPr>
        <w:t xml:space="preserve">. Областной конкурс детских рисунков «Дерево приехало к нам во двор». </w:t>
      </w:r>
      <w:r w:rsidR="00976A75" w:rsidRPr="00976A75">
        <w:rPr>
          <w:bCs/>
          <w:sz w:val="28"/>
          <w:szCs w:val="28"/>
          <w:u w:val="single"/>
        </w:rPr>
        <w:t>Организатор:</w:t>
      </w:r>
      <w:r w:rsidR="00976A75" w:rsidRPr="00976A75">
        <w:rPr>
          <w:bCs/>
          <w:sz w:val="28"/>
          <w:szCs w:val="28"/>
        </w:rPr>
        <w:t xml:space="preserve"> НОДБ. </w:t>
      </w:r>
      <w:r w:rsidR="00976A75" w:rsidRPr="00976A75">
        <w:rPr>
          <w:bCs/>
          <w:sz w:val="28"/>
          <w:szCs w:val="28"/>
          <w:u w:val="single"/>
        </w:rPr>
        <w:t>Участник:</w:t>
      </w:r>
      <w:r w:rsidR="00976A75" w:rsidRPr="00976A75">
        <w:rPr>
          <w:bCs/>
          <w:sz w:val="28"/>
          <w:szCs w:val="28"/>
        </w:rPr>
        <w:t xml:space="preserve"> Киргинцевская сельская библиотека, благодарственные письма.</w:t>
      </w:r>
    </w:p>
    <w:p w:rsidR="009C1CFF" w:rsidRDefault="00586FD5" w:rsidP="00976A75">
      <w:pPr>
        <w:spacing w:line="360" w:lineRule="auto"/>
        <w:jc w:val="both"/>
        <w:rPr>
          <w:bCs/>
          <w:sz w:val="28"/>
          <w:szCs w:val="28"/>
        </w:rPr>
      </w:pPr>
      <w:r>
        <w:rPr>
          <w:bCs/>
          <w:sz w:val="28"/>
          <w:szCs w:val="28"/>
        </w:rPr>
        <w:t>5</w:t>
      </w:r>
      <w:r w:rsidR="00976A75" w:rsidRPr="00976A75">
        <w:rPr>
          <w:bCs/>
          <w:sz w:val="28"/>
          <w:szCs w:val="28"/>
        </w:rPr>
        <w:t xml:space="preserve">. </w:t>
      </w:r>
      <w:r w:rsidR="009C1CFF" w:rsidRPr="00976A75">
        <w:rPr>
          <w:bCs/>
          <w:sz w:val="28"/>
          <w:szCs w:val="28"/>
        </w:rPr>
        <w:t xml:space="preserve">Юбилейный Х областной фестиваль «Юная библиотека». </w:t>
      </w:r>
      <w:r w:rsidR="009C1CFF" w:rsidRPr="00976A75">
        <w:rPr>
          <w:bCs/>
          <w:sz w:val="28"/>
          <w:szCs w:val="28"/>
          <w:u w:val="single"/>
        </w:rPr>
        <w:t>Организатор:</w:t>
      </w:r>
      <w:r w:rsidR="009C1CFF" w:rsidRPr="00976A75">
        <w:rPr>
          <w:bCs/>
          <w:sz w:val="28"/>
          <w:szCs w:val="28"/>
        </w:rPr>
        <w:t xml:space="preserve"> НОЮБ. </w:t>
      </w:r>
      <w:r w:rsidR="009C1CFF" w:rsidRPr="00976A75">
        <w:rPr>
          <w:bCs/>
          <w:sz w:val="28"/>
          <w:szCs w:val="28"/>
          <w:u w:val="single"/>
        </w:rPr>
        <w:t>Участник:</w:t>
      </w:r>
      <w:r w:rsidR="009C1CFF" w:rsidRPr="00976A75">
        <w:rPr>
          <w:bCs/>
          <w:sz w:val="28"/>
          <w:szCs w:val="28"/>
        </w:rPr>
        <w:t xml:space="preserve"> МБУ «Центральная библиотека», Благодарность за участие.</w:t>
      </w:r>
    </w:p>
    <w:p w:rsidR="00976A75" w:rsidRPr="00976A75" w:rsidRDefault="00586FD5" w:rsidP="00976A75">
      <w:pPr>
        <w:spacing w:line="360" w:lineRule="auto"/>
        <w:jc w:val="both"/>
        <w:rPr>
          <w:bCs/>
          <w:sz w:val="28"/>
          <w:szCs w:val="28"/>
        </w:rPr>
      </w:pPr>
      <w:r>
        <w:rPr>
          <w:bCs/>
          <w:sz w:val="28"/>
          <w:szCs w:val="28"/>
        </w:rPr>
        <w:t>6</w:t>
      </w:r>
      <w:r w:rsidR="00976A75" w:rsidRPr="00976A75">
        <w:rPr>
          <w:bCs/>
          <w:sz w:val="28"/>
          <w:szCs w:val="28"/>
        </w:rPr>
        <w:t xml:space="preserve">. </w:t>
      </w:r>
      <w:r w:rsidR="009C1CFF" w:rsidRPr="00976A75">
        <w:rPr>
          <w:bCs/>
          <w:sz w:val="28"/>
          <w:szCs w:val="28"/>
        </w:rPr>
        <w:t xml:space="preserve">Культурная Олимпиада Новосибирской области, посвященная 80-летию Новосибирской области. </w:t>
      </w:r>
      <w:r w:rsidR="009C1CFF" w:rsidRPr="00976A75">
        <w:rPr>
          <w:bCs/>
          <w:sz w:val="28"/>
          <w:szCs w:val="28"/>
          <w:u w:val="single"/>
        </w:rPr>
        <w:t>Участник:</w:t>
      </w:r>
      <w:r w:rsidR="009C1CFF" w:rsidRPr="00976A75">
        <w:rPr>
          <w:bCs/>
          <w:sz w:val="28"/>
          <w:szCs w:val="28"/>
        </w:rPr>
        <w:t xml:space="preserve"> МБУ «Центральная библиотека», Диплом участника.</w:t>
      </w:r>
    </w:p>
    <w:p w:rsidR="00976A75" w:rsidRPr="00976A75" w:rsidRDefault="00586FD5" w:rsidP="00976A75">
      <w:pPr>
        <w:tabs>
          <w:tab w:val="left" w:pos="142"/>
        </w:tabs>
        <w:spacing w:line="360" w:lineRule="auto"/>
        <w:jc w:val="both"/>
        <w:rPr>
          <w:bCs/>
          <w:sz w:val="28"/>
          <w:szCs w:val="28"/>
        </w:rPr>
      </w:pPr>
      <w:r>
        <w:rPr>
          <w:bCs/>
          <w:sz w:val="28"/>
          <w:szCs w:val="28"/>
        </w:rPr>
        <w:t>7</w:t>
      </w:r>
      <w:r w:rsidR="00976A75" w:rsidRPr="00976A75">
        <w:rPr>
          <w:bCs/>
          <w:sz w:val="28"/>
          <w:szCs w:val="28"/>
        </w:rPr>
        <w:t xml:space="preserve">. </w:t>
      </w:r>
      <w:r w:rsidR="009C1CFF" w:rsidRPr="00976A75">
        <w:rPr>
          <w:bCs/>
          <w:sz w:val="28"/>
          <w:szCs w:val="28"/>
        </w:rPr>
        <w:t xml:space="preserve">Областной экологический конкурс «Путешествие по страницам Красной книги Новосибирской области». </w:t>
      </w:r>
      <w:r w:rsidR="009C1CFF" w:rsidRPr="00976A75">
        <w:rPr>
          <w:bCs/>
          <w:sz w:val="28"/>
          <w:szCs w:val="28"/>
          <w:u w:val="single"/>
        </w:rPr>
        <w:t>Организатор</w:t>
      </w:r>
      <w:r w:rsidR="009C1CFF" w:rsidRPr="00976A75">
        <w:rPr>
          <w:bCs/>
          <w:sz w:val="28"/>
          <w:szCs w:val="28"/>
        </w:rPr>
        <w:t xml:space="preserve">: НОЮБ. </w:t>
      </w:r>
      <w:r w:rsidR="009C1CFF" w:rsidRPr="00976A75">
        <w:rPr>
          <w:bCs/>
          <w:sz w:val="28"/>
          <w:szCs w:val="28"/>
          <w:u w:val="single"/>
        </w:rPr>
        <w:t>Участник:</w:t>
      </w:r>
      <w:r w:rsidR="009C1CFF" w:rsidRPr="00976A75">
        <w:rPr>
          <w:bCs/>
          <w:sz w:val="28"/>
          <w:szCs w:val="28"/>
        </w:rPr>
        <w:t xml:space="preserve"> МБУ «Центральная библиотека», Благодарность за участие.</w:t>
      </w:r>
    </w:p>
    <w:p w:rsidR="00976A75" w:rsidRPr="00F15FED" w:rsidRDefault="00976A75" w:rsidP="00976A75">
      <w:pPr>
        <w:spacing w:line="360" w:lineRule="auto"/>
        <w:jc w:val="both"/>
        <w:rPr>
          <w:bCs/>
          <w:sz w:val="28"/>
          <w:szCs w:val="28"/>
        </w:rPr>
      </w:pPr>
      <w:r w:rsidRPr="00F15FED">
        <w:rPr>
          <w:bCs/>
          <w:sz w:val="28"/>
          <w:szCs w:val="28"/>
        </w:rPr>
        <w:t>Организация на базе МБУ «Цен</w:t>
      </w:r>
      <w:r w:rsidR="00586FD5">
        <w:rPr>
          <w:bCs/>
          <w:sz w:val="28"/>
          <w:szCs w:val="28"/>
        </w:rPr>
        <w:t>тральная библиотека» конкурсов:</w:t>
      </w:r>
    </w:p>
    <w:p w:rsidR="00586FD5" w:rsidRPr="00586FD5" w:rsidRDefault="00586FD5" w:rsidP="00586FD5">
      <w:pPr>
        <w:spacing w:line="360" w:lineRule="auto"/>
        <w:jc w:val="both"/>
        <w:rPr>
          <w:bCs/>
          <w:sz w:val="28"/>
          <w:szCs w:val="28"/>
        </w:rPr>
      </w:pPr>
      <w:r>
        <w:rPr>
          <w:bCs/>
          <w:sz w:val="28"/>
          <w:szCs w:val="28"/>
        </w:rPr>
        <w:lastRenderedPageBreak/>
        <w:t>1</w:t>
      </w:r>
      <w:r w:rsidR="00E225A5">
        <w:rPr>
          <w:bCs/>
          <w:sz w:val="28"/>
          <w:szCs w:val="28"/>
        </w:rPr>
        <w:t>.</w:t>
      </w:r>
      <w:r w:rsidR="00976A75" w:rsidRPr="00976A75">
        <w:rPr>
          <w:bCs/>
          <w:sz w:val="28"/>
          <w:szCs w:val="28"/>
        </w:rPr>
        <w:t xml:space="preserve"> </w:t>
      </w:r>
      <w:r>
        <w:rPr>
          <w:bCs/>
          <w:sz w:val="28"/>
          <w:szCs w:val="28"/>
        </w:rPr>
        <w:t xml:space="preserve">В 2017 году </w:t>
      </w:r>
      <w:r w:rsidRPr="00586FD5">
        <w:rPr>
          <w:bCs/>
          <w:sz w:val="28"/>
          <w:szCs w:val="28"/>
        </w:rPr>
        <w:t xml:space="preserve">Новосибирская область принимает поздравления в свой 80-летний юбилей! Красной лентой теплых пожеланий пронизано каждое провидимое мероприятие. </w:t>
      </w:r>
    </w:p>
    <w:p w:rsidR="00586FD5" w:rsidRDefault="00586FD5" w:rsidP="00586FD5">
      <w:pPr>
        <w:spacing w:line="360" w:lineRule="auto"/>
        <w:jc w:val="both"/>
        <w:rPr>
          <w:bCs/>
          <w:sz w:val="28"/>
          <w:szCs w:val="28"/>
        </w:rPr>
      </w:pPr>
      <w:r w:rsidRPr="00586FD5">
        <w:rPr>
          <w:bCs/>
          <w:sz w:val="28"/>
          <w:szCs w:val="28"/>
        </w:rPr>
        <w:t xml:space="preserve"> С 1 сентября по 1 октября 2017 года, при поддержке Всероссийской партии «Единая Россия» и депутата Законодательного Собрания Новосибирской области Александра Андреевича Кулинича, в Центральной библиотеке проходил районный конкурс «Я рисую край родной», посвящённый 80-летнему юбилею НСО, который проводился по двум возрастным </w:t>
      </w:r>
      <w:r w:rsidR="00E225A5">
        <w:rPr>
          <w:bCs/>
          <w:sz w:val="28"/>
          <w:szCs w:val="28"/>
        </w:rPr>
        <w:t>группам: 7 - 9 лет; 10 - 12 лет</w:t>
      </w:r>
      <w:r w:rsidRPr="00586FD5">
        <w:rPr>
          <w:bCs/>
          <w:sz w:val="28"/>
          <w:szCs w:val="28"/>
        </w:rPr>
        <w:t xml:space="preserve"> </w:t>
      </w:r>
      <w:r w:rsidR="00E225A5">
        <w:rPr>
          <w:bCs/>
          <w:sz w:val="28"/>
          <w:szCs w:val="28"/>
        </w:rPr>
        <w:t>поступило б</w:t>
      </w:r>
      <w:r w:rsidR="00547E5C">
        <w:rPr>
          <w:bCs/>
          <w:sz w:val="28"/>
          <w:szCs w:val="28"/>
        </w:rPr>
        <w:t>олее 150 конкурсных работ</w:t>
      </w:r>
      <w:r w:rsidR="00976A75" w:rsidRPr="00976A75">
        <w:rPr>
          <w:bCs/>
          <w:sz w:val="28"/>
          <w:szCs w:val="28"/>
        </w:rPr>
        <w:t>.</w:t>
      </w:r>
      <w:r w:rsidR="00547E5C">
        <w:rPr>
          <w:bCs/>
          <w:sz w:val="28"/>
          <w:szCs w:val="28"/>
        </w:rPr>
        <w:t xml:space="preserve">  </w:t>
      </w:r>
    </w:p>
    <w:p w:rsidR="00976A75" w:rsidRPr="00976A75" w:rsidRDefault="00586FD5" w:rsidP="00976A75">
      <w:pPr>
        <w:spacing w:line="360" w:lineRule="auto"/>
        <w:jc w:val="both"/>
        <w:rPr>
          <w:bCs/>
          <w:sz w:val="28"/>
          <w:szCs w:val="28"/>
        </w:rPr>
      </w:pPr>
      <w:r>
        <w:rPr>
          <w:bCs/>
          <w:sz w:val="28"/>
          <w:szCs w:val="28"/>
        </w:rPr>
        <w:t xml:space="preserve">2. </w:t>
      </w:r>
      <w:r w:rsidRPr="00976A75">
        <w:rPr>
          <w:bCs/>
          <w:sz w:val="28"/>
          <w:szCs w:val="28"/>
        </w:rPr>
        <w:t>Районный конкурс чтецов «Край Новосибирски</w:t>
      </w:r>
      <w:r w:rsidR="00547E5C">
        <w:rPr>
          <w:bCs/>
          <w:sz w:val="28"/>
          <w:szCs w:val="28"/>
        </w:rPr>
        <w:t>й – Родина моя» (63 участника).</w:t>
      </w:r>
    </w:p>
    <w:p w:rsidR="00547E5C" w:rsidRDefault="00F344C6" w:rsidP="00547E5C">
      <w:pPr>
        <w:spacing w:line="360" w:lineRule="auto"/>
        <w:ind w:firstLine="708"/>
        <w:jc w:val="both"/>
        <w:rPr>
          <w:bCs/>
          <w:iCs/>
          <w:sz w:val="28"/>
          <w:szCs w:val="28"/>
        </w:rPr>
      </w:pPr>
      <w:r w:rsidRPr="00F344C6">
        <w:rPr>
          <w:bCs/>
          <w:iCs/>
          <w:sz w:val="28"/>
          <w:szCs w:val="28"/>
        </w:rPr>
        <w:t xml:space="preserve">В Купинском районе ежегодно проводятся международные, всероссийские и областные библиотечные мероприятия: </w:t>
      </w:r>
    </w:p>
    <w:p w:rsidR="00547E5C" w:rsidRDefault="00547E5C" w:rsidP="00547E5C">
      <w:pPr>
        <w:numPr>
          <w:ilvl w:val="0"/>
          <w:numId w:val="29"/>
        </w:numPr>
        <w:spacing w:line="360" w:lineRule="auto"/>
        <w:jc w:val="both"/>
        <w:rPr>
          <w:bCs/>
          <w:iCs/>
          <w:sz w:val="28"/>
          <w:szCs w:val="28"/>
        </w:rPr>
      </w:pPr>
      <w:r>
        <w:rPr>
          <w:bCs/>
          <w:iCs/>
          <w:sz w:val="28"/>
          <w:szCs w:val="28"/>
        </w:rPr>
        <w:t>«Библионочь».</w:t>
      </w:r>
      <w:r w:rsidR="00F344C6" w:rsidRPr="00F344C6">
        <w:rPr>
          <w:bCs/>
          <w:iCs/>
          <w:sz w:val="28"/>
          <w:szCs w:val="28"/>
        </w:rPr>
        <w:t xml:space="preserve"> </w:t>
      </w:r>
    </w:p>
    <w:p w:rsidR="00547E5C" w:rsidRDefault="00547E5C" w:rsidP="00547E5C">
      <w:pPr>
        <w:numPr>
          <w:ilvl w:val="0"/>
          <w:numId w:val="29"/>
        </w:numPr>
        <w:spacing w:line="360" w:lineRule="auto"/>
        <w:jc w:val="both"/>
        <w:rPr>
          <w:bCs/>
          <w:iCs/>
          <w:sz w:val="28"/>
          <w:szCs w:val="28"/>
        </w:rPr>
      </w:pPr>
      <w:r>
        <w:rPr>
          <w:bCs/>
          <w:iCs/>
          <w:sz w:val="28"/>
          <w:szCs w:val="28"/>
        </w:rPr>
        <w:t>Всероссийская акция «Пушкинский день в России».</w:t>
      </w:r>
    </w:p>
    <w:p w:rsidR="00547E5C" w:rsidRDefault="00547E5C" w:rsidP="00547E5C">
      <w:pPr>
        <w:numPr>
          <w:ilvl w:val="0"/>
          <w:numId w:val="29"/>
        </w:numPr>
        <w:spacing w:line="360" w:lineRule="auto"/>
        <w:jc w:val="both"/>
        <w:rPr>
          <w:bCs/>
          <w:iCs/>
          <w:sz w:val="28"/>
          <w:szCs w:val="28"/>
        </w:rPr>
      </w:pPr>
      <w:r>
        <w:rPr>
          <w:bCs/>
          <w:iCs/>
          <w:sz w:val="28"/>
          <w:szCs w:val="28"/>
        </w:rPr>
        <w:t>М</w:t>
      </w:r>
      <w:r w:rsidR="00F344C6" w:rsidRPr="00F344C6">
        <w:rPr>
          <w:bCs/>
          <w:iCs/>
          <w:sz w:val="28"/>
          <w:szCs w:val="28"/>
        </w:rPr>
        <w:t>еждународная акция «Чита</w:t>
      </w:r>
      <w:r>
        <w:rPr>
          <w:bCs/>
          <w:iCs/>
          <w:sz w:val="28"/>
          <w:szCs w:val="28"/>
        </w:rPr>
        <w:t>ем детям о войне».</w:t>
      </w:r>
    </w:p>
    <w:p w:rsidR="00547E5C" w:rsidRDefault="00F344C6" w:rsidP="00547E5C">
      <w:pPr>
        <w:numPr>
          <w:ilvl w:val="0"/>
          <w:numId w:val="29"/>
        </w:numPr>
        <w:spacing w:line="360" w:lineRule="auto"/>
        <w:jc w:val="both"/>
        <w:rPr>
          <w:bCs/>
          <w:iCs/>
          <w:sz w:val="28"/>
          <w:szCs w:val="28"/>
        </w:rPr>
      </w:pPr>
      <w:r w:rsidRPr="00F344C6">
        <w:rPr>
          <w:bCs/>
          <w:iCs/>
          <w:sz w:val="28"/>
          <w:szCs w:val="28"/>
        </w:rPr>
        <w:t xml:space="preserve"> «Не</w:t>
      </w:r>
      <w:r w:rsidR="00547E5C">
        <w:rPr>
          <w:bCs/>
          <w:iCs/>
          <w:sz w:val="28"/>
          <w:szCs w:val="28"/>
        </w:rPr>
        <w:t>деля детской и юношеской книги».</w:t>
      </w:r>
    </w:p>
    <w:p w:rsidR="00547E5C" w:rsidRPr="00547E5C" w:rsidRDefault="00547E5C" w:rsidP="00547E5C">
      <w:pPr>
        <w:numPr>
          <w:ilvl w:val="0"/>
          <w:numId w:val="29"/>
        </w:numPr>
        <w:spacing w:line="360" w:lineRule="auto"/>
        <w:jc w:val="both"/>
        <w:rPr>
          <w:bCs/>
          <w:iCs/>
          <w:sz w:val="28"/>
          <w:szCs w:val="28"/>
        </w:rPr>
      </w:pPr>
      <w:r>
        <w:rPr>
          <w:bCs/>
          <w:iCs/>
          <w:sz w:val="28"/>
          <w:szCs w:val="28"/>
        </w:rPr>
        <w:t xml:space="preserve"> П</w:t>
      </w:r>
      <w:r w:rsidR="00F344C6" w:rsidRPr="00F344C6">
        <w:rPr>
          <w:bCs/>
          <w:iCs/>
          <w:sz w:val="28"/>
          <w:szCs w:val="28"/>
        </w:rPr>
        <w:t>раздник «День славя</w:t>
      </w:r>
      <w:r>
        <w:rPr>
          <w:bCs/>
          <w:iCs/>
          <w:sz w:val="28"/>
          <w:szCs w:val="28"/>
        </w:rPr>
        <w:t>нской письменности и культуры».</w:t>
      </w:r>
    </w:p>
    <w:p w:rsidR="00547E5C" w:rsidRPr="00547E5C" w:rsidRDefault="00F344C6" w:rsidP="00547E5C">
      <w:pPr>
        <w:numPr>
          <w:ilvl w:val="0"/>
          <w:numId w:val="29"/>
        </w:numPr>
        <w:spacing w:line="360" w:lineRule="auto"/>
        <w:jc w:val="both"/>
        <w:rPr>
          <w:bCs/>
          <w:iCs/>
          <w:sz w:val="28"/>
          <w:szCs w:val="28"/>
        </w:rPr>
      </w:pPr>
      <w:r w:rsidRPr="00F344C6">
        <w:rPr>
          <w:bCs/>
          <w:iCs/>
          <w:sz w:val="28"/>
          <w:szCs w:val="28"/>
        </w:rPr>
        <w:t xml:space="preserve"> </w:t>
      </w:r>
      <w:r w:rsidR="00547E5C" w:rsidRPr="00F344C6">
        <w:rPr>
          <w:bCs/>
          <w:iCs/>
          <w:sz w:val="28"/>
          <w:szCs w:val="28"/>
        </w:rPr>
        <w:t>День физкультурника</w:t>
      </w:r>
      <w:r w:rsidR="00547E5C" w:rsidRPr="00F344C6">
        <w:rPr>
          <w:bCs/>
          <w:i/>
          <w:iCs/>
          <w:sz w:val="28"/>
          <w:szCs w:val="28"/>
        </w:rPr>
        <w:t xml:space="preserve">. </w:t>
      </w:r>
    </w:p>
    <w:p w:rsidR="00547E5C" w:rsidRDefault="00547E5C" w:rsidP="00547E5C">
      <w:pPr>
        <w:spacing w:line="360" w:lineRule="auto"/>
        <w:jc w:val="both"/>
        <w:rPr>
          <w:bCs/>
          <w:iCs/>
          <w:sz w:val="28"/>
          <w:szCs w:val="28"/>
        </w:rPr>
      </w:pPr>
      <w:r>
        <w:rPr>
          <w:bCs/>
          <w:iCs/>
          <w:sz w:val="28"/>
          <w:szCs w:val="28"/>
        </w:rPr>
        <w:t>В</w:t>
      </w:r>
      <w:r w:rsidR="00F344C6" w:rsidRPr="00F344C6">
        <w:rPr>
          <w:bCs/>
          <w:iCs/>
          <w:sz w:val="28"/>
          <w:szCs w:val="28"/>
        </w:rPr>
        <w:t xml:space="preserve"> рамках Общероссийского дня библиотек проходит день открытых дверей для читателей, коллег</w:t>
      </w:r>
      <w:r>
        <w:rPr>
          <w:bCs/>
          <w:iCs/>
          <w:sz w:val="28"/>
          <w:szCs w:val="28"/>
        </w:rPr>
        <w:t>, ветеранов библиотечного дела.</w:t>
      </w:r>
    </w:p>
    <w:p w:rsidR="00F344C6" w:rsidRPr="00A6029A" w:rsidRDefault="00F344C6" w:rsidP="00547E5C">
      <w:pPr>
        <w:spacing w:line="360" w:lineRule="auto"/>
        <w:jc w:val="both"/>
        <w:rPr>
          <w:bCs/>
          <w:iCs/>
          <w:sz w:val="28"/>
          <w:szCs w:val="28"/>
        </w:rPr>
      </w:pPr>
      <w:r w:rsidRPr="00F344C6">
        <w:rPr>
          <w:bCs/>
          <w:iCs/>
          <w:sz w:val="28"/>
          <w:szCs w:val="28"/>
        </w:rPr>
        <w:t>В 2017 году Центральная библиотека впервые приняла участие во Всероссийской акции «Ночь искусств».</w:t>
      </w:r>
    </w:p>
    <w:p w:rsidR="00821551" w:rsidRPr="00673B77" w:rsidRDefault="00821551" w:rsidP="00547E5C">
      <w:pPr>
        <w:spacing w:line="360" w:lineRule="auto"/>
        <w:ind w:firstLine="708"/>
        <w:jc w:val="both"/>
        <w:rPr>
          <w:bCs/>
          <w:iCs/>
          <w:sz w:val="28"/>
          <w:szCs w:val="28"/>
        </w:rPr>
      </w:pPr>
      <w:r w:rsidRPr="00673B77">
        <w:rPr>
          <w:bCs/>
          <w:iCs/>
          <w:sz w:val="28"/>
          <w:szCs w:val="28"/>
        </w:rPr>
        <w:t xml:space="preserve">Библиотека играет значимую роль в сохранении культурных традиций своего народа, приобщению подрастающего поколения к ценностям культуры. </w:t>
      </w:r>
      <w:r w:rsidRPr="00821551">
        <w:rPr>
          <w:bCs/>
          <w:iCs/>
          <w:sz w:val="28"/>
          <w:szCs w:val="28"/>
        </w:rPr>
        <w:t xml:space="preserve">Уже четвертый год </w:t>
      </w:r>
      <w:r w:rsidRPr="00673B77">
        <w:rPr>
          <w:bCs/>
          <w:iCs/>
          <w:sz w:val="28"/>
          <w:szCs w:val="28"/>
        </w:rPr>
        <w:t xml:space="preserve">коллектив центральной библиотеки проводит литературно-публицистический фестиваль «Дедовские чтения» с целью возрождения историко-культурных и литературных традиций Новосибирской области и Купинского района, в целом. </w:t>
      </w:r>
    </w:p>
    <w:p w:rsidR="00A15E0F" w:rsidRDefault="00A15E0F" w:rsidP="00334796">
      <w:pPr>
        <w:spacing w:line="360" w:lineRule="auto"/>
        <w:jc w:val="both"/>
        <w:rPr>
          <w:bCs/>
          <w:sz w:val="28"/>
          <w:szCs w:val="28"/>
        </w:rPr>
      </w:pPr>
    </w:p>
    <w:p w:rsidR="00A15E0F" w:rsidRDefault="00A15E0F" w:rsidP="00334796">
      <w:pPr>
        <w:spacing w:line="360" w:lineRule="auto"/>
        <w:jc w:val="both"/>
        <w:rPr>
          <w:bCs/>
          <w:sz w:val="28"/>
          <w:szCs w:val="28"/>
        </w:rPr>
      </w:pPr>
    </w:p>
    <w:p w:rsidR="00A15E0F" w:rsidRPr="00A15E0F" w:rsidRDefault="00A15E0F" w:rsidP="00A15E0F">
      <w:pPr>
        <w:spacing w:line="360" w:lineRule="auto"/>
        <w:ind w:firstLine="708"/>
        <w:jc w:val="both"/>
        <w:rPr>
          <w:bCs/>
          <w:sz w:val="28"/>
          <w:szCs w:val="28"/>
        </w:rPr>
      </w:pPr>
      <w:r w:rsidRPr="00A15E0F">
        <w:rPr>
          <w:bCs/>
          <w:sz w:val="28"/>
          <w:szCs w:val="28"/>
        </w:rPr>
        <w:lastRenderedPageBreak/>
        <w:t xml:space="preserve">С сентября 2017 года в библиотеке активно внедряется автоматизация обслуживания. </w:t>
      </w:r>
    </w:p>
    <w:p w:rsidR="00A15E0F" w:rsidRPr="00A15E0F" w:rsidRDefault="00A15E0F" w:rsidP="006F6B50">
      <w:pPr>
        <w:spacing w:line="360" w:lineRule="auto"/>
        <w:ind w:firstLine="708"/>
        <w:jc w:val="both"/>
        <w:rPr>
          <w:bCs/>
          <w:sz w:val="28"/>
          <w:szCs w:val="28"/>
        </w:rPr>
      </w:pPr>
      <w:r>
        <w:rPr>
          <w:bCs/>
          <w:sz w:val="28"/>
          <w:szCs w:val="28"/>
        </w:rPr>
        <w:t>Цель автоматизации -</w:t>
      </w:r>
      <w:r w:rsidRPr="00A15E0F">
        <w:rPr>
          <w:bCs/>
          <w:sz w:val="28"/>
          <w:szCs w:val="28"/>
        </w:rPr>
        <w:t xml:space="preserve"> быстрое и комфортное обслуживание читателей библиотеки. Сотрудники библиотеки ведут электронную регистрацию граждан и штрих-кодирование книг, а также заводят электронные читательские билеты.</w:t>
      </w:r>
    </w:p>
    <w:p w:rsidR="00A15E0F" w:rsidRPr="00A15E0F" w:rsidRDefault="00A15E0F" w:rsidP="006F6B50">
      <w:pPr>
        <w:spacing w:line="360" w:lineRule="auto"/>
        <w:ind w:firstLine="708"/>
        <w:jc w:val="both"/>
        <w:rPr>
          <w:bCs/>
          <w:sz w:val="28"/>
          <w:szCs w:val="28"/>
        </w:rPr>
      </w:pPr>
      <w:r w:rsidRPr="00A15E0F">
        <w:rPr>
          <w:bCs/>
          <w:sz w:val="28"/>
          <w:szCs w:val="28"/>
        </w:rPr>
        <w:t xml:space="preserve">Одна из приоритетных задач библиотеки – создание и развитие единого информационно – коммуникативного пространства, обеспечение доступа к информационным ресурсам не только своего района, но и других территорий. Поэтому для удобства пользователей создан и постоянно пополняется электронный каталог библиотек района.   </w:t>
      </w:r>
    </w:p>
    <w:p w:rsidR="00A15E0F" w:rsidRPr="00A15E0F" w:rsidRDefault="00A15E0F" w:rsidP="006F6B50">
      <w:pPr>
        <w:spacing w:line="360" w:lineRule="auto"/>
        <w:ind w:firstLine="708"/>
        <w:jc w:val="both"/>
        <w:rPr>
          <w:bCs/>
          <w:sz w:val="28"/>
          <w:szCs w:val="28"/>
        </w:rPr>
      </w:pPr>
      <w:r>
        <w:rPr>
          <w:bCs/>
          <w:sz w:val="28"/>
          <w:szCs w:val="28"/>
        </w:rPr>
        <w:t>Сегодня</w:t>
      </w:r>
      <w:r w:rsidRPr="00A15E0F">
        <w:rPr>
          <w:bCs/>
          <w:sz w:val="28"/>
          <w:szCs w:val="28"/>
        </w:rPr>
        <w:t xml:space="preserve"> </w:t>
      </w:r>
      <w:r>
        <w:rPr>
          <w:bCs/>
          <w:sz w:val="28"/>
          <w:szCs w:val="28"/>
        </w:rPr>
        <w:t xml:space="preserve">в </w:t>
      </w:r>
      <w:r w:rsidRPr="00A15E0F">
        <w:rPr>
          <w:bCs/>
          <w:sz w:val="28"/>
          <w:szCs w:val="28"/>
        </w:rPr>
        <w:t xml:space="preserve">Купинском районе активно ведётся процесс </w:t>
      </w:r>
      <w:r>
        <w:rPr>
          <w:bCs/>
          <w:sz w:val="28"/>
          <w:szCs w:val="28"/>
        </w:rPr>
        <w:t>по</w:t>
      </w:r>
      <w:r w:rsidRPr="00A15E0F">
        <w:rPr>
          <w:bCs/>
          <w:sz w:val="28"/>
          <w:szCs w:val="28"/>
        </w:rPr>
        <w:t xml:space="preserve"> объединению библиотек в Централизованную библиотечную систему.</w:t>
      </w:r>
    </w:p>
    <w:p w:rsidR="00196F9D" w:rsidRDefault="00196F9D" w:rsidP="00673B77">
      <w:pPr>
        <w:spacing w:line="360" w:lineRule="auto"/>
        <w:jc w:val="both"/>
        <w:rPr>
          <w:bCs/>
          <w:iCs/>
          <w:sz w:val="28"/>
          <w:szCs w:val="28"/>
        </w:rPr>
      </w:pPr>
    </w:p>
    <w:p w:rsidR="000C6CE7" w:rsidRPr="002D438B" w:rsidRDefault="00A81946" w:rsidP="00536C59">
      <w:pPr>
        <w:spacing w:line="360" w:lineRule="auto"/>
        <w:rPr>
          <w:bCs/>
          <w:iCs/>
          <w:sz w:val="28"/>
          <w:szCs w:val="28"/>
        </w:rPr>
      </w:pPr>
      <w:r w:rsidRPr="00573882">
        <w:rPr>
          <w:b/>
          <w:bCs/>
          <w:iCs/>
          <w:sz w:val="28"/>
          <w:szCs w:val="28"/>
        </w:rPr>
        <w:t xml:space="preserve">1.2. </w:t>
      </w:r>
      <w:r w:rsidR="002D438B" w:rsidRPr="00EC2AE0">
        <w:rPr>
          <w:b/>
          <w:bCs/>
          <w:iCs/>
          <w:sz w:val="28"/>
          <w:szCs w:val="28"/>
        </w:rPr>
        <w:t>Федеральные и региональные целевые программы, проекты и иные мероприятия, определявшие работу библио</w:t>
      </w:r>
      <w:r w:rsidR="002D438B">
        <w:rPr>
          <w:b/>
          <w:bCs/>
          <w:iCs/>
          <w:sz w:val="28"/>
          <w:szCs w:val="28"/>
        </w:rPr>
        <w:t>тек района в анализируемом году</w:t>
      </w:r>
    </w:p>
    <w:p w:rsidR="001D2825" w:rsidRDefault="00A92AD3" w:rsidP="004A6234">
      <w:pPr>
        <w:spacing w:line="360" w:lineRule="auto"/>
        <w:jc w:val="both"/>
        <w:rPr>
          <w:bCs/>
          <w:iCs/>
          <w:sz w:val="28"/>
          <w:szCs w:val="28"/>
        </w:rPr>
      </w:pPr>
      <w:r>
        <w:rPr>
          <w:bCs/>
          <w:iCs/>
          <w:sz w:val="28"/>
          <w:szCs w:val="28"/>
        </w:rPr>
        <w:t xml:space="preserve">- </w:t>
      </w:r>
      <w:r w:rsidR="001D2825">
        <w:rPr>
          <w:bCs/>
          <w:iCs/>
          <w:sz w:val="28"/>
          <w:szCs w:val="28"/>
        </w:rPr>
        <w:t>Государственная программа</w:t>
      </w:r>
      <w:r w:rsidR="001D2825" w:rsidRPr="001D2825">
        <w:rPr>
          <w:bCs/>
          <w:iCs/>
          <w:sz w:val="28"/>
          <w:szCs w:val="28"/>
        </w:rPr>
        <w:t xml:space="preserve"> Новосибирской области «Культура Новосибирской области на 201</w:t>
      </w:r>
      <w:r w:rsidR="001D2825">
        <w:rPr>
          <w:bCs/>
          <w:iCs/>
          <w:sz w:val="28"/>
          <w:szCs w:val="28"/>
        </w:rPr>
        <w:t>5-2020 годы» по</w:t>
      </w:r>
      <w:r w:rsidR="001D2825" w:rsidRPr="001D2825">
        <w:rPr>
          <w:bCs/>
          <w:iCs/>
          <w:sz w:val="28"/>
          <w:szCs w:val="28"/>
        </w:rPr>
        <w:t xml:space="preserve"> пункту</w:t>
      </w:r>
      <w:r w:rsidR="001D2825">
        <w:rPr>
          <w:bCs/>
          <w:iCs/>
          <w:sz w:val="28"/>
          <w:szCs w:val="28"/>
        </w:rPr>
        <w:t xml:space="preserve"> </w:t>
      </w:r>
      <w:r w:rsidR="001D2825" w:rsidRPr="001D2825">
        <w:rPr>
          <w:bCs/>
          <w:iCs/>
          <w:sz w:val="28"/>
          <w:szCs w:val="28"/>
        </w:rPr>
        <w:t>1.2.8.5. «Комплектование фондов муниципальных библиотек Новосибирской области»</w:t>
      </w:r>
      <w:r w:rsidR="00573882">
        <w:rPr>
          <w:bCs/>
          <w:iCs/>
          <w:sz w:val="28"/>
          <w:szCs w:val="28"/>
        </w:rPr>
        <w:t>;</w:t>
      </w:r>
    </w:p>
    <w:p w:rsidR="00363063" w:rsidRPr="00363063" w:rsidRDefault="00363063" w:rsidP="004A6234">
      <w:pPr>
        <w:spacing w:line="360" w:lineRule="auto"/>
        <w:jc w:val="both"/>
        <w:rPr>
          <w:bCs/>
          <w:iCs/>
          <w:sz w:val="28"/>
          <w:szCs w:val="28"/>
        </w:rPr>
      </w:pPr>
      <w:r>
        <w:rPr>
          <w:bCs/>
          <w:iCs/>
          <w:sz w:val="28"/>
          <w:szCs w:val="28"/>
        </w:rPr>
        <w:t>- Дорожная карта;</w:t>
      </w:r>
    </w:p>
    <w:p w:rsidR="00363063" w:rsidRPr="00363063" w:rsidRDefault="00363063" w:rsidP="004A6234">
      <w:pPr>
        <w:spacing w:line="360" w:lineRule="auto"/>
        <w:jc w:val="both"/>
        <w:rPr>
          <w:iCs/>
          <w:sz w:val="28"/>
          <w:szCs w:val="28"/>
        </w:rPr>
      </w:pPr>
      <w:r>
        <w:rPr>
          <w:bCs/>
          <w:iCs/>
          <w:sz w:val="28"/>
          <w:szCs w:val="28"/>
        </w:rPr>
        <w:t xml:space="preserve">- </w:t>
      </w:r>
      <w:r w:rsidRPr="00363063">
        <w:rPr>
          <w:iCs/>
          <w:sz w:val="28"/>
          <w:szCs w:val="28"/>
        </w:rPr>
        <w:t>Независимая оценка качества</w:t>
      </w:r>
      <w:r>
        <w:rPr>
          <w:iCs/>
          <w:sz w:val="28"/>
          <w:szCs w:val="28"/>
        </w:rPr>
        <w:t>.</w:t>
      </w:r>
    </w:p>
    <w:p w:rsidR="00217AC6" w:rsidRPr="00217AC6" w:rsidRDefault="00217AC6" w:rsidP="004A6234">
      <w:pPr>
        <w:spacing w:line="360" w:lineRule="auto"/>
        <w:jc w:val="both"/>
        <w:rPr>
          <w:b/>
          <w:bCs/>
          <w:iCs/>
          <w:sz w:val="28"/>
          <w:szCs w:val="28"/>
        </w:rPr>
      </w:pPr>
      <w:r w:rsidRPr="00217AC6">
        <w:rPr>
          <w:b/>
          <w:bCs/>
          <w:iCs/>
          <w:sz w:val="28"/>
          <w:szCs w:val="28"/>
        </w:rPr>
        <w:t xml:space="preserve">Перечень документов, регламентирующих деятельность учреждения: </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t>Правила пользования библиотекой.</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t>Положение об официальном веб-сайте МБУ «Центральная библиотека».</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t>Положение об отделе комплектования и библиотечной обработки документов МБУ «Центральная библиотека».</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t>Положение о библиотечном фонде МБУ «Центральная библиотека».</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t>Положение о Совете по комплектованию, использованию и сохранности библиотечного фонда МБУ «Центральная библиотека».</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lastRenderedPageBreak/>
        <w:t>О координационном совете по вопросам патриотического и духовно-нравственного воспитания населения в Купинском районе. В состав совета входит директор МБУ «Центральная библиотека».</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t>Паспорт антитеррористической защищенности  МБУ «Центральная библиотека».</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t>Положение о порядке проведения профессиональной аттестации.</w:t>
      </w:r>
    </w:p>
    <w:p w:rsidR="00E6185A" w:rsidRPr="00E6185A" w:rsidRDefault="00E6185A" w:rsidP="00E6185A">
      <w:pPr>
        <w:numPr>
          <w:ilvl w:val="0"/>
          <w:numId w:val="20"/>
        </w:numPr>
        <w:spacing w:line="360" w:lineRule="auto"/>
        <w:jc w:val="both"/>
        <w:rPr>
          <w:bCs/>
          <w:iCs/>
          <w:sz w:val="28"/>
          <w:szCs w:val="28"/>
        </w:rPr>
      </w:pPr>
      <w:r w:rsidRPr="00E6185A">
        <w:rPr>
          <w:bCs/>
          <w:iCs/>
          <w:sz w:val="28"/>
          <w:szCs w:val="28"/>
        </w:rPr>
        <w:t>Устав МБУ «Центральная библиотека».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Паспорт доступности МБУ «Центральная библиотека».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 Совете при директоре МБУ «Центральная библиотека».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 методико-библиографическом отделе МБУ «Центральная библиотека».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об отделе обслуживания детей г. Купино.</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об отделе обслуживания  ООВП МБУ «Центральная библиотека».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 xml:space="preserve">Положение о МБУ «Центральная библиотека». </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 порядке предоставления библиотечных услуг населению Купинского муниципального района.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Распоряжение от 30.08.2017г. №86-ку, о назначении директором Доропеевой Н. 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Муниципальная программа «Культура Купинского района Новосибирской области на 2016-2018 годы».</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Муниципальное задание</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 премировании работников МБУ «Центральная библиотека».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об обработке персональных данных пользователей МБУ «Центральная библиотека».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Коллективный договор МБУ «Центральная библиотека» на 2016-2018гг.:</w:t>
      </w:r>
    </w:p>
    <w:p w:rsidR="00E6185A" w:rsidRPr="00E6185A" w:rsidRDefault="00E6185A" w:rsidP="00E6185A">
      <w:pPr>
        <w:spacing w:line="360" w:lineRule="auto"/>
        <w:jc w:val="both"/>
        <w:rPr>
          <w:bCs/>
          <w:iCs/>
          <w:sz w:val="28"/>
          <w:szCs w:val="28"/>
        </w:rPr>
      </w:pPr>
      <w:r w:rsidRPr="00E6185A">
        <w:rPr>
          <w:bCs/>
          <w:iCs/>
          <w:sz w:val="28"/>
          <w:szCs w:val="28"/>
        </w:rPr>
        <w:t xml:space="preserve">     - Правила внутреннего трудового распорядка, </w:t>
      </w:r>
    </w:p>
    <w:p w:rsidR="00E6185A" w:rsidRPr="00E6185A" w:rsidRDefault="00E6185A" w:rsidP="00E6185A">
      <w:pPr>
        <w:spacing w:line="360" w:lineRule="auto"/>
        <w:jc w:val="both"/>
        <w:rPr>
          <w:bCs/>
          <w:iCs/>
          <w:sz w:val="28"/>
          <w:szCs w:val="28"/>
        </w:rPr>
      </w:pPr>
      <w:r w:rsidRPr="00E6185A">
        <w:rPr>
          <w:bCs/>
          <w:iCs/>
          <w:sz w:val="28"/>
          <w:szCs w:val="28"/>
        </w:rPr>
        <w:t xml:space="preserve">     - Положение об оплате труда,</w:t>
      </w:r>
    </w:p>
    <w:p w:rsidR="00E6185A" w:rsidRPr="00E6185A" w:rsidRDefault="00E6185A" w:rsidP="00E6185A">
      <w:pPr>
        <w:spacing w:line="360" w:lineRule="auto"/>
        <w:jc w:val="both"/>
        <w:rPr>
          <w:bCs/>
          <w:iCs/>
          <w:sz w:val="28"/>
          <w:szCs w:val="28"/>
        </w:rPr>
      </w:pPr>
      <w:r w:rsidRPr="00E6185A">
        <w:rPr>
          <w:bCs/>
          <w:iCs/>
          <w:sz w:val="28"/>
          <w:szCs w:val="28"/>
        </w:rPr>
        <w:t xml:space="preserve">     - Соглашение по охране труда.</w:t>
      </w:r>
    </w:p>
    <w:p w:rsidR="00E6185A" w:rsidRPr="00E6185A" w:rsidRDefault="00E6185A" w:rsidP="00E6185A">
      <w:pPr>
        <w:numPr>
          <w:ilvl w:val="0"/>
          <w:numId w:val="20"/>
        </w:numPr>
        <w:spacing w:line="360" w:lineRule="auto"/>
        <w:jc w:val="both"/>
        <w:rPr>
          <w:bCs/>
          <w:iCs/>
          <w:sz w:val="28"/>
          <w:szCs w:val="28"/>
        </w:rPr>
      </w:pPr>
      <w:r>
        <w:rPr>
          <w:bCs/>
          <w:iCs/>
          <w:sz w:val="28"/>
          <w:szCs w:val="28"/>
        </w:rPr>
        <w:lastRenderedPageBreak/>
        <w:t xml:space="preserve"> </w:t>
      </w:r>
      <w:r w:rsidRPr="00E6185A">
        <w:rPr>
          <w:bCs/>
          <w:iCs/>
          <w:sz w:val="28"/>
          <w:szCs w:val="28"/>
        </w:rPr>
        <w:t>Положение о суммированном учете рабочего времени по МБУ «Центральная библиотека».</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 xml:space="preserve">Правила этики и служебного поведения работников.  </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 публичном центре правовой информации.</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Должностные инструкции сотрудников.</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 Юношеской кафедре.</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Договора о сотрудничестве с другими организациями и учреждениями.</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Положение о клубах по интересам; Паспорта клубов по интересам.</w:t>
      </w:r>
    </w:p>
    <w:p w:rsid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Штатное расписание и тарификационные списки.</w:t>
      </w:r>
    </w:p>
    <w:p w:rsidR="00E6185A" w:rsidRPr="00E6185A" w:rsidRDefault="00E6185A" w:rsidP="00E6185A">
      <w:pPr>
        <w:numPr>
          <w:ilvl w:val="0"/>
          <w:numId w:val="20"/>
        </w:numPr>
        <w:spacing w:line="360" w:lineRule="auto"/>
        <w:jc w:val="both"/>
        <w:rPr>
          <w:bCs/>
          <w:iCs/>
          <w:sz w:val="28"/>
          <w:szCs w:val="28"/>
        </w:rPr>
      </w:pPr>
      <w:r>
        <w:rPr>
          <w:bCs/>
          <w:iCs/>
          <w:sz w:val="28"/>
          <w:szCs w:val="28"/>
        </w:rPr>
        <w:t xml:space="preserve"> </w:t>
      </w:r>
      <w:r w:rsidRPr="00E6185A">
        <w:rPr>
          <w:bCs/>
          <w:iCs/>
          <w:sz w:val="28"/>
          <w:szCs w:val="28"/>
        </w:rPr>
        <w:t>Инструкция по работе с Федеральным списком экстремистской литературы.</w:t>
      </w:r>
    </w:p>
    <w:p w:rsidR="00FB018B" w:rsidRDefault="00FB018B" w:rsidP="00536C59">
      <w:pPr>
        <w:spacing w:line="360" w:lineRule="auto"/>
        <w:rPr>
          <w:b/>
          <w:bCs/>
          <w:iCs/>
          <w:sz w:val="28"/>
          <w:szCs w:val="28"/>
        </w:rPr>
      </w:pPr>
    </w:p>
    <w:p w:rsidR="00CC6C15" w:rsidRPr="001D2825" w:rsidRDefault="00CC6C15" w:rsidP="00536C59">
      <w:pPr>
        <w:spacing w:line="360" w:lineRule="auto"/>
        <w:rPr>
          <w:b/>
          <w:bCs/>
          <w:iCs/>
          <w:sz w:val="28"/>
          <w:szCs w:val="28"/>
        </w:rPr>
      </w:pPr>
    </w:p>
    <w:p w:rsidR="00FB018B" w:rsidRDefault="00930218" w:rsidP="00CC6C15">
      <w:pPr>
        <w:numPr>
          <w:ilvl w:val="0"/>
          <w:numId w:val="7"/>
        </w:numPr>
        <w:spacing w:line="360" w:lineRule="auto"/>
        <w:ind w:left="709" w:hanging="349"/>
        <w:rPr>
          <w:b/>
          <w:bCs/>
          <w:iCs/>
          <w:sz w:val="32"/>
          <w:szCs w:val="32"/>
        </w:rPr>
      </w:pPr>
      <w:r>
        <w:rPr>
          <w:b/>
          <w:bCs/>
          <w:iCs/>
          <w:sz w:val="32"/>
          <w:szCs w:val="32"/>
        </w:rPr>
        <w:t xml:space="preserve"> Библиотечная с</w:t>
      </w:r>
      <w:r w:rsidR="00DF47B1" w:rsidRPr="004B16E7">
        <w:rPr>
          <w:b/>
          <w:bCs/>
          <w:iCs/>
          <w:sz w:val="32"/>
          <w:szCs w:val="32"/>
        </w:rPr>
        <w:t>ет</w:t>
      </w:r>
      <w:r>
        <w:rPr>
          <w:b/>
          <w:bCs/>
          <w:iCs/>
          <w:sz w:val="32"/>
          <w:szCs w:val="32"/>
        </w:rPr>
        <w:t>ь</w:t>
      </w:r>
    </w:p>
    <w:p w:rsidR="00CC6C15" w:rsidRPr="00CC6C15" w:rsidRDefault="00CC6C15" w:rsidP="00CC6C15">
      <w:pPr>
        <w:spacing w:line="360" w:lineRule="auto"/>
        <w:ind w:left="709"/>
        <w:rPr>
          <w:b/>
          <w:bCs/>
          <w:iCs/>
          <w:sz w:val="32"/>
          <w:szCs w:val="32"/>
        </w:rPr>
      </w:pPr>
    </w:p>
    <w:p w:rsidR="004B16E7" w:rsidRDefault="004B16E7" w:rsidP="00FF7D41">
      <w:pPr>
        <w:spacing w:line="360" w:lineRule="auto"/>
        <w:rPr>
          <w:b/>
          <w:bCs/>
          <w:iCs/>
          <w:sz w:val="28"/>
          <w:szCs w:val="28"/>
        </w:rPr>
      </w:pPr>
      <w:r>
        <w:rPr>
          <w:b/>
          <w:bCs/>
          <w:iCs/>
          <w:sz w:val="28"/>
          <w:szCs w:val="28"/>
        </w:rPr>
        <w:t xml:space="preserve">2.1. </w:t>
      </w:r>
      <w:r w:rsidRPr="004B16E7">
        <w:rPr>
          <w:b/>
          <w:bCs/>
          <w:iCs/>
          <w:sz w:val="28"/>
          <w:szCs w:val="28"/>
        </w:rPr>
        <w:t>Характеристика библиотечной сети на основе форм государственной статистической отчетности</w:t>
      </w:r>
    </w:p>
    <w:p w:rsidR="006959A9" w:rsidRPr="006959A9" w:rsidRDefault="006959A9" w:rsidP="006959A9">
      <w:pPr>
        <w:spacing w:line="360" w:lineRule="auto"/>
        <w:jc w:val="center"/>
        <w:rPr>
          <w:bCs/>
          <w:iCs/>
          <w:sz w:val="28"/>
          <w:szCs w:val="28"/>
        </w:rPr>
      </w:pPr>
      <w:r w:rsidRPr="006959A9">
        <w:rPr>
          <w:bCs/>
          <w:iCs/>
          <w:sz w:val="28"/>
          <w:szCs w:val="28"/>
        </w:rPr>
        <w:t>Сеть библиотек за три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1275"/>
        <w:gridCol w:w="1276"/>
        <w:gridCol w:w="1276"/>
      </w:tblGrid>
      <w:tr w:rsidR="006959A9" w:rsidRPr="006959A9" w:rsidTr="007B0BDE">
        <w:tc>
          <w:tcPr>
            <w:tcW w:w="5529" w:type="dxa"/>
          </w:tcPr>
          <w:p w:rsidR="006959A9" w:rsidRPr="006959A9" w:rsidRDefault="006959A9" w:rsidP="006959A9">
            <w:pPr>
              <w:jc w:val="both"/>
              <w:rPr>
                <w:bCs/>
                <w:iCs/>
              </w:rPr>
            </w:pPr>
          </w:p>
        </w:tc>
        <w:tc>
          <w:tcPr>
            <w:tcW w:w="1275" w:type="dxa"/>
          </w:tcPr>
          <w:p w:rsidR="006959A9" w:rsidRPr="006959A9" w:rsidRDefault="006959A9" w:rsidP="006959A9">
            <w:pPr>
              <w:jc w:val="both"/>
              <w:rPr>
                <w:bCs/>
                <w:iCs/>
              </w:rPr>
            </w:pPr>
            <w:r w:rsidRPr="006959A9">
              <w:rPr>
                <w:bCs/>
                <w:iCs/>
              </w:rPr>
              <w:t>2015</w:t>
            </w:r>
          </w:p>
        </w:tc>
        <w:tc>
          <w:tcPr>
            <w:tcW w:w="1276" w:type="dxa"/>
          </w:tcPr>
          <w:p w:rsidR="006959A9" w:rsidRPr="006959A9" w:rsidRDefault="006959A9" w:rsidP="006959A9">
            <w:pPr>
              <w:jc w:val="both"/>
              <w:rPr>
                <w:bCs/>
                <w:iCs/>
              </w:rPr>
            </w:pPr>
            <w:r w:rsidRPr="006959A9">
              <w:rPr>
                <w:bCs/>
                <w:iCs/>
              </w:rPr>
              <w:t>2016</w:t>
            </w:r>
          </w:p>
        </w:tc>
        <w:tc>
          <w:tcPr>
            <w:tcW w:w="1276" w:type="dxa"/>
          </w:tcPr>
          <w:p w:rsidR="006959A9" w:rsidRPr="006959A9" w:rsidRDefault="006959A9" w:rsidP="006959A9">
            <w:pPr>
              <w:jc w:val="both"/>
              <w:rPr>
                <w:bCs/>
                <w:iCs/>
              </w:rPr>
            </w:pPr>
            <w:r w:rsidRPr="006959A9">
              <w:rPr>
                <w:bCs/>
                <w:iCs/>
              </w:rPr>
              <w:t>2017</w:t>
            </w:r>
          </w:p>
        </w:tc>
      </w:tr>
      <w:tr w:rsidR="006959A9" w:rsidRPr="006959A9" w:rsidTr="007B0BDE">
        <w:tc>
          <w:tcPr>
            <w:tcW w:w="5529" w:type="dxa"/>
          </w:tcPr>
          <w:p w:rsidR="006959A9" w:rsidRPr="006959A9" w:rsidRDefault="006959A9" w:rsidP="006959A9">
            <w:pPr>
              <w:jc w:val="both"/>
              <w:rPr>
                <w:b/>
                <w:bCs/>
                <w:iCs/>
              </w:rPr>
            </w:pPr>
            <w:r w:rsidRPr="006959A9">
              <w:rPr>
                <w:b/>
                <w:bCs/>
                <w:iCs/>
              </w:rPr>
              <w:t xml:space="preserve">Муниципальные библиотеки </w:t>
            </w:r>
          </w:p>
        </w:tc>
        <w:tc>
          <w:tcPr>
            <w:tcW w:w="1275" w:type="dxa"/>
          </w:tcPr>
          <w:p w:rsidR="006959A9" w:rsidRPr="007B0BDE" w:rsidRDefault="007B0BDE" w:rsidP="006959A9">
            <w:pPr>
              <w:jc w:val="both"/>
              <w:rPr>
                <w:bCs/>
                <w:iCs/>
              </w:rPr>
            </w:pPr>
            <w:r w:rsidRPr="007B0BDE">
              <w:rPr>
                <w:bCs/>
                <w:iCs/>
              </w:rPr>
              <w:t>1</w:t>
            </w:r>
          </w:p>
        </w:tc>
        <w:tc>
          <w:tcPr>
            <w:tcW w:w="1276" w:type="dxa"/>
          </w:tcPr>
          <w:p w:rsidR="006959A9" w:rsidRPr="007B0BDE" w:rsidRDefault="007B0BDE" w:rsidP="006959A9">
            <w:pPr>
              <w:jc w:val="both"/>
              <w:rPr>
                <w:bCs/>
                <w:iCs/>
              </w:rPr>
            </w:pPr>
            <w:r w:rsidRPr="007B0BDE">
              <w:rPr>
                <w:bCs/>
                <w:iCs/>
              </w:rPr>
              <w:t>1</w:t>
            </w:r>
          </w:p>
        </w:tc>
        <w:tc>
          <w:tcPr>
            <w:tcW w:w="1276" w:type="dxa"/>
          </w:tcPr>
          <w:p w:rsidR="006959A9" w:rsidRPr="007B0BDE" w:rsidRDefault="007B0BDE" w:rsidP="006959A9">
            <w:pPr>
              <w:jc w:val="both"/>
              <w:rPr>
                <w:bCs/>
                <w:iCs/>
              </w:rPr>
            </w:pPr>
            <w:r w:rsidRPr="007B0BDE">
              <w:rPr>
                <w:bCs/>
                <w:iCs/>
              </w:rPr>
              <w:t>1</w:t>
            </w:r>
          </w:p>
        </w:tc>
      </w:tr>
      <w:tr w:rsidR="006959A9" w:rsidRPr="006959A9" w:rsidTr="007B0BDE">
        <w:tc>
          <w:tcPr>
            <w:tcW w:w="5529" w:type="dxa"/>
          </w:tcPr>
          <w:p w:rsidR="006959A9" w:rsidRPr="006959A9" w:rsidRDefault="006959A9" w:rsidP="006959A9">
            <w:pPr>
              <w:jc w:val="both"/>
              <w:rPr>
                <w:b/>
                <w:bCs/>
                <w:iCs/>
              </w:rPr>
            </w:pPr>
            <w:r w:rsidRPr="006959A9">
              <w:rPr>
                <w:bCs/>
                <w:iCs/>
              </w:rPr>
              <w:t>Муниципальные библиотеки в сельской местности</w:t>
            </w:r>
          </w:p>
        </w:tc>
        <w:tc>
          <w:tcPr>
            <w:tcW w:w="1275" w:type="dxa"/>
          </w:tcPr>
          <w:p w:rsidR="006959A9" w:rsidRPr="007B0BDE" w:rsidRDefault="006959A9" w:rsidP="006959A9">
            <w:pPr>
              <w:jc w:val="both"/>
              <w:rPr>
                <w:bCs/>
                <w:iCs/>
              </w:rPr>
            </w:pPr>
          </w:p>
        </w:tc>
        <w:tc>
          <w:tcPr>
            <w:tcW w:w="1276" w:type="dxa"/>
          </w:tcPr>
          <w:p w:rsidR="006959A9" w:rsidRPr="007B0BDE" w:rsidRDefault="006959A9" w:rsidP="006959A9">
            <w:pPr>
              <w:jc w:val="both"/>
              <w:rPr>
                <w:bCs/>
                <w:iCs/>
              </w:rPr>
            </w:pPr>
          </w:p>
        </w:tc>
        <w:tc>
          <w:tcPr>
            <w:tcW w:w="1276" w:type="dxa"/>
          </w:tcPr>
          <w:p w:rsidR="006959A9" w:rsidRPr="007B0BDE" w:rsidRDefault="006959A9" w:rsidP="006959A9">
            <w:pPr>
              <w:jc w:val="both"/>
              <w:rPr>
                <w:bCs/>
                <w:iCs/>
              </w:rPr>
            </w:pPr>
          </w:p>
        </w:tc>
      </w:tr>
      <w:tr w:rsidR="006959A9" w:rsidRPr="006959A9" w:rsidTr="007B0BDE">
        <w:tc>
          <w:tcPr>
            <w:tcW w:w="5529" w:type="dxa"/>
          </w:tcPr>
          <w:p w:rsidR="006959A9" w:rsidRPr="006959A9" w:rsidRDefault="006959A9" w:rsidP="006959A9">
            <w:pPr>
              <w:jc w:val="both"/>
              <w:rPr>
                <w:bCs/>
                <w:iCs/>
              </w:rPr>
            </w:pPr>
            <w:r w:rsidRPr="006959A9">
              <w:rPr>
                <w:bCs/>
                <w:iCs/>
              </w:rPr>
              <w:t>Детские библиотеки</w:t>
            </w:r>
          </w:p>
        </w:tc>
        <w:tc>
          <w:tcPr>
            <w:tcW w:w="1275" w:type="dxa"/>
          </w:tcPr>
          <w:p w:rsidR="006959A9" w:rsidRPr="007B0BDE" w:rsidRDefault="006959A9" w:rsidP="006959A9">
            <w:pPr>
              <w:jc w:val="both"/>
              <w:rPr>
                <w:bCs/>
                <w:iCs/>
              </w:rPr>
            </w:pPr>
          </w:p>
        </w:tc>
        <w:tc>
          <w:tcPr>
            <w:tcW w:w="1276" w:type="dxa"/>
          </w:tcPr>
          <w:p w:rsidR="006959A9" w:rsidRPr="007B0BDE" w:rsidRDefault="006959A9" w:rsidP="006959A9">
            <w:pPr>
              <w:jc w:val="both"/>
              <w:rPr>
                <w:bCs/>
                <w:iCs/>
              </w:rPr>
            </w:pPr>
          </w:p>
        </w:tc>
        <w:tc>
          <w:tcPr>
            <w:tcW w:w="1276" w:type="dxa"/>
          </w:tcPr>
          <w:p w:rsidR="006959A9" w:rsidRPr="007B0BDE" w:rsidRDefault="006959A9" w:rsidP="006959A9">
            <w:pPr>
              <w:jc w:val="both"/>
              <w:rPr>
                <w:bCs/>
                <w:iCs/>
              </w:rPr>
            </w:pPr>
          </w:p>
        </w:tc>
      </w:tr>
      <w:tr w:rsidR="006959A9" w:rsidRPr="006959A9" w:rsidTr="007B0BDE">
        <w:tc>
          <w:tcPr>
            <w:tcW w:w="5529" w:type="dxa"/>
          </w:tcPr>
          <w:p w:rsidR="006959A9" w:rsidRPr="006959A9" w:rsidRDefault="006959A9" w:rsidP="006959A9">
            <w:pPr>
              <w:jc w:val="both"/>
              <w:rPr>
                <w:bCs/>
                <w:iCs/>
              </w:rPr>
            </w:pPr>
            <w:r w:rsidRPr="006959A9">
              <w:rPr>
                <w:bCs/>
                <w:iCs/>
              </w:rPr>
              <w:t>Детские библиотеки в сельской местности</w:t>
            </w:r>
          </w:p>
        </w:tc>
        <w:tc>
          <w:tcPr>
            <w:tcW w:w="1275" w:type="dxa"/>
          </w:tcPr>
          <w:p w:rsidR="006959A9" w:rsidRPr="007B0BDE" w:rsidRDefault="006959A9" w:rsidP="006959A9">
            <w:pPr>
              <w:jc w:val="both"/>
              <w:rPr>
                <w:bCs/>
                <w:iCs/>
              </w:rPr>
            </w:pPr>
          </w:p>
        </w:tc>
        <w:tc>
          <w:tcPr>
            <w:tcW w:w="1276" w:type="dxa"/>
          </w:tcPr>
          <w:p w:rsidR="006959A9" w:rsidRPr="007B0BDE" w:rsidRDefault="006959A9" w:rsidP="006959A9">
            <w:pPr>
              <w:jc w:val="both"/>
              <w:rPr>
                <w:bCs/>
                <w:iCs/>
              </w:rPr>
            </w:pPr>
          </w:p>
        </w:tc>
        <w:tc>
          <w:tcPr>
            <w:tcW w:w="1276" w:type="dxa"/>
          </w:tcPr>
          <w:p w:rsidR="006959A9" w:rsidRPr="007B0BDE" w:rsidRDefault="006959A9" w:rsidP="006959A9">
            <w:pPr>
              <w:jc w:val="both"/>
              <w:rPr>
                <w:bCs/>
                <w:iCs/>
              </w:rPr>
            </w:pPr>
          </w:p>
        </w:tc>
      </w:tr>
      <w:tr w:rsidR="006959A9" w:rsidRPr="006959A9" w:rsidTr="007B0BDE">
        <w:tc>
          <w:tcPr>
            <w:tcW w:w="5529" w:type="dxa"/>
          </w:tcPr>
          <w:p w:rsidR="006959A9" w:rsidRPr="006959A9" w:rsidRDefault="006959A9" w:rsidP="006959A9">
            <w:pPr>
              <w:jc w:val="both"/>
              <w:rPr>
                <w:b/>
                <w:bCs/>
                <w:iCs/>
              </w:rPr>
            </w:pPr>
            <w:r w:rsidRPr="006959A9">
              <w:rPr>
                <w:b/>
                <w:bCs/>
                <w:iCs/>
              </w:rPr>
              <w:t>Библиотеки-структурные подразделения</w:t>
            </w:r>
          </w:p>
        </w:tc>
        <w:tc>
          <w:tcPr>
            <w:tcW w:w="1275" w:type="dxa"/>
          </w:tcPr>
          <w:p w:rsidR="006959A9" w:rsidRPr="007B0BDE" w:rsidRDefault="007B0BDE" w:rsidP="006959A9">
            <w:pPr>
              <w:jc w:val="both"/>
              <w:rPr>
                <w:bCs/>
                <w:iCs/>
              </w:rPr>
            </w:pPr>
            <w:r w:rsidRPr="007B0BDE">
              <w:rPr>
                <w:bCs/>
                <w:iCs/>
              </w:rPr>
              <w:t>27</w:t>
            </w:r>
          </w:p>
        </w:tc>
        <w:tc>
          <w:tcPr>
            <w:tcW w:w="1276" w:type="dxa"/>
          </w:tcPr>
          <w:p w:rsidR="006959A9" w:rsidRPr="007B0BDE" w:rsidRDefault="007B0BDE" w:rsidP="006959A9">
            <w:pPr>
              <w:jc w:val="both"/>
              <w:rPr>
                <w:bCs/>
                <w:iCs/>
              </w:rPr>
            </w:pPr>
            <w:r w:rsidRPr="007B0BDE">
              <w:rPr>
                <w:bCs/>
                <w:iCs/>
              </w:rPr>
              <w:t>27</w:t>
            </w:r>
          </w:p>
        </w:tc>
        <w:tc>
          <w:tcPr>
            <w:tcW w:w="1276" w:type="dxa"/>
          </w:tcPr>
          <w:p w:rsidR="006959A9" w:rsidRPr="007B0BDE" w:rsidRDefault="007B0BDE" w:rsidP="006959A9">
            <w:pPr>
              <w:jc w:val="both"/>
              <w:rPr>
                <w:bCs/>
                <w:iCs/>
              </w:rPr>
            </w:pPr>
            <w:r w:rsidRPr="007B0BDE">
              <w:rPr>
                <w:bCs/>
                <w:iCs/>
              </w:rPr>
              <w:t>27</w:t>
            </w:r>
          </w:p>
        </w:tc>
      </w:tr>
      <w:tr w:rsidR="006959A9" w:rsidRPr="006959A9" w:rsidTr="007B0BDE">
        <w:tc>
          <w:tcPr>
            <w:tcW w:w="5529" w:type="dxa"/>
          </w:tcPr>
          <w:p w:rsidR="006959A9" w:rsidRPr="006959A9" w:rsidRDefault="006959A9" w:rsidP="006959A9">
            <w:pPr>
              <w:jc w:val="both"/>
              <w:rPr>
                <w:b/>
                <w:bCs/>
                <w:iCs/>
              </w:rPr>
            </w:pPr>
            <w:r w:rsidRPr="006959A9">
              <w:rPr>
                <w:b/>
                <w:bCs/>
                <w:iCs/>
              </w:rPr>
              <w:t>Всего</w:t>
            </w:r>
          </w:p>
        </w:tc>
        <w:tc>
          <w:tcPr>
            <w:tcW w:w="1275" w:type="dxa"/>
          </w:tcPr>
          <w:p w:rsidR="006959A9" w:rsidRPr="006959A9" w:rsidRDefault="007B0BDE" w:rsidP="006959A9">
            <w:pPr>
              <w:jc w:val="both"/>
              <w:rPr>
                <w:b/>
                <w:bCs/>
                <w:iCs/>
              </w:rPr>
            </w:pPr>
            <w:r>
              <w:rPr>
                <w:b/>
                <w:bCs/>
                <w:iCs/>
              </w:rPr>
              <w:t>28</w:t>
            </w:r>
          </w:p>
        </w:tc>
        <w:tc>
          <w:tcPr>
            <w:tcW w:w="1276" w:type="dxa"/>
          </w:tcPr>
          <w:p w:rsidR="006959A9" w:rsidRPr="006959A9" w:rsidRDefault="007B0BDE" w:rsidP="006959A9">
            <w:pPr>
              <w:jc w:val="both"/>
              <w:rPr>
                <w:b/>
                <w:bCs/>
                <w:iCs/>
              </w:rPr>
            </w:pPr>
            <w:r>
              <w:rPr>
                <w:b/>
                <w:bCs/>
                <w:iCs/>
              </w:rPr>
              <w:t>28</w:t>
            </w:r>
          </w:p>
        </w:tc>
        <w:tc>
          <w:tcPr>
            <w:tcW w:w="1276" w:type="dxa"/>
          </w:tcPr>
          <w:p w:rsidR="006959A9" w:rsidRPr="006959A9" w:rsidRDefault="007B0BDE" w:rsidP="006959A9">
            <w:pPr>
              <w:jc w:val="both"/>
              <w:rPr>
                <w:b/>
                <w:bCs/>
                <w:iCs/>
              </w:rPr>
            </w:pPr>
            <w:r>
              <w:rPr>
                <w:b/>
                <w:bCs/>
                <w:iCs/>
              </w:rPr>
              <w:t>28</w:t>
            </w:r>
          </w:p>
        </w:tc>
      </w:tr>
    </w:tbl>
    <w:p w:rsidR="006959A9" w:rsidRDefault="006959A9" w:rsidP="00FF7D41">
      <w:pPr>
        <w:spacing w:line="360" w:lineRule="auto"/>
        <w:rPr>
          <w:bCs/>
          <w:iCs/>
          <w:sz w:val="28"/>
          <w:szCs w:val="28"/>
        </w:rPr>
      </w:pPr>
    </w:p>
    <w:p w:rsidR="004A6234" w:rsidRPr="004B16E7" w:rsidRDefault="004A6234" w:rsidP="00FF7D41">
      <w:pPr>
        <w:spacing w:line="360" w:lineRule="auto"/>
        <w:rPr>
          <w:b/>
          <w:bCs/>
          <w:iCs/>
          <w:sz w:val="28"/>
          <w:szCs w:val="28"/>
        </w:rPr>
      </w:pPr>
      <w:r w:rsidRPr="00DF47B1">
        <w:rPr>
          <w:bCs/>
          <w:iCs/>
          <w:sz w:val="28"/>
          <w:szCs w:val="28"/>
        </w:rPr>
        <w:t>В Купинском районе 15 муниципальных образований сельских поселений, в</w:t>
      </w:r>
    </w:p>
    <w:p w:rsidR="00DF47B1" w:rsidRDefault="00DF47B1" w:rsidP="000C3049">
      <w:pPr>
        <w:spacing w:line="360" w:lineRule="auto"/>
        <w:jc w:val="both"/>
        <w:rPr>
          <w:bCs/>
          <w:iCs/>
          <w:sz w:val="28"/>
          <w:szCs w:val="28"/>
        </w:rPr>
      </w:pPr>
      <w:r w:rsidRPr="00DF47B1">
        <w:rPr>
          <w:bCs/>
          <w:iCs/>
          <w:sz w:val="28"/>
          <w:szCs w:val="28"/>
        </w:rPr>
        <w:t>которых функционирует 27 библиотек.</w:t>
      </w:r>
    </w:p>
    <w:p w:rsidR="00DF47B1" w:rsidRDefault="00DF47B1" w:rsidP="000C3049">
      <w:pPr>
        <w:spacing w:line="360" w:lineRule="auto"/>
        <w:jc w:val="both"/>
        <w:rPr>
          <w:bCs/>
          <w:iCs/>
          <w:sz w:val="28"/>
          <w:szCs w:val="28"/>
        </w:rPr>
      </w:pPr>
      <w:r w:rsidRPr="00DF47B1">
        <w:rPr>
          <w:bCs/>
          <w:iCs/>
          <w:sz w:val="28"/>
          <w:szCs w:val="28"/>
        </w:rPr>
        <w:t>По итогам статистической отчетности библиотечное обслуживание на</w:t>
      </w:r>
      <w:r w:rsidR="006959A9">
        <w:rPr>
          <w:bCs/>
          <w:iCs/>
          <w:sz w:val="28"/>
          <w:szCs w:val="28"/>
        </w:rPr>
        <w:t>селения Купинского района в 2017</w:t>
      </w:r>
      <w:r w:rsidRPr="00DF47B1">
        <w:rPr>
          <w:bCs/>
          <w:iCs/>
          <w:sz w:val="28"/>
          <w:szCs w:val="28"/>
        </w:rPr>
        <w:t xml:space="preserve"> году осуществляли 28 библиотек, в том числе 27 библиотек структурных подразделений Культурно-досуговых центров района и 1 библиотека (Муниципальное Бюджетное Учреждение «Центральная библиотека»), расположенная в городе Купино. </w:t>
      </w:r>
    </w:p>
    <w:p w:rsidR="00B01467" w:rsidRDefault="00B01467" w:rsidP="00B01467">
      <w:pPr>
        <w:spacing w:line="360" w:lineRule="auto"/>
        <w:ind w:firstLine="567"/>
        <w:jc w:val="both"/>
        <w:rPr>
          <w:bCs/>
          <w:iCs/>
          <w:sz w:val="28"/>
          <w:szCs w:val="28"/>
        </w:rPr>
      </w:pPr>
      <w:r w:rsidRPr="00FF7D41">
        <w:rPr>
          <w:bCs/>
          <w:iCs/>
          <w:sz w:val="28"/>
          <w:szCs w:val="28"/>
        </w:rPr>
        <w:lastRenderedPageBreak/>
        <w:t xml:space="preserve">В Центральной библиотеке и библиотеках муниципальных образований сельских поселений действует </w:t>
      </w:r>
      <w:r w:rsidR="00873624" w:rsidRPr="00873624">
        <w:rPr>
          <w:bCs/>
          <w:iCs/>
          <w:sz w:val="28"/>
          <w:szCs w:val="28"/>
        </w:rPr>
        <w:t>7</w:t>
      </w:r>
      <w:r w:rsidRPr="00FF7D41">
        <w:rPr>
          <w:bCs/>
          <w:iCs/>
          <w:sz w:val="28"/>
          <w:szCs w:val="28"/>
        </w:rPr>
        <w:t xml:space="preserve"> пункт</w:t>
      </w:r>
      <w:r w:rsidR="00873624">
        <w:rPr>
          <w:bCs/>
          <w:iCs/>
          <w:sz w:val="28"/>
          <w:szCs w:val="28"/>
        </w:rPr>
        <w:t>ов</w:t>
      </w:r>
      <w:r w:rsidRPr="00FF7D41">
        <w:rPr>
          <w:bCs/>
          <w:iCs/>
          <w:sz w:val="28"/>
          <w:szCs w:val="28"/>
        </w:rPr>
        <w:t xml:space="preserve"> выдачи литературы, работающих с</w:t>
      </w:r>
    </w:p>
    <w:p w:rsidR="00B01467" w:rsidRDefault="00B01467" w:rsidP="00B01467">
      <w:pPr>
        <w:spacing w:line="360" w:lineRule="auto"/>
        <w:jc w:val="both"/>
        <w:rPr>
          <w:bCs/>
          <w:iCs/>
          <w:sz w:val="28"/>
          <w:szCs w:val="28"/>
        </w:rPr>
      </w:pPr>
      <w:r w:rsidRPr="00FF7D41">
        <w:rPr>
          <w:bCs/>
          <w:iCs/>
          <w:sz w:val="28"/>
          <w:szCs w:val="28"/>
        </w:rPr>
        <w:t xml:space="preserve">периодичностью 1 раз в месяц. </w:t>
      </w:r>
    </w:p>
    <w:p w:rsidR="002A2061" w:rsidRDefault="00C8412A" w:rsidP="002A2061">
      <w:pPr>
        <w:spacing w:line="360" w:lineRule="auto"/>
        <w:jc w:val="both"/>
        <w:rPr>
          <w:bCs/>
          <w:iCs/>
          <w:sz w:val="28"/>
          <w:szCs w:val="28"/>
        </w:rPr>
      </w:pPr>
      <w:r w:rsidRPr="00C8412A">
        <w:rPr>
          <w:bCs/>
          <w:iCs/>
          <w:sz w:val="28"/>
          <w:szCs w:val="28"/>
        </w:rPr>
        <w:t>Библиотеками района ведётся надомное обслуживание пользователей</w:t>
      </w:r>
      <w:r w:rsidR="00F73859">
        <w:rPr>
          <w:bCs/>
          <w:iCs/>
          <w:sz w:val="28"/>
          <w:szCs w:val="28"/>
        </w:rPr>
        <w:t xml:space="preserve"> социально незащищённых групп –</w:t>
      </w:r>
      <w:r w:rsidRPr="00C8412A">
        <w:rPr>
          <w:bCs/>
          <w:iCs/>
          <w:sz w:val="28"/>
          <w:szCs w:val="28"/>
        </w:rPr>
        <w:t xml:space="preserve"> инвалиды и пожилые.</w:t>
      </w:r>
      <w:r>
        <w:rPr>
          <w:bCs/>
          <w:iCs/>
          <w:sz w:val="28"/>
          <w:szCs w:val="28"/>
        </w:rPr>
        <w:t xml:space="preserve"> </w:t>
      </w:r>
      <w:r w:rsidR="00CC4592" w:rsidRPr="00DF47B1">
        <w:rPr>
          <w:bCs/>
          <w:iCs/>
          <w:sz w:val="28"/>
          <w:szCs w:val="28"/>
        </w:rPr>
        <w:t>Всего по Купинскому району таких</w:t>
      </w:r>
      <w:r w:rsidR="00CC4592">
        <w:rPr>
          <w:bCs/>
          <w:iCs/>
          <w:sz w:val="28"/>
          <w:szCs w:val="28"/>
        </w:rPr>
        <w:t xml:space="preserve"> пользователей</w:t>
      </w:r>
      <w:r w:rsidR="004A6234">
        <w:rPr>
          <w:bCs/>
          <w:iCs/>
          <w:sz w:val="28"/>
          <w:szCs w:val="28"/>
        </w:rPr>
        <w:t xml:space="preserve"> </w:t>
      </w:r>
      <w:r w:rsidR="00873624" w:rsidRPr="00873624">
        <w:rPr>
          <w:bCs/>
          <w:iCs/>
          <w:sz w:val="28"/>
          <w:szCs w:val="28"/>
        </w:rPr>
        <w:t>84</w:t>
      </w:r>
      <w:r w:rsidR="002A2061" w:rsidRPr="007B0BDE">
        <w:rPr>
          <w:bCs/>
          <w:iCs/>
          <w:color w:val="FF0000"/>
          <w:sz w:val="28"/>
          <w:szCs w:val="28"/>
        </w:rPr>
        <w:t xml:space="preserve"> </w:t>
      </w:r>
      <w:r w:rsidR="002A2061" w:rsidRPr="00DF47B1">
        <w:rPr>
          <w:bCs/>
          <w:iCs/>
          <w:sz w:val="28"/>
          <w:szCs w:val="28"/>
        </w:rPr>
        <w:t>человек</w:t>
      </w:r>
      <w:r w:rsidR="00FB018B">
        <w:rPr>
          <w:bCs/>
          <w:iCs/>
          <w:sz w:val="28"/>
          <w:szCs w:val="28"/>
        </w:rPr>
        <w:t>а</w:t>
      </w:r>
      <w:r w:rsidR="002A2061" w:rsidRPr="00DF47B1">
        <w:rPr>
          <w:bCs/>
          <w:iCs/>
          <w:sz w:val="28"/>
          <w:szCs w:val="28"/>
        </w:rPr>
        <w:t xml:space="preserve">. </w:t>
      </w:r>
    </w:p>
    <w:p w:rsidR="001064FC" w:rsidRDefault="001064FC" w:rsidP="00CC4592">
      <w:pPr>
        <w:spacing w:line="360" w:lineRule="auto"/>
        <w:jc w:val="both"/>
        <w:rPr>
          <w:bCs/>
          <w:iCs/>
          <w:sz w:val="28"/>
          <w:szCs w:val="28"/>
        </w:rPr>
      </w:pPr>
    </w:p>
    <w:p w:rsidR="00141D48" w:rsidRPr="00B41D73" w:rsidRDefault="00FF7D41" w:rsidP="00FF7D41">
      <w:pPr>
        <w:spacing w:line="360" w:lineRule="auto"/>
        <w:rPr>
          <w:b/>
          <w:bCs/>
          <w:iCs/>
          <w:sz w:val="28"/>
          <w:szCs w:val="28"/>
        </w:rPr>
      </w:pPr>
      <w:r>
        <w:rPr>
          <w:b/>
          <w:bCs/>
          <w:iCs/>
          <w:sz w:val="28"/>
          <w:szCs w:val="28"/>
        </w:rPr>
        <w:t xml:space="preserve">2.2. </w:t>
      </w:r>
      <w:r w:rsidR="0022323D" w:rsidRPr="0022323D">
        <w:rPr>
          <w:b/>
          <w:bCs/>
          <w:iCs/>
          <w:sz w:val="28"/>
          <w:szCs w:val="28"/>
        </w:rPr>
        <w:t>Структура МБУ «Центральная библиотека»</w:t>
      </w:r>
    </w:p>
    <w:p w:rsidR="009859DE" w:rsidRDefault="0022323D" w:rsidP="0022323D">
      <w:pPr>
        <w:spacing w:line="360" w:lineRule="auto"/>
        <w:jc w:val="both"/>
        <w:rPr>
          <w:bCs/>
          <w:iCs/>
          <w:sz w:val="28"/>
          <w:szCs w:val="28"/>
        </w:rPr>
      </w:pPr>
      <w:r w:rsidRPr="0022323D">
        <w:rPr>
          <w:bCs/>
          <w:iCs/>
          <w:sz w:val="28"/>
          <w:szCs w:val="28"/>
        </w:rPr>
        <w:t>МБУ «Центральная библиотека» является юридическим лицом со всеми правами и обязанностями в соответствии с Уставом.</w:t>
      </w:r>
    </w:p>
    <w:p w:rsidR="0022323D" w:rsidRDefault="0022323D" w:rsidP="0022323D">
      <w:pPr>
        <w:spacing w:line="360" w:lineRule="auto"/>
        <w:jc w:val="both"/>
        <w:rPr>
          <w:bCs/>
          <w:iCs/>
          <w:sz w:val="28"/>
          <w:szCs w:val="28"/>
        </w:rPr>
      </w:pPr>
      <w:r w:rsidRPr="0022323D">
        <w:rPr>
          <w:bCs/>
          <w:iCs/>
          <w:sz w:val="28"/>
          <w:szCs w:val="28"/>
        </w:rPr>
        <w:t>Учредитель МБУ «Центральная библиотека» - Администрация Купинского района.</w:t>
      </w:r>
    </w:p>
    <w:p w:rsidR="004155A9" w:rsidRDefault="004155A9" w:rsidP="0022323D">
      <w:pPr>
        <w:spacing w:line="360" w:lineRule="auto"/>
        <w:jc w:val="both"/>
        <w:rPr>
          <w:bCs/>
          <w:iCs/>
          <w:sz w:val="28"/>
          <w:szCs w:val="28"/>
        </w:rPr>
      </w:pPr>
      <w:r w:rsidRPr="0022323D">
        <w:rPr>
          <w:bCs/>
          <w:iCs/>
          <w:sz w:val="28"/>
          <w:szCs w:val="28"/>
        </w:rPr>
        <w:t>Учреждение имеет самостоятельный баланс, обособленное имущество,</w:t>
      </w:r>
    </w:p>
    <w:p w:rsidR="004155A9" w:rsidRDefault="004155A9" w:rsidP="0022323D">
      <w:pPr>
        <w:spacing w:line="360" w:lineRule="auto"/>
        <w:jc w:val="both"/>
        <w:rPr>
          <w:bCs/>
          <w:iCs/>
          <w:sz w:val="28"/>
          <w:szCs w:val="28"/>
        </w:rPr>
      </w:pPr>
      <w:r w:rsidRPr="0022323D">
        <w:rPr>
          <w:bCs/>
          <w:iCs/>
          <w:sz w:val="28"/>
          <w:szCs w:val="28"/>
        </w:rPr>
        <w:t>лицевой счет по учету средств бюджета  муниципального района</w:t>
      </w:r>
      <w:r>
        <w:rPr>
          <w:bCs/>
          <w:iCs/>
          <w:sz w:val="28"/>
          <w:szCs w:val="28"/>
        </w:rPr>
        <w:t>,</w:t>
      </w:r>
      <w:r w:rsidRPr="0022323D">
        <w:rPr>
          <w:bCs/>
          <w:iCs/>
          <w:sz w:val="28"/>
          <w:szCs w:val="28"/>
        </w:rPr>
        <w:t xml:space="preserve"> печать,</w:t>
      </w:r>
    </w:p>
    <w:p w:rsidR="004155A9" w:rsidRPr="0022323D" w:rsidRDefault="004155A9" w:rsidP="0022323D">
      <w:pPr>
        <w:spacing w:line="360" w:lineRule="auto"/>
        <w:jc w:val="both"/>
        <w:rPr>
          <w:bCs/>
          <w:iCs/>
          <w:sz w:val="28"/>
          <w:szCs w:val="28"/>
        </w:rPr>
      </w:pPr>
      <w:r w:rsidRPr="0022323D">
        <w:rPr>
          <w:bCs/>
          <w:iCs/>
          <w:sz w:val="28"/>
          <w:szCs w:val="28"/>
        </w:rPr>
        <w:t>штампы и</w:t>
      </w:r>
      <w:r>
        <w:rPr>
          <w:bCs/>
          <w:iCs/>
          <w:sz w:val="28"/>
          <w:szCs w:val="28"/>
        </w:rPr>
        <w:t xml:space="preserve"> бланки со своим наименованием.</w:t>
      </w:r>
    </w:p>
    <w:p w:rsidR="0022323D" w:rsidRPr="0022323D" w:rsidRDefault="0022323D" w:rsidP="0022323D">
      <w:pPr>
        <w:spacing w:line="360" w:lineRule="auto"/>
        <w:jc w:val="both"/>
        <w:rPr>
          <w:bCs/>
          <w:iCs/>
          <w:sz w:val="28"/>
          <w:szCs w:val="28"/>
        </w:rPr>
      </w:pPr>
      <w:r w:rsidRPr="0022323D">
        <w:rPr>
          <w:bCs/>
          <w:iCs/>
          <w:sz w:val="28"/>
          <w:szCs w:val="28"/>
        </w:rPr>
        <w:t>МБУ «Центральная библиотека» имеет в своей структуре следующие подразделения:</w:t>
      </w:r>
    </w:p>
    <w:p w:rsidR="0022323D" w:rsidRDefault="0022323D" w:rsidP="0022323D">
      <w:pPr>
        <w:spacing w:line="360" w:lineRule="auto"/>
        <w:jc w:val="both"/>
        <w:rPr>
          <w:bCs/>
          <w:iCs/>
          <w:sz w:val="28"/>
          <w:szCs w:val="28"/>
        </w:rPr>
      </w:pPr>
      <w:r w:rsidRPr="0022323D">
        <w:rPr>
          <w:bCs/>
          <w:iCs/>
          <w:sz w:val="28"/>
          <w:szCs w:val="28"/>
        </w:rPr>
        <w:t>- Отдел обслуживания взрослых пользователей (ООВП), который состоит</w:t>
      </w:r>
    </w:p>
    <w:p w:rsidR="00070AA0" w:rsidRPr="0022323D" w:rsidRDefault="00070AA0" w:rsidP="0022323D">
      <w:pPr>
        <w:spacing w:line="360" w:lineRule="auto"/>
        <w:jc w:val="both"/>
        <w:rPr>
          <w:bCs/>
          <w:iCs/>
          <w:sz w:val="28"/>
          <w:szCs w:val="28"/>
        </w:rPr>
      </w:pPr>
      <w:r w:rsidRPr="0022323D">
        <w:rPr>
          <w:bCs/>
          <w:iCs/>
          <w:sz w:val="28"/>
          <w:szCs w:val="28"/>
        </w:rPr>
        <w:t xml:space="preserve">из абонемента, читального зала, </w:t>
      </w:r>
      <w:r w:rsidR="007B0BDE">
        <w:rPr>
          <w:bCs/>
          <w:iCs/>
          <w:sz w:val="28"/>
          <w:szCs w:val="28"/>
        </w:rPr>
        <w:t xml:space="preserve">юношеской кафедры, </w:t>
      </w:r>
      <w:r w:rsidRPr="0022323D">
        <w:rPr>
          <w:bCs/>
          <w:iCs/>
          <w:sz w:val="28"/>
          <w:szCs w:val="28"/>
        </w:rPr>
        <w:t>центра правовой информации (ПЦПИ),</w:t>
      </w:r>
      <w:r w:rsidR="007B0BDE" w:rsidRPr="007B0BDE">
        <w:rPr>
          <w:bCs/>
          <w:iCs/>
          <w:sz w:val="28"/>
          <w:szCs w:val="28"/>
        </w:rPr>
        <w:t xml:space="preserve"> </w:t>
      </w:r>
      <w:r w:rsidR="007B0BDE">
        <w:rPr>
          <w:bCs/>
          <w:iCs/>
          <w:sz w:val="28"/>
          <w:szCs w:val="28"/>
        </w:rPr>
        <w:t xml:space="preserve">межбиблиотечного абонемента; </w:t>
      </w:r>
    </w:p>
    <w:p w:rsidR="0022323D" w:rsidRPr="0022323D" w:rsidRDefault="0022323D" w:rsidP="0022323D">
      <w:pPr>
        <w:spacing w:line="360" w:lineRule="auto"/>
        <w:jc w:val="both"/>
        <w:rPr>
          <w:bCs/>
          <w:iCs/>
          <w:sz w:val="28"/>
          <w:szCs w:val="28"/>
        </w:rPr>
      </w:pPr>
      <w:r w:rsidRPr="0022323D">
        <w:rPr>
          <w:bCs/>
          <w:iCs/>
          <w:sz w:val="28"/>
          <w:szCs w:val="28"/>
        </w:rPr>
        <w:t>- Отдел обслуживания пользователей детей (ООПД), который состоит из абонемента, читального зала, детской игровой комнаты;</w:t>
      </w:r>
    </w:p>
    <w:p w:rsidR="0022323D" w:rsidRPr="0022323D" w:rsidRDefault="0022323D" w:rsidP="0022323D">
      <w:pPr>
        <w:spacing w:line="360" w:lineRule="auto"/>
        <w:jc w:val="both"/>
        <w:rPr>
          <w:bCs/>
          <w:iCs/>
          <w:sz w:val="28"/>
          <w:szCs w:val="28"/>
        </w:rPr>
      </w:pPr>
      <w:r w:rsidRPr="0022323D">
        <w:rPr>
          <w:bCs/>
          <w:iCs/>
          <w:sz w:val="28"/>
          <w:szCs w:val="28"/>
        </w:rPr>
        <w:t>- Методико-библиографический отдел (МБО);</w:t>
      </w:r>
    </w:p>
    <w:p w:rsidR="0022323D" w:rsidRDefault="0022323D" w:rsidP="0022323D">
      <w:pPr>
        <w:spacing w:line="360" w:lineRule="auto"/>
        <w:jc w:val="both"/>
        <w:rPr>
          <w:bCs/>
          <w:iCs/>
          <w:sz w:val="28"/>
          <w:szCs w:val="28"/>
        </w:rPr>
      </w:pPr>
      <w:r w:rsidRPr="0022323D">
        <w:rPr>
          <w:bCs/>
          <w:iCs/>
          <w:sz w:val="28"/>
          <w:szCs w:val="28"/>
        </w:rPr>
        <w:t>- Отдел комплектования и обработки литературы (ОКиО).</w:t>
      </w:r>
    </w:p>
    <w:p w:rsidR="00C8412A" w:rsidRPr="00C8412A" w:rsidRDefault="00C8412A" w:rsidP="00C8412A">
      <w:pPr>
        <w:spacing w:line="360" w:lineRule="auto"/>
        <w:jc w:val="both"/>
        <w:rPr>
          <w:bCs/>
          <w:iCs/>
          <w:sz w:val="28"/>
          <w:szCs w:val="28"/>
        </w:rPr>
      </w:pPr>
      <w:r w:rsidRPr="00C8412A">
        <w:rPr>
          <w:bCs/>
          <w:iCs/>
          <w:sz w:val="28"/>
          <w:szCs w:val="28"/>
        </w:rPr>
        <w:t>На базе Центральной библиотеки (на договорной основе) работает библиотечный пункт Новосибирской областной специальной библиотеки для незрячих и слабовидящих (НОСБ).</w:t>
      </w:r>
    </w:p>
    <w:p w:rsidR="00CC4592" w:rsidRPr="00CC4592" w:rsidRDefault="0022323D" w:rsidP="0018140D">
      <w:pPr>
        <w:spacing w:line="360" w:lineRule="auto"/>
        <w:jc w:val="both"/>
        <w:rPr>
          <w:bCs/>
          <w:iCs/>
          <w:sz w:val="28"/>
          <w:szCs w:val="28"/>
        </w:rPr>
      </w:pPr>
      <w:r w:rsidRPr="0022323D">
        <w:rPr>
          <w:bCs/>
          <w:iCs/>
          <w:sz w:val="28"/>
          <w:szCs w:val="28"/>
        </w:rPr>
        <w:t xml:space="preserve">27 библиотек муниципальных образований сельских поселений Купинского района не входят в структуру учреждения МБУ «Центральная библиотека». Работа с библиотеками сельских поселений ведется на основе соглашений по вопросам организации библиотечного обслуживания, где определены </w:t>
      </w:r>
      <w:r w:rsidRPr="0022323D">
        <w:rPr>
          <w:bCs/>
          <w:iCs/>
          <w:sz w:val="28"/>
          <w:szCs w:val="28"/>
        </w:rPr>
        <w:lastRenderedPageBreak/>
        <w:t>основные направления деятельности библиотек, права и обязанности сторон. В соответствии с Соглашениями Центральная библиотека выполняет следующие функции: комплектование книжного фонда библиотек муниципальных образований сельских поселений по ФЦП и ОЦП, методико - библиографическое обслуживание населения Купинского района. В свою очередь, представители администрации муниципальных образований сельских поселений обязуются обеспечивать подпиской и частичным комплектованием своих учреждений за счет средств из местного бюджета.</w:t>
      </w:r>
    </w:p>
    <w:p w:rsidR="009859DE" w:rsidRDefault="009859DE" w:rsidP="00DC7789">
      <w:pPr>
        <w:spacing w:line="360" w:lineRule="auto"/>
        <w:jc w:val="both"/>
        <w:rPr>
          <w:b/>
          <w:bCs/>
          <w:iCs/>
          <w:sz w:val="28"/>
          <w:szCs w:val="28"/>
        </w:rPr>
      </w:pPr>
    </w:p>
    <w:p w:rsidR="00DC7789" w:rsidRPr="00DC7789" w:rsidRDefault="00DC7789" w:rsidP="00DC7789">
      <w:pPr>
        <w:spacing w:line="360" w:lineRule="auto"/>
        <w:jc w:val="both"/>
        <w:rPr>
          <w:b/>
          <w:bCs/>
          <w:iCs/>
          <w:sz w:val="28"/>
          <w:szCs w:val="28"/>
        </w:rPr>
      </w:pPr>
      <w:r>
        <w:rPr>
          <w:b/>
          <w:bCs/>
          <w:iCs/>
          <w:sz w:val="28"/>
          <w:szCs w:val="28"/>
        </w:rPr>
        <w:t xml:space="preserve">2.3. </w:t>
      </w:r>
      <w:r w:rsidRPr="00DC7789">
        <w:rPr>
          <w:b/>
          <w:bCs/>
          <w:iCs/>
          <w:sz w:val="28"/>
          <w:szCs w:val="28"/>
        </w:rPr>
        <w:t>Перечень библиотечно-информационных услуг</w:t>
      </w:r>
    </w:p>
    <w:p w:rsidR="00EA4A23" w:rsidRPr="00EA4A23" w:rsidRDefault="00EA4A23" w:rsidP="00EA4A23">
      <w:pPr>
        <w:spacing w:line="360" w:lineRule="auto"/>
        <w:jc w:val="both"/>
        <w:rPr>
          <w:b/>
          <w:bCs/>
          <w:iCs/>
          <w:sz w:val="28"/>
          <w:szCs w:val="28"/>
        </w:rPr>
      </w:pPr>
      <w:r w:rsidRPr="00EA4A23">
        <w:rPr>
          <w:bCs/>
          <w:iCs/>
          <w:sz w:val="28"/>
          <w:szCs w:val="28"/>
        </w:rPr>
        <w:t>В Уставе определены основные цели и виды деятельности МБУ «Центральная библиотека».</w:t>
      </w:r>
    </w:p>
    <w:p w:rsidR="00EA4A23" w:rsidRPr="00EA4A23" w:rsidRDefault="00EA4A23" w:rsidP="00EA4A23">
      <w:pPr>
        <w:spacing w:line="360" w:lineRule="auto"/>
        <w:jc w:val="both"/>
        <w:rPr>
          <w:bCs/>
          <w:iCs/>
          <w:sz w:val="28"/>
          <w:szCs w:val="28"/>
        </w:rPr>
      </w:pPr>
      <w:r w:rsidRPr="00EA4A23">
        <w:rPr>
          <w:bCs/>
          <w:i/>
          <w:iCs/>
          <w:sz w:val="28"/>
          <w:szCs w:val="28"/>
        </w:rPr>
        <w:t xml:space="preserve">Цели деятельности учреждения: </w:t>
      </w:r>
      <w:r w:rsidRPr="00EA4A23">
        <w:rPr>
          <w:bCs/>
          <w:iCs/>
          <w:sz w:val="28"/>
          <w:szCs w:val="28"/>
        </w:rPr>
        <w:t>удовлетворение общественных потребностей в информации, свободном духовном развитии, приобщении к ценностям национальной и мировой культуры.</w:t>
      </w:r>
    </w:p>
    <w:p w:rsidR="00EA4A23" w:rsidRPr="00EA4A23" w:rsidRDefault="00EA4A23" w:rsidP="00EA4A23">
      <w:pPr>
        <w:spacing w:line="360" w:lineRule="auto"/>
        <w:jc w:val="both"/>
        <w:rPr>
          <w:bCs/>
          <w:i/>
          <w:iCs/>
          <w:sz w:val="28"/>
          <w:szCs w:val="28"/>
        </w:rPr>
      </w:pPr>
      <w:r w:rsidRPr="00EA4A23">
        <w:rPr>
          <w:bCs/>
          <w:i/>
          <w:iCs/>
          <w:sz w:val="28"/>
          <w:szCs w:val="28"/>
        </w:rPr>
        <w:t>Основные виды деятельности учреждения:</w:t>
      </w:r>
    </w:p>
    <w:p w:rsidR="00EA4A23" w:rsidRPr="00EA4A23" w:rsidRDefault="00EA4A23" w:rsidP="00EA4A23">
      <w:pPr>
        <w:spacing w:line="360" w:lineRule="auto"/>
        <w:jc w:val="both"/>
        <w:rPr>
          <w:bCs/>
          <w:iCs/>
          <w:sz w:val="28"/>
          <w:szCs w:val="28"/>
        </w:rPr>
      </w:pPr>
      <w:r w:rsidRPr="00EA4A23">
        <w:rPr>
          <w:bCs/>
          <w:iCs/>
          <w:sz w:val="28"/>
          <w:szCs w:val="28"/>
        </w:rPr>
        <w:t>- организует методическое сопровождение библиотечной деятельности библиотек поселений Купинского района;</w:t>
      </w:r>
    </w:p>
    <w:p w:rsidR="00EA4A23" w:rsidRPr="00EA4A23" w:rsidRDefault="00EA4A23" w:rsidP="00EA4A23">
      <w:pPr>
        <w:spacing w:line="360" w:lineRule="auto"/>
        <w:jc w:val="both"/>
        <w:rPr>
          <w:bCs/>
          <w:iCs/>
          <w:sz w:val="28"/>
          <w:szCs w:val="28"/>
        </w:rPr>
      </w:pPr>
      <w:r w:rsidRPr="00EA4A23">
        <w:rPr>
          <w:bCs/>
          <w:iCs/>
          <w:sz w:val="28"/>
          <w:szCs w:val="28"/>
        </w:rPr>
        <w:t>- осуществляет комплектование библиотек поселения за счет региональных и федеральных программ финансирования;</w:t>
      </w:r>
    </w:p>
    <w:p w:rsidR="00EA4A23" w:rsidRPr="00EA4A23" w:rsidRDefault="00EA4A23" w:rsidP="00EA4A23">
      <w:pPr>
        <w:spacing w:line="360" w:lineRule="auto"/>
        <w:jc w:val="both"/>
        <w:rPr>
          <w:bCs/>
          <w:iCs/>
          <w:sz w:val="28"/>
          <w:szCs w:val="28"/>
        </w:rPr>
      </w:pPr>
      <w:r w:rsidRPr="00EA4A23">
        <w:rPr>
          <w:bCs/>
          <w:iCs/>
          <w:sz w:val="28"/>
          <w:szCs w:val="28"/>
        </w:rPr>
        <w:t>- организует обучающие курсы различных направлений для библиотекарей поселения;</w:t>
      </w:r>
    </w:p>
    <w:p w:rsidR="00EA4A23" w:rsidRPr="00EA4A23" w:rsidRDefault="00EA4A23" w:rsidP="00EA4A23">
      <w:pPr>
        <w:spacing w:line="360" w:lineRule="auto"/>
        <w:jc w:val="both"/>
        <w:rPr>
          <w:bCs/>
          <w:iCs/>
          <w:sz w:val="28"/>
          <w:szCs w:val="28"/>
        </w:rPr>
      </w:pPr>
      <w:r w:rsidRPr="00EA4A23">
        <w:rPr>
          <w:bCs/>
          <w:iCs/>
          <w:sz w:val="28"/>
          <w:szCs w:val="28"/>
        </w:rPr>
        <w:t>- проводит мониторинг деятельности сельских библиотек;</w:t>
      </w:r>
    </w:p>
    <w:p w:rsidR="00EA4A23" w:rsidRPr="00EA4A23" w:rsidRDefault="00EA4A23" w:rsidP="00EA4A23">
      <w:pPr>
        <w:spacing w:line="360" w:lineRule="auto"/>
        <w:jc w:val="both"/>
        <w:rPr>
          <w:bCs/>
          <w:iCs/>
          <w:sz w:val="28"/>
          <w:szCs w:val="28"/>
        </w:rPr>
      </w:pPr>
      <w:r w:rsidRPr="00EA4A23">
        <w:rPr>
          <w:bCs/>
          <w:iCs/>
          <w:sz w:val="28"/>
          <w:szCs w:val="28"/>
        </w:rPr>
        <w:t>- принимает отчетность поквартально и за год от библиотек поселения;</w:t>
      </w:r>
    </w:p>
    <w:p w:rsidR="00EA4A23" w:rsidRPr="00EA4A23" w:rsidRDefault="00EA4A23" w:rsidP="00EA4A23">
      <w:pPr>
        <w:spacing w:line="360" w:lineRule="auto"/>
        <w:jc w:val="both"/>
        <w:rPr>
          <w:bCs/>
          <w:iCs/>
          <w:sz w:val="28"/>
          <w:szCs w:val="28"/>
        </w:rPr>
      </w:pPr>
      <w:r w:rsidRPr="00EA4A23">
        <w:rPr>
          <w:bCs/>
          <w:iCs/>
          <w:sz w:val="28"/>
          <w:szCs w:val="28"/>
        </w:rPr>
        <w:t>- осуществляет информационное и справочно-библиографическое обслуживание населения района и пользователей библиотеки;</w:t>
      </w:r>
    </w:p>
    <w:p w:rsidR="00EA4A23" w:rsidRPr="00EA4A23" w:rsidRDefault="00EA4A23" w:rsidP="00EA4A23">
      <w:pPr>
        <w:spacing w:line="360" w:lineRule="auto"/>
        <w:jc w:val="both"/>
        <w:rPr>
          <w:bCs/>
          <w:iCs/>
          <w:sz w:val="28"/>
          <w:szCs w:val="28"/>
        </w:rPr>
      </w:pPr>
      <w:r w:rsidRPr="00EA4A23">
        <w:rPr>
          <w:bCs/>
          <w:iCs/>
          <w:sz w:val="28"/>
          <w:szCs w:val="28"/>
        </w:rPr>
        <w:t>- формирует, организует, хранит и предоставляет пользователям фонд документов на  традиционных и нетрадиционных носителях информации, в том числе краеведческих местных изданий;</w:t>
      </w:r>
    </w:p>
    <w:p w:rsidR="00EA4A23" w:rsidRPr="00EA4A23" w:rsidRDefault="00EA4A23" w:rsidP="00EA4A23">
      <w:pPr>
        <w:spacing w:line="360" w:lineRule="auto"/>
        <w:jc w:val="both"/>
        <w:rPr>
          <w:bCs/>
          <w:iCs/>
          <w:sz w:val="28"/>
          <w:szCs w:val="28"/>
        </w:rPr>
      </w:pPr>
      <w:r w:rsidRPr="00EA4A23">
        <w:rPr>
          <w:bCs/>
          <w:iCs/>
          <w:sz w:val="28"/>
          <w:szCs w:val="28"/>
        </w:rPr>
        <w:lastRenderedPageBreak/>
        <w:t>- организует работу по взаимоиспользованию библиотечных ресурсов, в том числе удалённых (создание сводных каталогов, автоматизированных баз данных, межбиблиотечных абонемент, электронная доставка документов);</w:t>
      </w:r>
    </w:p>
    <w:p w:rsidR="00EA4A23" w:rsidRPr="00EA4A23" w:rsidRDefault="00EA4A23" w:rsidP="00EA4A23">
      <w:pPr>
        <w:spacing w:line="360" w:lineRule="auto"/>
        <w:jc w:val="both"/>
        <w:rPr>
          <w:bCs/>
          <w:iCs/>
          <w:sz w:val="28"/>
          <w:szCs w:val="28"/>
        </w:rPr>
      </w:pPr>
      <w:r w:rsidRPr="00EA4A23">
        <w:rPr>
          <w:bCs/>
          <w:iCs/>
          <w:sz w:val="28"/>
          <w:szCs w:val="28"/>
        </w:rPr>
        <w:t>- производит мониторинг запросов пользователей, организует маркетинговые и социологические исследования по развитию и прогнозированию деятельности МБУ «Центральная библиотека»;</w:t>
      </w:r>
    </w:p>
    <w:p w:rsidR="00EA4A23" w:rsidRPr="00EA4A23" w:rsidRDefault="00EA4A23" w:rsidP="00EA4A23">
      <w:pPr>
        <w:spacing w:line="360" w:lineRule="auto"/>
        <w:jc w:val="both"/>
        <w:rPr>
          <w:bCs/>
          <w:iCs/>
          <w:sz w:val="28"/>
          <w:szCs w:val="28"/>
        </w:rPr>
      </w:pPr>
      <w:r w:rsidRPr="00EA4A23">
        <w:rPr>
          <w:bCs/>
          <w:iCs/>
          <w:sz w:val="28"/>
          <w:szCs w:val="28"/>
        </w:rPr>
        <w:t>- использует различные способы (методы) индивидуального, группового и массового библиотечно-библиографического обслуживания;</w:t>
      </w:r>
    </w:p>
    <w:p w:rsidR="00EA4A23" w:rsidRPr="00EA4A23" w:rsidRDefault="00EA4A23" w:rsidP="00EA4A23">
      <w:pPr>
        <w:spacing w:line="360" w:lineRule="auto"/>
        <w:jc w:val="both"/>
        <w:rPr>
          <w:bCs/>
          <w:iCs/>
          <w:sz w:val="28"/>
          <w:szCs w:val="28"/>
        </w:rPr>
      </w:pPr>
      <w:r w:rsidRPr="00EA4A23">
        <w:rPr>
          <w:bCs/>
          <w:iCs/>
          <w:sz w:val="28"/>
          <w:szCs w:val="28"/>
        </w:rPr>
        <w:t>- участвует на конкурсной или иной основе в реализации федеральных и региональных программ развития библиотечного дела;</w:t>
      </w:r>
    </w:p>
    <w:p w:rsidR="00EA4A23" w:rsidRPr="00EA4A23" w:rsidRDefault="00EA4A23" w:rsidP="00EA4A23">
      <w:pPr>
        <w:spacing w:line="360" w:lineRule="auto"/>
        <w:jc w:val="both"/>
        <w:rPr>
          <w:bCs/>
          <w:iCs/>
          <w:sz w:val="28"/>
          <w:szCs w:val="28"/>
        </w:rPr>
      </w:pPr>
      <w:r w:rsidRPr="00EA4A23">
        <w:rPr>
          <w:bCs/>
          <w:iCs/>
          <w:sz w:val="28"/>
          <w:szCs w:val="28"/>
        </w:rPr>
        <w:t>- осуществляет хозяйственную деятельность в целях расширения перечня предоставляемых пользователями библиотек услуг и социально-творческого развития Учреждения;</w:t>
      </w:r>
    </w:p>
    <w:p w:rsidR="00EA4A23" w:rsidRPr="00EA4A23" w:rsidRDefault="00EA4A23" w:rsidP="00EA4A23">
      <w:pPr>
        <w:spacing w:line="360" w:lineRule="auto"/>
        <w:jc w:val="both"/>
        <w:rPr>
          <w:bCs/>
          <w:iCs/>
          <w:sz w:val="28"/>
          <w:szCs w:val="28"/>
        </w:rPr>
      </w:pPr>
      <w:r w:rsidRPr="00EA4A23">
        <w:rPr>
          <w:bCs/>
          <w:iCs/>
          <w:sz w:val="28"/>
          <w:szCs w:val="28"/>
        </w:rPr>
        <w:t>-осуществляет другую деятельность, в том числе предпринимательскую, не противоречащую действующему законодательству, направленную на развитие основной деятельности Учреждения.</w:t>
      </w:r>
    </w:p>
    <w:p w:rsidR="00EA4A23" w:rsidRPr="00EA4A23" w:rsidRDefault="00EA4A23" w:rsidP="00EA4A23">
      <w:pPr>
        <w:spacing w:line="360" w:lineRule="auto"/>
        <w:jc w:val="both"/>
        <w:rPr>
          <w:bCs/>
          <w:iCs/>
          <w:sz w:val="28"/>
          <w:szCs w:val="28"/>
        </w:rPr>
      </w:pPr>
      <w:r w:rsidRPr="00EA4A23">
        <w:rPr>
          <w:bCs/>
          <w:iCs/>
          <w:sz w:val="28"/>
          <w:szCs w:val="28"/>
        </w:rPr>
        <w:t>Учреждение осуществляет виды деятельности, дополняющие информационно-библиотечное обслуживание, не запрещённые законодательством Российской Федерации и соответствующие основным целям:</w:t>
      </w:r>
    </w:p>
    <w:p w:rsidR="00EA4A23" w:rsidRPr="00EA4A23" w:rsidRDefault="00EA4A23" w:rsidP="00EA4A23">
      <w:pPr>
        <w:spacing w:line="360" w:lineRule="auto"/>
        <w:jc w:val="both"/>
        <w:rPr>
          <w:bCs/>
          <w:iCs/>
          <w:sz w:val="28"/>
          <w:szCs w:val="28"/>
        </w:rPr>
      </w:pPr>
      <w:r w:rsidRPr="00EA4A23">
        <w:rPr>
          <w:bCs/>
          <w:iCs/>
          <w:sz w:val="28"/>
          <w:szCs w:val="28"/>
        </w:rPr>
        <w:t>- производство библиотечной, библиографической, информационной продукции и услуг, их реализация;</w:t>
      </w:r>
    </w:p>
    <w:p w:rsidR="00EA4A23" w:rsidRPr="00EA4A23" w:rsidRDefault="00EA4A23" w:rsidP="00EA4A23">
      <w:pPr>
        <w:tabs>
          <w:tab w:val="left" w:pos="284"/>
        </w:tabs>
        <w:spacing w:line="360" w:lineRule="auto"/>
        <w:jc w:val="both"/>
        <w:rPr>
          <w:bCs/>
          <w:iCs/>
          <w:sz w:val="28"/>
          <w:szCs w:val="28"/>
        </w:rPr>
      </w:pPr>
      <w:r w:rsidRPr="00EA4A23">
        <w:rPr>
          <w:bCs/>
          <w:iCs/>
          <w:sz w:val="28"/>
          <w:szCs w:val="28"/>
        </w:rPr>
        <w:t>- сбор, систематизация и издание краеведческих материалов документального и художественного содержания;</w:t>
      </w:r>
    </w:p>
    <w:p w:rsidR="00EA4A23" w:rsidRPr="00EA4A23" w:rsidRDefault="00EA4A23" w:rsidP="00EA4A23">
      <w:pPr>
        <w:spacing w:line="360" w:lineRule="auto"/>
        <w:jc w:val="both"/>
        <w:rPr>
          <w:bCs/>
          <w:iCs/>
          <w:sz w:val="28"/>
          <w:szCs w:val="28"/>
        </w:rPr>
      </w:pPr>
      <w:r w:rsidRPr="00EA4A23">
        <w:rPr>
          <w:bCs/>
          <w:iCs/>
          <w:sz w:val="28"/>
          <w:szCs w:val="28"/>
        </w:rPr>
        <w:t>- содействие образовательной деятельности;</w:t>
      </w:r>
    </w:p>
    <w:p w:rsidR="00EA4A23" w:rsidRPr="00EA4A23" w:rsidRDefault="00EA4A23" w:rsidP="00EA4A23">
      <w:pPr>
        <w:spacing w:line="360" w:lineRule="auto"/>
        <w:jc w:val="both"/>
        <w:rPr>
          <w:bCs/>
          <w:iCs/>
          <w:sz w:val="28"/>
          <w:szCs w:val="28"/>
        </w:rPr>
      </w:pPr>
      <w:r w:rsidRPr="00EA4A23">
        <w:rPr>
          <w:bCs/>
          <w:iCs/>
          <w:sz w:val="28"/>
          <w:szCs w:val="28"/>
        </w:rPr>
        <w:t>- участие в совместной с другими организациями хозяйственной деятельности;</w:t>
      </w:r>
    </w:p>
    <w:p w:rsidR="00EA4A23" w:rsidRPr="00EA4A23" w:rsidRDefault="00EA4A23" w:rsidP="00EA4A23">
      <w:pPr>
        <w:spacing w:line="360" w:lineRule="auto"/>
        <w:jc w:val="both"/>
        <w:rPr>
          <w:bCs/>
          <w:iCs/>
          <w:sz w:val="28"/>
          <w:szCs w:val="28"/>
        </w:rPr>
      </w:pPr>
      <w:r w:rsidRPr="00EA4A23">
        <w:rPr>
          <w:bCs/>
          <w:iCs/>
          <w:sz w:val="28"/>
          <w:szCs w:val="28"/>
        </w:rPr>
        <w:t>- организация творческих объединений и иных форм досуговой деятельности;</w:t>
      </w:r>
    </w:p>
    <w:p w:rsidR="00EA4A23" w:rsidRPr="00EA4A23" w:rsidRDefault="00EA4A23" w:rsidP="00EA4A23">
      <w:pPr>
        <w:spacing w:line="360" w:lineRule="auto"/>
        <w:jc w:val="both"/>
        <w:rPr>
          <w:bCs/>
          <w:iCs/>
          <w:sz w:val="28"/>
          <w:szCs w:val="28"/>
        </w:rPr>
      </w:pPr>
      <w:r w:rsidRPr="00EA4A23">
        <w:rPr>
          <w:bCs/>
          <w:iCs/>
          <w:sz w:val="28"/>
          <w:szCs w:val="28"/>
        </w:rPr>
        <w:t>- участие в городских и районных массовых мероприятиях;</w:t>
      </w:r>
    </w:p>
    <w:p w:rsidR="00EA4A23" w:rsidRPr="00EA4A23" w:rsidRDefault="00EA4A23" w:rsidP="00EA4A23">
      <w:pPr>
        <w:spacing w:line="360" w:lineRule="auto"/>
        <w:jc w:val="both"/>
        <w:rPr>
          <w:bCs/>
          <w:iCs/>
          <w:sz w:val="28"/>
          <w:szCs w:val="28"/>
        </w:rPr>
      </w:pPr>
      <w:r>
        <w:rPr>
          <w:bCs/>
          <w:iCs/>
          <w:sz w:val="28"/>
          <w:szCs w:val="28"/>
        </w:rPr>
        <w:lastRenderedPageBreak/>
        <w:t xml:space="preserve">- </w:t>
      </w:r>
      <w:r w:rsidRPr="00EA4A23">
        <w:rPr>
          <w:bCs/>
          <w:iCs/>
          <w:sz w:val="28"/>
          <w:szCs w:val="28"/>
        </w:rPr>
        <w:t>разработка и проведение публичных акций, направленных на популяризацию деятельности учреждения и повышение культурного уровня населения района.</w:t>
      </w:r>
    </w:p>
    <w:p w:rsidR="00DC7789" w:rsidRDefault="00DC7789" w:rsidP="00792CA5">
      <w:pPr>
        <w:spacing w:line="360" w:lineRule="auto"/>
        <w:jc w:val="both"/>
        <w:rPr>
          <w:b/>
          <w:bCs/>
          <w:iCs/>
          <w:sz w:val="28"/>
          <w:szCs w:val="28"/>
        </w:rPr>
      </w:pPr>
    </w:p>
    <w:p w:rsidR="00141D48" w:rsidRDefault="00B64A4E" w:rsidP="00792CA5">
      <w:pPr>
        <w:spacing w:line="360" w:lineRule="auto"/>
        <w:rPr>
          <w:b/>
          <w:bCs/>
          <w:iCs/>
          <w:sz w:val="28"/>
          <w:szCs w:val="28"/>
        </w:rPr>
      </w:pPr>
      <w:r>
        <w:rPr>
          <w:b/>
          <w:bCs/>
          <w:iCs/>
          <w:sz w:val="28"/>
          <w:szCs w:val="28"/>
        </w:rPr>
        <w:t>2.4</w:t>
      </w:r>
      <w:r w:rsidR="00792CA5">
        <w:rPr>
          <w:b/>
          <w:bCs/>
          <w:iCs/>
          <w:sz w:val="28"/>
          <w:szCs w:val="28"/>
        </w:rPr>
        <w:t>.</w:t>
      </w:r>
      <w:r w:rsidR="00EA4A23">
        <w:rPr>
          <w:b/>
          <w:bCs/>
          <w:iCs/>
          <w:sz w:val="28"/>
          <w:szCs w:val="28"/>
        </w:rPr>
        <w:t xml:space="preserve"> </w:t>
      </w:r>
      <w:r w:rsidR="006F58B1" w:rsidRPr="006F58B1">
        <w:rPr>
          <w:b/>
          <w:bCs/>
          <w:iCs/>
          <w:sz w:val="28"/>
          <w:szCs w:val="28"/>
        </w:rPr>
        <w:t>Доступность библиотечных услуг</w:t>
      </w:r>
    </w:p>
    <w:p w:rsidR="00026C32" w:rsidRPr="00026C32" w:rsidRDefault="007D6DD0" w:rsidP="00026C32">
      <w:pPr>
        <w:spacing w:line="360" w:lineRule="auto"/>
        <w:jc w:val="both"/>
        <w:rPr>
          <w:bCs/>
          <w:iCs/>
          <w:sz w:val="28"/>
          <w:szCs w:val="28"/>
        </w:rPr>
      </w:pPr>
      <w:r>
        <w:rPr>
          <w:bCs/>
          <w:iCs/>
          <w:sz w:val="28"/>
          <w:szCs w:val="28"/>
        </w:rPr>
        <w:t>В Купинском районе с</w:t>
      </w:r>
      <w:r w:rsidR="00026C32" w:rsidRPr="00026C32">
        <w:rPr>
          <w:bCs/>
          <w:iCs/>
          <w:sz w:val="28"/>
          <w:szCs w:val="28"/>
        </w:rPr>
        <w:t xml:space="preserve">реднее число жителей на одну библиотеку – </w:t>
      </w:r>
      <w:r w:rsidR="00FB018B" w:rsidRPr="00FB018B">
        <w:rPr>
          <w:bCs/>
          <w:iCs/>
          <w:sz w:val="28"/>
          <w:szCs w:val="28"/>
        </w:rPr>
        <w:t>101</w:t>
      </w:r>
      <w:r w:rsidR="00026C32" w:rsidRPr="00FB018B">
        <w:rPr>
          <w:bCs/>
          <w:iCs/>
          <w:sz w:val="28"/>
          <w:szCs w:val="28"/>
        </w:rPr>
        <w:t xml:space="preserve">1 </w:t>
      </w:r>
      <w:r w:rsidR="00026C32" w:rsidRPr="00026C32">
        <w:rPr>
          <w:bCs/>
          <w:iCs/>
          <w:sz w:val="28"/>
          <w:szCs w:val="28"/>
        </w:rPr>
        <w:t>человек.</w:t>
      </w:r>
    </w:p>
    <w:p w:rsidR="00363063" w:rsidRDefault="00AA538B" w:rsidP="00026C32">
      <w:pPr>
        <w:spacing w:line="360" w:lineRule="auto"/>
        <w:jc w:val="both"/>
        <w:rPr>
          <w:bCs/>
          <w:iCs/>
          <w:sz w:val="28"/>
          <w:szCs w:val="28"/>
        </w:rPr>
      </w:pPr>
      <w:r>
        <w:rPr>
          <w:bCs/>
          <w:iCs/>
          <w:sz w:val="28"/>
          <w:szCs w:val="28"/>
        </w:rPr>
        <w:t>2</w:t>
      </w:r>
      <w:r w:rsidR="00D94873">
        <w:rPr>
          <w:bCs/>
          <w:iCs/>
          <w:sz w:val="28"/>
          <w:szCs w:val="28"/>
        </w:rPr>
        <w:t>5 населенных пунктов</w:t>
      </w:r>
      <w:r>
        <w:rPr>
          <w:bCs/>
          <w:iCs/>
          <w:sz w:val="28"/>
          <w:szCs w:val="28"/>
        </w:rPr>
        <w:t xml:space="preserve"> </w:t>
      </w:r>
      <w:r w:rsidR="00C8412A">
        <w:rPr>
          <w:bCs/>
          <w:iCs/>
          <w:sz w:val="28"/>
          <w:szCs w:val="28"/>
        </w:rPr>
        <w:t xml:space="preserve">общей </w:t>
      </w:r>
      <w:r w:rsidR="00B16C30">
        <w:rPr>
          <w:bCs/>
          <w:iCs/>
          <w:sz w:val="28"/>
          <w:szCs w:val="28"/>
        </w:rPr>
        <w:t xml:space="preserve">численностью </w:t>
      </w:r>
      <w:r w:rsidR="007D6DD0">
        <w:rPr>
          <w:bCs/>
          <w:iCs/>
          <w:sz w:val="28"/>
          <w:szCs w:val="28"/>
        </w:rPr>
        <w:t xml:space="preserve">более 1500 жителей </w:t>
      </w:r>
      <w:r>
        <w:rPr>
          <w:bCs/>
          <w:iCs/>
          <w:sz w:val="28"/>
          <w:szCs w:val="28"/>
        </w:rPr>
        <w:t>не имеют</w:t>
      </w:r>
      <w:r w:rsidR="007D6DD0">
        <w:rPr>
          <w:bCs/>
          <w:iCs/>
          <w:sz w:val="28"/>
          <w:szCs w:val="28"/>
        </w:rPr>
        <w:t xml:space="preserve"> доступа к библиотечным услугам. </w:t>
      </w:r>
      <w:r>
        <w:rPr>
          <w:bCs/>
          <w:iCs/>
          <w:sz w:val="28"/>
          <w:szCs w:val="28"/>
        </w:rPr>
        <w:t xml:space="preserve">  </w:t>
      </w:r>
    </w:p>
    <w:p w:rsidR="007D6DD0" w:rsidRDefault="007D6DD0" w:rsidP="007D6DD0">
      <w:pPr>
        <w:spacing w:line="360" w:lineRule="auto"/>
        <w:jc w:val="both"/>
        <w:rPr>
          <w:bCs/>
          <w:iCs/>
          <w:sz w:val="28"/>
          <w:szCs w:val="28"/>
        </w:rPr>
      </w:pPr>
      <w:r>
        <w:rPr>
          <w:bCs/>
          <w:iCs/>
          <w:sz w:val="28"/>
          <w:szCs w:val="28"/>
        </w:rPr>
        <w:t>Из 27 сельских библиотек только одна работает на ставку (Новоключевская библиотека им. П. П. Дедова), 23 библиотеки работают по сокращённому графику, а в трёх библиотеках обязанности библиотекаря вменены директорам домов культуры (Зятьковская, Камышинская, Орловская библиотеки).</w:t>
      </w:r>
    </w:p>
    <w:p w:rsidR="00015AE4" w:rsidRPr="00015AE4" w:rsidRDefault="00015AE4" w:rsidP="00015AE4">
      <w:pPr>
        <w:spacing w:line="360" w:lineRule="auto"/>
        <w:ind w:firstLine="708"/>
        <w:jc w:val="both"/>
        <w:rPr>
          <w:bCs/>
          <w:iCs/>
          <w:sz w:val="28"/>
          <w:szCs w:val="28"/>
        </w:rPr>
      </w:pPr>
      <w:r w:rsidRPr="00015AE4">
        <w:rPr>
          <w:bCs/>
          <w:iCs/>
          <w:sz w:val="28"/>
          <w:szCs w:val="28"/>
        </w:rPr>
        <w:t>На доступность библиотечных услуг влияет не только количество, но и режим работы библиотек. В связи с сокращением ставок, у части библиотек сократилось и время работы.</w:t>
      </w:r>
    </w:p>
    <w:p w:rsidR="00015AE4" w:rsidRDefault="00B05AB6" w:rsidP="00B64A4E">
      <w:pPr>
        <w:spacing w:line="360" w:lineRule="auto"/>
        <w:ind w:firstLine="708"/>
        <w:jc w:val="both"/>
        <w:rPr>
          <w:bCs/>
          <w:iCs/>
          <w:sz w:val="28"/>
          <w:szCs w:val="28"/>
        </w:rPr>
      </w:pPr>
      <w:r>
        <w:rPr>
          <w:bCs/>
          <w:iCs/>
          <w:sz w:val="28"/>
          <w:szCs w:val="28"/>
        </w:rPr>
        <w:t>В районе</w:t>
      </w:r>
      <w:r w:rsidR="00015AE4" w:rsidRPr="00015AE4">
        <w:rPr>
          <w:bCs/>
          <w:iCs/>
          <w:sz w:val="28"/>
          <w:szCs w:val="28"/>
        </w:rPr>
        <w:t xml:space="preserve"> отсутствует система мобильного обслуживания, транспорт</w:t>
      </w:r>
      <w:r>
        <w:rPr>
          <w:bCs/>
          <w:iCs/>
          <w:sz w:val="28"/>
          <w:szCs w:val="28"/>
        </w:rPr>
        <w:t xml:space="preserve"> не имеет даже Центральная библиотека.</w:t>
      </w:r>
      <w:r w:rsidR="00B64A4E">
        <w:rPr>
          <w:bCs/>
          <w:iCs/>
          <w:sz w:val="28"/>
          <w:szCs w:val="28"/>
        </w:rPr>
        <w:t xml:space="preserve"> О</w:t>
      </w:r>
      <w:r w:rsidR="00B64A4E" w:rsidRPr="00015AE4">
        <w:rPr>
          <w:bCs/>
          <w:iCs/>
          <w:sz w:val="28"/>
          <w:szCs w:val="28"/>
        </w:rPr>
        <w:t>тсутствие автотранспорта делает невозможным обслуживание населения в форме передвижных библиотек-библиобусов, сокращение ставок делает невозможным открытие библиотечных уголков и ведет к сокращению библиотечных пунктов.</w:t>
      </w:r>
    </w:p>
    <w:p w:rsidR="00983E6A" w:rsidRDefault="00983E6A" w:rsidP="00983E6A">
      <w:pPr>
        <w:spacing w:line="360" w:lineRule="auto"/>
        <w:jc w:val="both"/>
        <w:rPr>
          <w:bCs/>
          <w:iCs/>
          <w:sz w:val="28"/>
          <w:szCs w:val="28"/>
        </w:rPr>
      </w:pPr>
      <w:r>
        <w:rPr>
          <w:bCs/>
          <w:iCs/>
          <w:sz w:val="28"/>
          <w:szCs w:val="28"/>
        </w:rPr>
        <w:t xml:space="preserve">Исходя из выше сказанного, следует, что обслуживание населения ведётся не в полном объёме.    </w:t>
      </w:r>
    </w:p>
    <w:p w:rsidR="003A0D90" w:rsidRPr="000D69CC" w:rsidRDefault="00983E6A" w:rsidP="00B64A4E">
      <w:pPr>
        <w:spacing w:line="360" w:lineRule="auto"/>
        <w:jc w:val="both"/>
        <w:rPr>
          <w:bCs/>
          <w:iCs/>
          <w:sz w:val="28"/>
          <w:szCs w:val="28"/>
        </w:rPr>
      </w:pPr>
      <w:r>
        <w:rPr>
          <w:bCs/>
          <w:iCs/>
          <w:sz w:val="28"/>
          <w:szCs w:val="28"/>
        </w:rPr>
        <w:t>Среди жителей Купинского района</w:t>
      </w:r>
      <w:r w:rsidRPr="00983E6A">
        <w:rPr>
          <w:bCs/>
          <w:iCs/>
          <w:sz w:val="28"/>
          <w:szCs w:val="28"/>
        </w:rPr>
        <w:t xml:space="preserve"> есть особая категория людей, для которой особенно затрудненно получение библиотечной услуги. Это люди с нарушениями зрения, слуха, опорно-д</w:t>
      </w:r>
      <w:r>
        <w:rPr>
          <w:bCs/>
          <w:iCs/>
          <w:sz w:val="28"/>
          <w:szCs w:val="28"/>
        </w:rPr>
        <w:t>вигательного аппарата. В районе</w:t>
      </w:r>
      <w:r w:rsidRPr="00983E6A">
        <w:rPr>
          <w:bCs/>
          <w:iCs/>
          <w:sz w:val="28"/>
          <w:szCs w:val="28"/>
        </w:rPr>
        <w:t xml:space="preserve"> нет ни одной специализированной библиотеки для обслуживания данн</w:t>
      </w:r>
      <w:r>
        <w:rPr>
          <w:bCs/>
          <w:iCs/>
          <w:sz w:val="28"/>
          <w:szCs w:val="28"/>
        </w:rPr>
        <w:t xml:space="preserve">ой категории лиц. </w:t>
      </w:r>
      <w:r w:rsidR="007E101E">
        <w:rPr>
          <w:bCs/>
          <w:iCs/>
          <w:sz w:val="28"/>
          <w:szCs w:val="28"/>
        </w:rPr>
        <w:t>Только Центральная библиотека частично оборудована</w:t>
      </w:r>
      <w:r w:rsidRPr="00983E6A">
        <w:rPr>
          <w:bCs/>
          <w:iCs/>
          <w:sz w:val="28"/>
          <w:szCs w:val="28"/>
        </w:rPr>
        <w:t xml:space="preserve"> для обеспечения доступной среды для инвалидов – имеется пандус.</w:t>
      </w:r>
    </w:p>
    <w:p w:rsidR="00360E3B" w:rsidRDefault="00360E3B" w:rsidP="00B64A4E">
      <w:pPr>
        <w:spacing w:line="360" w:lineRule="auto"/>
        <w:jc w:val="both"/>
        <w:rPr>
          <w:b/>
          <w:bCs/>
          <w:iCs/>
          <w:sz w:val="28"/>
          <w:szCs w:val="28"/>
        </w:rPr>
      </w:pPr>
    </w:p>
    <w:p w:rsidR="00983E6A" w:rsidRPr="00983E6A" w:rsidRDefault="00983E6A" w:rsidP="00B64A4E">
      <w:pPr>
        <w:spacing w:line="360" w:lineRule="auto"/>
        <w:jc w:val="both"/>
        <w:rPr>
          <w:b/>
          <w:bCs/>
          <w:iCs/>
          <w:sz w:val="28"/>
          <w:szCs w:val="28"/>
        </w:rPr>
      </w:pPr>
      <w:r w:rsidRPr="00983E6A">
        <w:rPr>
          <w:b/>
          <w:bCs/>
          <w:iCs/>
          <w:sz w:val="28"/>
          <w:szCs w:val="28"/>
        </w:rPr>
        <w:lastRenderedPageBreak/>
        <w:t>Краткие выводы по разделу</w:t>
      </w:r>
    </w:p>
    <w:p w:rsidR="00983E6A" w:rsidRDefault="00983E6A" w:rsidP="00983E6A">
      <w:pPr>
        <w:spacing w:line="360" w:lineRule="auto"/>
        <w:jc w:val="both"/>
        <w:rPr>
          <w:bCs/>
          <w:iCs/>
          <w:sz w:val="28"/>
          <w:szCs w:val="28"/>
        </w:rPr>
      </w:pPr>
      <w:r w:rsidRPr="00B64A4E">
        <w:rPr>
          <w:bCs/>
          <w:iCs/>
          <w:sz w:val="28"/>
          <w:szCs w:val="28"/>
        </w:rPr>
        <w:t>Сокращение времени работы у</w:t>
      </w:r>
      <w:r>
        <w:rPr>
          <w:bCs/>
          <w:iCs/>
          <w:sz w:val="28"/>
          <w:szCs w:val="28"/>
        </w:rPr>
        <w:t xml:space="preserve"> части сельских библиотек </w:t>
      </w:r>
      <w:r w:rsidRPr="00B64A4E">
        <w:rPr>
          <w:bCs/>
          <w:iCs/>
          <w:sz w:val="28"/>
          <w:szCs w:val="28"/>
        </w:rPr>
        <w:t>ведет к уменьшению доступности библиотечных услуг, что отражается и в статистических показателях</w:t>
      </w:r>
      <w:r>
        <w:rPr>
          <w:bCs/>
          <w:iCs/>
          <w:sz w:val="28"/>
          <w:szCs w:val="28"/>
        </w:rPr>
        <w:t xml:space="preserve"> библиотечной деятельности в Купинском районе</w:t>
      </w:r>
      <w:r w:rsidRPr="00B64A4E">
        <w:rPr>
          <w:bCs/>
          <w:iCs/>
          <w:sz w:val="28"/>
          <w:szCs w:val="28"/>
        </w:rPr>
        <w:t>.</w:t>
      </w:r>
      <w:r w:rsidRPr="00983E6A">
        <w:rPr>
          <w:bCs/>
          <w:iCs/>
          <w:sz w:val="28"/>
          <w:szCs w:val="28"/>
        </w:rPr>
        <w:t xml:space="preserve"> </w:t>
      </w:r>
      <w:r w:rsidRPr="00B64A4E">
        <w:rPr>
          <w:bCs/>
          <w:iCs/>
          <w:sz w:val="28"/>
          <w:szCs w:val="28"/>
        </w:rPr>
        <w:t>Количество б</w:t>
      </w:r>
      <w:r>
        <w:rPr>
          <w:bCs/>
          <w:iCs/>
          <w:sz w:val="28"/>
          <w:szCs w:val="28"/>
        </w:rPr>
        <w:t>иблиотечных пунктов сократилось</w:t>
      </w:r>
      <w:r w:rsidRPr="00B64A4E">
        <w:rPr>
          <w:bCs/>
          <w:iCs/>
          <w:sz w:val="28"/>
          <w:szCs w:val="28"/>
        </w:rPr>
        <w:t>.</w:t>
      </w:r>
    </w:p>
    <w:p w:rsidR="00DB1F2D" w:rsidRDefault="00E02CFA" w:rsidP="000D69CC">
      <w:pPr>
        <w:spacing w:line="360" w:lineRule="auto"/>
        <w:jc w:val="both"/>
        <w:rPr>
          <w:bCs/>
          <w:iCs/>
          <w:sz w:val="28"/>
          <w:szCs w:val="28"/>
        </w:rPr>
      </w:pPr>
      <w:r w:rsidRPr="00E02CFA">
        <w:rPr>
          <w:bCs/>
          <w:iCs/>
          <w:sz w:val="28"/>
          <w:szCs w:val="28"/>
        </w:rPr>
        <w:t>Для того чтобы избежать кризисной ситуации в деле</w:t>
      </w:r>
      <w:r>
        <w:rPr>
          <w:bCs/>
          <w:iCs/>
          <w:sz w:val="28"/>
          <w:szCs w:val="28"/>
        </w:rPr>
        <w:t xml:space="preserve"> развития библиотек, необходимо обеспечить библиотечную сеть специализированным транспортом, </w:t>
      </w:r>
      <w:r w:rsidRPr="00E02CFA">
        <w:rPr>
          <w:bCs/>
          <w:iCs/>
          <w:sz w:val="28"/>
          <w:szCs w:val="28"/>
        </w:rPr>
        <w:t xml:space="preserve">позволяющим оказывать  библиотечно-информационные услуги жителям населенных пунктов, не охваченных библиотечным обслуживанием. </w:t>
      </w:r>
    </w:p>
    <w:p w:rsidR="00CC6C15" w:rsidRDefault="00CC6C15" w:rsidP="000D69CC">
      <w:pPr>
        <w:spacing w:line="360" w:lineRule="auto"/>
        <w:jc w:val="both"/>
        <w:rPr>
          <w:bCs/>
          <w:iCs/>
          <w:sz w:val="28"/>
          <w:szCs w:val="28"/>
        </w:rPr>
      </w:pPr>
    </w:p>
    <w:p w:rsidR="00414665" w:rsidRPr="000D69CC" w:rsidRDefault="00414665" w:rsidP="000D69CC">
      <w:pPr>
        <w:spacing w:line="360" w:lineRule="auto"/>
        <w:jc w:val="both"/>
        <w:rPr>
          <w:bCs/>
          <w:iCs/>
          <w:sz w:val="28"/>
          <w:szCs w:val="28"/>
        </w:rPr>
      </w:pPr>
    </w:p>
    <w:p w:rsidR="00A45FFE" w:rsidRDefault="00A45FFE" w:rsidP="00F8770E">
      <w:pPr>
        <w:spacing w:line="360" w:lineRule="auto"/>
        <w:ind w:firstLine="360"/>
        <w:rPr>
          <w:b/>
          <w:bCs/>
          <w:sz w:val="32"/>
          <w:szCs w:val="32"/>
        </w:rPr>
      </w:pPr>
      <w:r w:rsidRPr="0067217F">
        <w:rPr>
          <w:b/>
          <w:bCs/>
          <w:sz w:val="32"/>
          <w:szCs w:val="32"/>
          <w:lang w:val="en-US"/>
        </w:rPr>
        <w:t>II</w:t>
      </w:r>
      <w:r w:rsidR="00DA3B06">
        <w:rPr>
          <w:b/>
          <w:bCs/>
          <w:sz w:val="32"/>
          <w:szCs w:val="32"/>
          <w:lang w:val="en-US"/>
        </w:rPr>
        <w:t>I</w:t>
      </w:r>
      <w:r w:rsidRPr="0067217F">
        <w:rPr>
          <w:b/>
          <w:bCs/>
          <w:sz w:val="32"/>
          <w:szCs w:val="32"/>
        </w:rPr>
        <w:t xml:space="preserve">. </w:t>
      </w:r>
      <w:r w:rsidR="00070AA0" w:rsidRPr="00070AA0">
        <w:rPr>
          <w:b/>
          <w:bCs/>
          <w:sz w:val="32"/>
          <w:szCs w:val="32"/>
        </w:rPr>
        <w:t>Основные статистические показатели</w:t>
      </w:r>
    </w:p>
    <w:p w:rsidR="00CC6C15" w:rsidRPr="00F8770E" w:rsidRDefault="00CC6C15" w:rsidP="00F8770E">
      <w:pPr>
        <w:spacing w:line="360" w:lineRule="auto"/>
        <w:ind w:firstLine="360"/>
        <w:rPr>
          <w:b/>
          <w:bCs/>
          <w:sz w:val="32"/>
          <w:szCs w:val="32"/>
        </w:rPr>
      </w:pPr>
    </w:p>
    <w:p w:rsidR="00A45FFE" w:rsidRDefault="00A45FFE" w:rsidP="00070AA0">
      <w:pPr>
        <w:spacing w:line="360" w:lineRule="auto"/>
        <w:ind w:left="153"/>
        <w:rPr>
          <w:b/>
          <w:bCs/>
          <w:iCs/>
          <w:sz w:val="28"/>
          <w:szCs w:val="28"/>
        </w:rPr>
      </w:pPr>
      <w:r w:rsidRPr="00141D48">
        <w:rPr>
          <w:b/>
          <w:bCs/>
          <w:iCs/>
          <w:sz w:val="28"/>
          <w:szCs w:val="28"/>
        </w:rPr>
        <w:t>Абсолютные (количественные)  показатели деятел</w:t>
      </w:r>
      <w:r w:rsidR="00070AA0">
        <w:rPr>
          <w:b/>
          <w:bCs/>
          <w:iCs/>
          <w:sz w:val="28"/>
          <w:szCs w:val="28"/>
        </w:rPr>
        <w:t>ьности</w:t>
      </w:r>
      <w:r w:rsidR="002E1D60">
        <w:rPr>
          <w:b/>
          <w:bCs/>
          <w:iCs/>
          <w:sz w:val="28"/>
          <w:szCs w:val="28"/>
        </w:rPr>
        <w:t xml:space="preserve"> библиотек</w:t>
      </w:r>
    </w:p>
    <w:p w:rsidR="00264B56" w:rsidRPr="00264B56" w:rsidRDefault="00264B56" w:rsidP="00264B56">
      <w:pPr>
        <w:contextualSpacing/>
        <w:jc w:val="center"/>
        <w:rPr>
          <w:b/>
        </w:rPr>
      </w:pPr>
      <w:r w:rsidRPr="00264B56">
        <w:rPr>
          <w:b/>
        </w:rPr>
        <w:t>Основные показатели деятельности библиотек за 2017</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70"/>
        <w:gridCol w:w="970"/>
        <w:gridCol w:w="970"/>
        <w:gridCol w:w="971"/>
        <w:gridCol w:w="970"/>
        <w:gridCol w:w="970"/>
        <w:gridCol w:w="970"/>
        <w:gridCol w:w="971"/>
      </w:tblGrid>
      <w:tr w:rsidR="006A4B42" w:rsidRPr="00264B56" w:rsidTr="006A4B42">
        <w:tc>
          <w:tcPr>
            <w:tcW w:w="1701" w:type="dxa"/>
            <w:shd w:val="clear" w:color="auto" w:fill="auto"/>
          </w:tcPr>
          <w:p w:rsidR="00264B56" w:rsidRPr="00264B56" w:rsidRDefault="00264B56" w:rsidP="006A4B42">
            <w:pPr>
              <w:jc w:val="both"/>
            </w:pPr>
          </w:p>
        </w:tc>
        <w:tc>
          <w:tcPr>
            <w:tcW w:w="1940" w:type="dxa"/>
            <w:gridSpan w:val="2"/>
            <w:shd w:val="clear" w:color="auto" w:fill="auto"/>
          </w:tcPr>
          <w:p w:rsidR="00264B56" w:rsidRPr="00264B56" w:rsidRDefault="00264B56" w:rsidP="006A4B42">
            <w:pPr>
              <w:jc w:val="center"/>
            </w:pPr>
            <w:r w:rsidRPr="00264B56">
              <w:t>Всего</w:t>
            </w:r>
          </w:p>
        </w:tc>
        <w:tc>
          <w:tcPr>
            <w:tcW w:w="1941" w:type="dxa"/>
            <w:gridSpan w:val="2"/>
            <w:shd w:val="clear" w:color="auto" w:fill="auto"/>
          </w:tcPr>
          <w:p w:rsidR="00264B56" w:rsidRPr="00264B56" w:rsidRDefault="00264B56" w:rsidP="006A4B42">
            <w:pPr>
              <w:jc w:val="center"/>
            </w:pPr>
            <w:r w:rsidRPr="00264B56">
              <w:t>Взрослые</w:t>
            </w:r>
          </w:p>
        </w:tc>
        <w:tc>
          <w:tcPr>
            <w:tcW w:w="1940" w:type="dxa"/>
            <w:gridSpan w:val="2"/>
            <w:shd w:val="clear" w:color="auto" w:fill="auto"/>
          </w:tcPr>
          <w:p w:rsidR="00264B56" w:rsidRPr="00264B56" w:rsidRDefault="00264B56" w:rsidP="006A4B42">
            <w:pPr>
              <w:jc w:val="center"/>
            </w:pPr>
            <w:r w:rsidRPr="00264B56">
              <w:t>Дети до 14 лет</w:t>
            </w:r>
          </w:p>
        </w:tc>
        <w:tc>
          <w:tcPr>
            <w:tcW w:w="1941" w:type="dxa"/>
            <w:gridSpan w:val="2"/>
            <w:shd w:val="clear" w:color="auto" w:fill="auto"/>
          </w:tcPr>
          <w:p w:rsidR="00264B56" w:rsidRPr="00264B56" w:rsidRDefault="00264B56" w:rsidP="006A4B42">
            <w:pPr>
              <w:jc w:val="center"/>
            </w:pPr>
            <w:r w:rsidRPr="00264B56">
              <w:t>Молодежь</w:t>
            </w:r>
          </w:p>
        </w:tc>
      </w:tr>
      <w:tr w:rsidR="006A4B42" w:rsidRPr="00264B56" w:rsidTr="006A4B42">
        <w:tc>
          <w:tcPr>
            <w:tcW w:w="1701" w:type="dxa"/>
            <w:shd w:val="clear" w:color="auto" w:fill="auto"/>
          </w:tcPr>
          <w:p w:rsidR="00264B56" w:rsidRPr="00264B56" w:rsidRDefault="00264B56" w:rsidP="006A4B42">
            <w:pPr>
              <w:jc w:val="both"/>
            </w:pPr>
          </w:p>
        </w:tc>
        <w:tc>
          <w:tcPr>
            <w:tcW w:w="970" w:type="dxa"/>
            <w:shd w:val="clear" w:color="auto" w:fill="auto"/>
          </w:tcPr>
          <w:p w:rsidR="00264B56" w:rsidRPr="00264B56" w:rsidRDefault="00264B56" w:rsidP="006A4B42">
            <w:pPr>
              <w:jc w:val="center"/>
            </w:pPr>
            <w:r w:rsidRPr="00264B56">
              <w:t>План</w:t>
            </w:r>
          </w:p>
        </w:tc>
        <w:tc>
          <w:tcPr>
            <w:tcW w:w="970" w:type="dxa"/>
            <w:shd w:val="clear" w:color="auto" w:fill="auto"/>
          </w:tcPr>
          <w:p w:rsidR="00264B56" w:rsidRPr="00264B56" w:rsidRDefault="00264B56" w:rsidP="006A4B42">
            <w:pPr>
              <w:jc w:val="center"/>
            </w:pPr>
            <w:r w:rsidRPr="00264B56">
              <w:t>Факт</w:t>
            </w:r>
          </w:p>
        </w:tc>
        <w:tc>
          <w:tcPr>
            <w:tcW w:w="970" w:type="dxa"/>
            <w:shd w:val="clear" w:color="auto" w:fill="auto"/>
          </w:tcPr>
          <w:p w:rsidR="00264B56" w:rsidRPr="00264B56" w:rsidRDefault="00264B56" w:rsidP="006A4B42">
            <w:pPr>
              <w:jc w:val="center"/>
            </w:pPr>
            <w:r w:rsidRPr="00264B56">
              <w:t>План</w:t>
            </w:r>
          </w:p>
        </w:tc>
        <w:tc>
          <w:tcPr>
            <w:tcW w:w="971" w:type="dxa"/>
            <w:shd w:val="clear" w:color="auto" w:fill="auto"/>
          </w:tcPr>
          <w:p w:rsidR="00264B56" w:rsidRPr="00264B56" w:rsidRDefault="00264B56" w:rsidP="006A4B42">
            <w:pPr>
              <w:jc w:val="center"/>
            </w:pPr>
            <w:r w:rsidRPr="00264B56">
              <w:t>Факт</w:t>
            </w:r>
          </w:p>
        </w:tc>
        <w:tc>
          <w:tcPr>
            <w:tcW w:w="970" w:type="dxa"/>
            <w:shd w:val="clear" w:color="auto" w:fill="auto"/>
          </w:tcPr>
          <w:p w:rsidR="00264B56" w:rsidRPr="00264B56" w:rsidRDefault="00264B56" w:rsidP="006A4B42">
            <w:pPr>
              <w:jc w:val="center"/>
            </w:pPr>
            <w:r w:rsidRPr="00264B56">
              <w:t>План</w:t>
            </w:r>
          </w:p>
        </w:tc>
        <w:tc>
          <w:tcPr>
            <w:tcW w:w="970" w:type="dxa"/>
            <w:shd w:val="clear" w:color="auto" w:fill="auto"/>
          </w:tcPr>
          <w:p w:rsidR="00264B56" w:rsidRPr="00264B56" w:rsidRDefault="00264B56" w:rsidP="006A4B42">
            <w:pPr>
              <w:jc w:val="center"/>
            </w:pPr>
            <w:r w:rsidRPr="00264B56">
              <w:t>Факт</w:t>
            </w:r>
          </w:p>
        </w:tc>
        <w:tc>
          <w:tcPr>
            <w:tcW w:w="970" w:type="dxa"/>
            <w:shd w:val="clear" w:color="auto" w:fill="auto"/>
          </w:tcPr>
          <w:p w:rsidR="00264B56" w:rsidRPr="00264B56" w:rsidRDefault="00264B56" w:rsidP="006A4B42">
            <w:pPr>
              <w:jc w:val="center"/>
            </w:pPr>
            <w:r w:rsidRPr="00264B56">
              <w:t>План</w:t>
            </w:r>
          </w:p>
        </w:tc>
        <w:tc>
          <w:tcPr>
            <w:tcW w:w="971" w:type="dxa"/>
            <w:shd w:val="clear" w:color="auto" w:fill="auto"/>
          </w:tcPr>
          <w:p w:rsidR="00264B56" w:rsidRPr="00264B56" w:rsidRDefault="00264B56" w:rsidP="006A4B42">
            <w:pPr>
              <w:jc w:val="center"/>
            </w:pPr>
            <w:r w:rsidRPr="00264B56">
              <w:t>Факт</w:t>
            </w:r>
          </w:p>
        </w:tc>
      </w:tr>
      <w:tr w:rsidR="006A4B42" w:rsidRPr="00264B56" w:rsidTr="006A4B42">
        <w:trPr>
          <w:trHeight w:val="734"/>
        </w:trPr>
        <w:tc>
          <w:tcPr>
            <w:tcW w:w="1701" w:type="dxa"/>
            <w:shd w:val="clear" w:color="auto" w:fill="auto"/>
          </w:tcPr>
          <w:p w:rsidR="00264B56" w:rsidRPr="00264B56" w:rsidRDefault="00264B56" w:rsidP="00264B56">
            <w:r w:rsidRPr="00264B56">
              <w:t>Кол-во пользователей</w:t>
            </w:r>
          </w:p>
        </w:tc>
        <w:tc>
          <w:tcPr>
            <w:tcW w:w="970" w:type="dxa"/>
            <w:shd w:val="clear" w:color="auto" w:fill="auto"/>
          </w:tcPr>
          <w:p w:rsidR="00264B56" w:rsidRPr="00264B56" w:rsidRDefault="00264B56" w:rsidP="006A4B42">
            <w:pPr>
              <w:jc w:val="both"/>
            </w:pPr>
            <w:r w:rsidRPr="00264B56">
              <w:t>10750</w:t>
            </w:r>
          </w:p>
          <w:p w:rsidR="00264B56" w:rsidRPr="00264B56" w:rsidRDefault="00264B56" w:rsidP="006A4B42">
            <w:pPr>
              <w:jc w:val="both"/>
            </w:pPr>
          </w:p>
        </w:tc>
        <w:tc>
          <w:tcPr>
            <w:tcW w:w="970" w:type="dxa"/>
            <w:shd w:val="clear" w:color="auto" w:fill="auto"/>
          </w:tcPr>
          <w:p w:rsidR="00264B56" w:rsidRPr="00264B56" w:rsidRDefault="00264B56" w:rsidP="006A4B42">
            <w:pPr>
              <w:jc w:val="both"/>
            </w:pPr>
            <w:r w:rsidRPr="00264B56">
              <w:t>10655</w:t>
            </w:r>
          </w:p>
          <w:p w:rsidR="00264B56" w:rsidRPr="00264B56" w:rsidRDefault="00264B56" w:rsidP="006A4B42">
            <w:pPr>
              <w:jc w:val="both"/>
            </w:pPr>
          </w:p>
        </w:tc>
        <w:tc>
          <w:tcPr>
            <w:tcW w:w="970" w:type="dxa"/>
            <w:shd w:val="clear" w:color="auto" w:fill="auto"/>
          </w:tcPr>
          <w:p w:rsidR="00264B56" w:rsidRPr="00264B56" w:rsidRDefault="009E0CD4" w:rsidP="006A4B42">
            <w:pPr>
              <w:jc w:val="both"/>
            </w:pPr>
            <w:r>
              <w:t>5750</w:t>
            </w:r>
          </w:p>
        </w:tc>
        <w:tc>
          <w:tcPr>
            <w:tcW w:w="971" w:type="dxa"/>
            <w:shd w:val="clear" w:color="auto" w:fill="auto"/>
          </w:tcPr>
          <w:p w:rsidR="00264B56" w:rsidRPr="00264B56" w:rsidRDefault="008F1011" w:rsidP="006A4B42">
            <w:pPr>
              <w:jc w:val="both"/>
            </w:pPr>
            <w:r>
              <w:t>4977</w:t>
            </w:r>
          </w:p>
        </w:tc>
        <w:tc>
          <w:tcPr>
            <w:tcW w:w="970" w:type="dxa"/>
            <w:shd w:val="clear" w:color="auto" w:fill="auto"/>
          </w:tcPr>
          <w:p w:rsidR="00264B56" w:rsidRPr="00264B56" w:rsidRDefault="007912CE" w:rsidP="006A4B42">
            <w:pPr>
              <w:jc w:val="both"/>
            </w:pPr>
            <w:r>
              <w:t>3300</w:t>
            </w:r>
          </w:p>
        </w:tc>
        <w:tc>
          <w:tcPr>
            <w:tcW w:w="970" w:type="dxa"/>
            <w:shd w:val="clear" w:color="auto" w:fill="auto"/>
          </w:tcPr>
          <w:p w:rsidR="00264B56" w:rsidRPr="00264B56" w:rsidRDefault="00264B56" w:rsidP="006A4B42">
            <w:pPr>
              <w:jc w:val="both"/>
            </w:pPr>
            <w:r w:rsidRPr="00264B56">
              <w:t>3473</w:t>
            </w:r>
          </w:p>
          <w:p w:rsidR="00264B56" w:rsidRPr="00264B56" w:rsidRDefault="00264B56" w:rsidP="006A4B42">
            <w:pPr>
              <w:jc w:val="both"/>
            </w:pPr>
          </w:p>
        </w:tc>
        <w:tc>
          <w:tcPr>
            <w:tcW w:w="970" w:type="dxa"/>
            <w:shd w:val="clear" w:color="auto" w:fill="auto"/>
          </w:tcPr>
          <w:p w:rsidR="00264B56" w:rsidRPr="00264B56" w:rsidRDefault="00C5050E" w:rsidP="006A4B42">
            <w:pPr>
              <w:jc w:val="both"/>
            </w:pPr>
            <w:r>
              <w:t>1700</w:t>
            </w:r>
          </w:p>
        </w:tc>
        <w:tc>
          <w:tcPr>
            <w:tcW w:w="971" w:type="dxa"/>
            <w:shd w:val="clear" w:color="auto" w:fill="auto"/>
          </w:tcPr>
          <w:p w:rsidR="00264B56" w:rsidRPr="00264B56" w:rsidRDefault="00264B56" w:rsidP="006A4B42">
            <w:pPr>
              <w:jc w:val="both"/>
            </w:pPr>
            <w:r w:rsidRPr="00264B56">
              <w:t>2205</w:t>
            </w:r>
          </w:p>
          <w:p w:rsidR="00264B56" w:rsidRPr="00264B56" w:rsidRDefault="00264B56" w:rsidP="006A4B42">
            <w:pPr>
              <w:jc w:val="both"/>
            </w:pPr>
          </w:p>
        </w:tc>
      </w:tr>
      <w:tr w:rsidR="006A4B42" w:rsidRPr="00264B56" w:rsidTr="006A4B42">
        <w:tc>
          <w:tcPr>
            <w:tcW w:w="1701" w:type="dxa"/>
            <w:shd w:val="clear" w:color="auto" w:fill="auto"/>
          </w:tcPr>
          <w:p w:rsidR="00264B56" w:rsidRPr="00264B56" w:rsidRDefault="00264B56" w:rsidP="00264B56">
            <w:r w:rsidRPr="00264B56">
              <w:t>Кол-во книговыдач</w:t>
            </w:r>
          </w:p>
        </w:tc>
        <w:tc>
          <w:tcPr>
            <w:tcW w:w="970" w:type="dxa"/>
            <w:shd w:val="clear" w:color="auto" w:fill="auto"/>
          </w:tcPr>
          <w:p w:rsidR="00264B56" w:rsidRPr="00264B56" w:rsidRDefault="00264B56" w:rsidP="006A4B42">
            <w:pPr>
              <w:jc w:val="both"/>
            </w:pPr>
            <w:r w:rsidRPr="00264B56">
              <w:t>216000</w:t>
            </w:r>
          </w:p>
          <w:p w:rsidR="00264B56" w:rsidRPr="00264B56" w:rsidRDefault="00264B56" w:rsidP="006A4B42">
            <w:pPr>
              <w:jc w:val="both"/>
            </w:pPr>
          </w:p>
        </w:tc>
        <w:tc>
          <w:tcPr>
            <w:tcW w:w="970" w:type="dxa"/>
            <w:shd w:val="clear" w:color="auto" w:fill="auto"/>
          </w:tcPr>
          <w:p w:rsidR="00264B56" w:rsidRPr="00264B56" w:rsidRDefault="00264B56" w:rsidP="006A4B42">
            <w:pPr>
              <w:jc w:val="both"/>
            </w:pPr>
            <w:r w:rsidRPr="00264B56">
              <w:t>212581</w:t>
            </w:r>
          </w:p>
          <w:p w:rsidR="00264B56" w:rsidRPr="00264B56" w:rsidRDefault="00264B56" w:rsidP="006A4B42">
            <w:pPr>
              <w:jc w:val="both"/>
            </w:pPr>
          </w:p>
        </w:tc>
        <w:tc>
          <w:tcPr>
            <w:tcW w:w="970" w:type="dxa"/>
            <w:shd w:val="clear" w:color="auto" w:fill="auto"/>
          </w:tcPr>
          <w:p w:rsidR="00264B56" w:rsidRPr="00264B56" w:rsidRDefault="009E0CD4" w:rsidP="006A4B42">
            <w:pPr>
              <w:jc w:val="both"/>
            </w:pPr>
            <w:r>
              <w:t>101200</w:t>
            </w:r>
          </w:p>
        </w:tc>
        <w:tc>
          <w:tcPr>
            <w:tcW w:w="971" w:type="dxa"/>
            <w:shd w:val="clear" w:color="auto" w:fill="auto"/>
          </w:tcPr>
          <w:p w:rsidR="00264B56" w:rsidRPr="00264B56" w:rsidRDefault="00C5050E" w:rsidP="006A4B42">
            <w:pPr>
              <w:jc w:val="both"/>
            </w:pPr>
            <w:r>
              <w:t>91262</w:t>
            </w:r>
          </w:p>
        </w:tc>
        <w:tc>
          <w:tcPr>
            <w:tcW w:w="970" w:type="dxa"/>
            <w:shd w:val="clear" w:color="auto" w:fill="auto"/>
          </w:tcPr>
          <w:p w:rsidR="00264B56" w:rsidRPr="00264B56" w:rsidRDefault="007912CE" w:rsidP="006A4B42">
            <w:pPr>
              <w:jc w:val="both"/>
            </w:pPr>
            <w:r>
              <w:t>97000</w:t>
            </w:r>
          </w:p>
        </w:tc>
        <w:tc>
          <w:tcPr>
            <w:tcW w:w="970" w:type="dxa"/>
            <w:shd w:val="clear" w:color="auto" w:fill="auto"/>
          </w:tcPr>
          <w:p w:rsidR="00264B56" w:rsidRPr="00264B56" w:rsidRDefault="00264B56" w:rsidP="006A4B42">
            <w:pPr>
              <w:jc w:val="both"/>
            </w:pPr>
            <w:r w:rsidRPr="00264B56">
              <w:t>103475</w:t>
            </w:r>
          </w:p>
          <w:p w:rsidR="00264B56" w:rsidRPr="00264B56" w:rsidRDefault="00264B56" w:rsidP="006A4B42">
            <w:pPr>
              <w:jc w:val="both"/>
            </w:pPr>
          </w:p>
        </w:tc>
        <w:tc>
          <w:tcPr>
            <w:tcW w:w="970" w:type="dxa"/>
            <w:shd w:val="clear" w:color="auto" w:fill="auto"/>
          </w:tcPr>
          <w:p w:rsidR="00264B56" w:rsidRPr="00264B56" w:rsidRDefault="00C5050E" w:rsidP="006A4B42">
            <w:pPr>
              <w:jc w:val="both"/>
            </w:pPr>
            <w:r>
              <w:t>17800</w:t>
            </w:r>
          </w:p>
        </w:tc>
        <w:tc>
          <w:tcPr>
            <w:tcW w:w="971" w:type="dxa"/>
            <w:shd w:val="clear" w:color="auto" w:fill="auto"/>
          </w:tcPr>
          <w:p w:rsidR="00264B56" w:rsidRPr="00264B56" w:rsidRDefault="00264B56" w:rsidP="006A4B42">
            <w:pPr>
              <w:jc w:val="both"/>
            </w:pPr>
            <w:r w:rsidRPr="00264B56">
              <w:t>17844</w:t>
            </w:r>
          </w:p>
          <w:p w:rsidR="00264B56" w:rsidRPr="00264B56" w:rsidRDefault="00264B56" w:rsidP="006A4B42">
            <w:pPr>
              <w:jc w:val="both"/>
            </w:pPr>
          </w:p>
        </w:tc>
      </w:tr>
      <w:tr w:rsidR="006A4B42" w:rsidRPr="00264B56" w:rsidTr="006A4B42">
        <w:tc>
          <w:tcPr>
            <w:tcW w:w="1701" w:type="dxa"/>
            <w:shd w:val="clear" w:color="auto" w:fill="auto"/>
          </w:tcPr>
          <w:p w:rsidR="00264B56" w:rsidRPr="00264B56" w:rsidRDefault="00264B56" w:rsidP="00264B56">
            <w:r w:rsidRPr="00264B56">
              <w:t>Кол-во посещений библиотеки</w:t>
            </w:r>
          </w:p>
        </w:tc>
        <w:tc>
          <w:tcPr>
            <w:tcW w:w="970" w:type="dxa"/>
            <w:shd w:val="clear" w:color="auto" w:fill="auto"/>
          </w:tcPr>
          <w:p w:rsidR="00A5053F" w:rsidRPr="00A5053F" w:rsidRDefault="00A5053F" w:rsidP="006A4B42">
            <w:pPr>
              <w:jc w:val="both"/>
            </w:pPr>
            <w:r w:rsidRPr="00A5053F">
              <w:t>79000</w:t>
            </w:r>
          </w:p>
          <w:p w:rsidR="00264B56" w:rsidRPr="00A5053F" w:rsidRDefault="00264B56" w:rsidP="006A4B42">
            <w:pPr>
              <w:jc w:val="both"/>
            </w:pPr>
          </w:p>
        </w:tc>
        <w:tc>
          <w:tcPr>
            <w:tcW w:w="970" w:type="dxa"/>
            <w:shd w:val="clear" w:color="auto" w:fill="auto"/>
          </w:tcPr>
          <w:p w:rsidR="00A5053F" w:rsidRPr="00A5053F" w:rsidRDefault="00A5053F" w:rsidP="006A4B42">
            <w:pPr>
              <w:jc w:val="both"/>
            </w:pPr>
            <w:r w:rsidRPr="00A5053F">
              <w:t>78301</w:t>
            </w:r>
          </w:p>
          <w:p w:rsidR="00264B56" w:rsidRPr="00A5053F" w:rsidRDefault="00264B56" w:rsidP="006A4B42">
            <w:pPr>
              <w:jc w:val="both"/>
            </w:pPr>
          </w:p>
        </w:tc>
        <w:tc>
          <w:tcPr>
            <w:tcW w:w="970" w:type="dxa"/>
            <w:shd w:val="clear" w:color="auto" w:fill="auto"/>
          </w:tcPr>
          <w:p w:rsidR="00264B56" w:rsidRPr="00264B56" w:rsidRDefault="009E0CD4" w:rsidP="006A4B42">
            <w:pPr>
              <w:jc w:val="both"/>
            </w:pPr>
            <w:r>
              <w:t>36000</w:t>
            </w:r>
          </w:p>
        </w:tc>
        <w:tc>
          <w:tcPr>
            <w:tcW w:w="971" w:type="dxa"/>
            <w:shd w:val="clear" w:color="auto" w:fill="auto"/>
          </w:tcPr>
          <w:p w:rsidR="00264B56" w:rsidRPr="00264B56" w:rsidRDefault="006B2322" w:rsidP="006A4B42">
            <w:pPr>
              <w:jc w:val="both"/>
            </w:pPr>
            <w:r>
              <w:t>32402</w:t>
            </w:r>
          </w:p>
        </w:tc>
        <w:tc>
          <w:tcPr>
            <w:tcW w:w="970" w:type="dxa"/>
            <w:shd w:val="clear" w:color="auto" w:fill="auto"/>
          </w:tcPr>
          <w:p w:rsidR="00264B56" w:rsidRPr="00264B56" w:rsidRDefault="007912CE" w:rsidP="006A4B42">
            <w:pPr>
              <w:jc w:val="both"/>
            </w:pPr>
            <w:r>
              <w:t>36000</w:t>
            </w:r>
          </w:p>
        </w:tc>
        <w:tc>
          <w:tcPr>
            <w:tcW w:w="970" w:type="dxa"/>
            <w:shd w:val="clear" w:color="auto" w:fill="auto"/>
          </w:tcPr>
          <w:p w:rsidR="00264B56" w:rsidRPr="00264B56" w:rsidRDefault="006B2322" w:rsidP="006A4B42">
            <w:pPr>
              <w:jc w:val="both"/>
            </w:pPr>
            <w:r>
              <w:t>38284</w:t>
            </w:r>
          </w:p>
        </w:tc>
        <w:tc>
          <w:tcPr>
            <w:tcW w:w="970" w:type="dxa"/>
            <w:shd w:val="clear" w:color="auto" w:fill="auto"/>
          </w:tcPr>
          <w:p w:rsidR="00264B56" w:rsidRPr="00264B56" w:rsidRDefault="006B2322" w:rsidP="006A4B42">
            <w:pPr>
              <w:jc w:val="both"/>
            </w:pPr>
            <w:r>
              <w:t>7</w:t>
            </w:r>
            <w:r w:rsidR="009C63E7">
              <w:t>000</w:t>
            </w:r>
          </w:p>
        </w:tc>
        <w:tc>
          <w:tcPr>
            <w:tcW w:w="971" w:type="dxa"/>
            <w:shd w:val="clear" w:color="auto" w:fill="auto"/>
          </w:tcPr>
          <w:p w:rsidR="00264B56" w:rsidRPr="00264B56" w:rsidRDefault="006B2322" w:rsidP="006A4B42">
            <w:pPr>
              <w:jc w:val="both"/>
            </w:pPr>
            <w:r>
              <w:t>7615</w:t>
            </w:r>
          </w:p>
        </w:tc>
      </w:tr>
      <w:tr w:rsidR="006A4B42" w:rsidRPr="00264B56" w:rsidTr="006A4B42">
        <w:tc>
          <w:tcPr>
            <w:tcW w:w="1701" w:type="dxa"/>
            <w:shd w:val="clear" w:color="auto" w:fill="auto"/>
          </w:tcPr>
          <w:p w:rsidR="00264B56" w:rsidRPr="00264B56" w:rsidRDefault="00264B56" w:rsidP="00264B56">
            <w:r w:rsidRPr="00264B56">
              <w:t>Число обращений к библиотеке удаленных пользователей</w:t>
            </w:r>
          </w:p>
        </w:tc>
        <w:tc>
          <w:tcPr>
            <w:tcW w:w="970" w:type="dxa"/>
            <w:shd w:val="clear" w:color="auto" w:fill="auto"/>
          </w:tcPr>
          <w:p w:rsidR="00264B56" w:rsidRPr="00264B56" w:rsidRDefault="005B6E2C" w:rsidP="006A4B42">
            <w:pPr>
              <w:jc w:val="both"/>
            </w:pPr>
            <w:r>
              <w:t>-</w:t>
            </w:r>
          </w:p>
        </w:tc>
        <w:tc>
          <w:tcPr>
            <w:tcW w:w="970" w:type="dxa"/>
            <w:shd w:val="clear" w:color="auto" w:fill="auto"/>
          </w:tcPr>
          <w:p w:rsidR="00264B56" w:rsidRPr="00264B56" w:rsidRDefault="0021133A" w:rsidP="006A4B42">
            <w:pPr>
              <w:jc w:val="both"/>
            </w:pPr>
            <w:r>
              <w:t>263</w:t>
            </w:r>
          </w:p>
        </w:tc>
        <w:tc>
          <w:tcPr>
            <w:tcW w:w="970" w:type="dxa"/>
            <w:shd w:val="clear" w:color="auto" w:fill="auto"/>
          </w:tcPr>
          <w:p w:rsidR="00264B56" w:rsidRPr="00264B56" w:rsidRDefault="005B6E2C" w:rsidP="006A4B42">
            <w:pPr>
              <w:jc w:val="both"/>
            </w:pPr>
            <w:r>
              <w:t>-</w:t>
            </w:r>
          </w:p>
        </w:tc>
        <w:tc>
          <w:tcPr>
            <w:tcW w:w="971" w:type="dxa"/>
            <w:shd w:val="clear" w:color="auto" w:fill="auto"/>
          </w:tcPr>
          <w:p w:rsidR="00264B56" w:rsidRPr="00264B56" w:rsidRDefault="00470B92" w:rsidP="006A4B42">
            <w:pPr>
              <w:jc w:val="both"/>
            </w:pPr>
            <w:r>
              <w:t>-</w:t>
            </w:r>
          </w:p>
        </w:tc>
        <w:tc>
          <w:tcPr>
            <w:tcW w:w="970" w:type="dxa"/>
            <w:shd w:val="clear" w:color="auto" w:fill="auto"/>
          </w:tcPr>
          <w:p w:rsidR="00264B56" w:rsidRPr="00264B56" w:rsidRDefault="005B6E2C" w:rsidP="006A4B42">
            <w:pPr>
              <w:jc w:val="both"/>
            </w:pPr>
            <w:r>
              <w:t>-</w:t>
            </w:r>
          </w:p>
        </w:tc>
        <w:tc>
          <w:tcPr>
            <w:tcW w:w="970" w:type="dxa"/>
            <w:shd w:val="clear" w:color="auto" w:fill="auto"/>
          </w:tcPr>
          <w:p w:rsidR="00264B56" w:rsidRPr="00264B56" w:rsidRDefault="00470B92" w:rsidP="006A4B42">
            <w:pPr>
              <w:jc w:val="both"/>
            </w:pPr>
            <w:r>
              <w:t>263</w:t>
            </w:r>
          </w:p>
        </w:tc>
        <w:tc>
          <w:tcPr>
            <w:tcW w:w="970" w:type="dxa"/>
            <w:shd w:val="clear" w:color="auto" w:fill="auto"/>
          </w:tcPr>
          <w:p w:rsidR="00264B56" w:rsidRPr="00264B56" w:rsidRDefault="005B6E2C" w:rsidP="006A4B42">
            <w:pPr>
              <w:jc w:val="both"/>
            </w:pPr>
            <w:r>
              <w:t>-</w:t>
            </w:r>
          </w:p>
        </w:tc>
        <w:tc>
          <w:tcPr>
            <w:tcW w:w="971" w:type="dxa"/>
            <w:shd w:val="clear" w:color="auto" w:fill="auto"/>
          </w:tcPr>
          <w:p w:rsidR="00264B56" w:rsidRPr="00264B56" w:rsidRDefault="00470B92" w:rsidP="006A4B42">
            <w:pPr>
              <w:jc w:val="both"/>
            </w:pPr>
            <w:r>
              <w:t>-</w:t>
            </w:r>
          </w:p>
        </w:tc>
      </w:tr>
    </w:tbl>
    <w:p w:rsidR="00264B56" w:rsidRDefault="00264B56" w:rsidP="00070AA0">
      <w:pPr>
        <w:spacing w:line="360" w:lineRule="auto"/>
        <w:ind w:left="153"/>
        <w:rPr>
          <w:b/>
          <w:bCs/>
          <w:iCs/>
          <w:sz w:val="28"/>
          <w:szCs w:val="28"/>
        </w:rPr>
      </w:pPr>
    </w:p>
    <w:p w:rsidR="0021133A" w:rsidRPr="0021133A" w:rsidRDefault="0021133A" w:rsidP="0021133A">
      <w:pPr>
        <w:contextualSpacing/>
        <w:jc w:val="center"/>
        <w:rPr>
          <w:b/>
        </w:rPr>
      </w:pPr>
      <w:r w:rsidRPr="0021133A">
        <w:rPr>
          <w:b/>
        </w:rPr>
        <w:t>Основные показатели деятельности библиотек за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09"/>
        <w:gridCol w:w="2209"/>
        <w:gridCol w:w="2209"/>
      </w:tblGrid>
      <w:tr w:rsidR="0021133A" w:rsidRPr="0021133A" w:rsidTr="006A4B42">
        <w:tc>
          <w:tcPr>
            <w:tcW w:w="2835" w:type="dxa"/>
            <w:shd w:val="clear" w:color="auto" w:fill="auto"/>
          </w:tcPr>
          <w:p w:rsidR="0021133A" w:rsidRPr="006A4B42" w:rsidRDefault="0021133A" w:rsidP="006A4B42">
            <w:pPr>
              <w:jc w:val="both"/>
              <w:rPr>
                <w:color w:val="FF0000"/>
              </w:rPr>
            </w:pPr>
          </w:p>
        </w:tc>
        <w:tc>
          <w:tcPr>
            <w:tcW w:w="2209" w:type="dxa"/>
            <w:shd w:val="clear" w:color="auto" w:fill="auto"/>
          </w:tcPr>
          <w:p w:rsidR="0021133A" w:rsidRPr="0021133A" w:rsidRDefault="0021133A" w:rsidP="006A4B42">
            <w:pPr>
              <w:jc w:val="center"/>
            </w:pPr>
            <w:r w:rsidRPr="0021133A">
              <w:t>2015</w:t>
            </w:r>
          </w:p>
        </w:tc>
        <w:tc>
          <w:tcPr>
            <w:tcW w:w="2209" w:type="dxa"/>
            <w:shd w:val="clear" w:color="auto" w:fill="auto"/>
          </w:tcPr>
          <w:p w:rsidR="0021133A" w:rsidRPr="0021133A" w:rsidRDefault="0021133A" w:rsidP="006A4B42">
            <w:pPr>
              <w:jc w:val="center"/>
            </w:pPr>
            <w:r w:rsidRPr="0021133A">
              <w:t>2016</w:t>
            </w:r>
          </w:p>
        </w:tc>
        <w:tc>
          <w:tcPr>
            <w:tcW w:w="2209" w:type="dxa"/>
            <w:shd w:val="clear" w:color="auto" w:fill="auto"/>
          </w:tcPr>
          <w:p w:rsidR="0021133A" w:rsidRPr="0021133A" w:rsidRDefault="0021133A" w:rsidP="006A4B42">
            <w:pPr>
              <w:jc w:val="center"/>
            </w:pPr>
            <w:r w:rsidRPr="0021133A">
              <w:t>2017</w:t>
            </w:r>
          </w:p>
        </w:tc>
      </w:tr>
      <w:tr w:rsidR="00EF0EF7" w:rsidRPr="0021133A" w:rsidTr="006A4B42">
        <w:tc>
          <w:tcPr>
            <w:tcW w:w="2835" w:type="dxa"/>
            <w:shd w:val="clear" w:color="auto" w:fill="auto"/>
          </w:tcPr>
          <w:p w:rsidR="00EF0EF7" w:rsidRPr="006A4B42" w:rsidRDefault="00EF0EF7" w:rsidP="00E22108">
            <w:pPr>
              <w:rPr>
                <w:rFonts w:eastAsia="Calibri"/>
                <w:color w:val="000000"/>
                <w:kern w:val="24"/>
                <w:lang w:eastAsia="en-US" w:bidi="en-US"/>
              </w:rPr>
            </w:pPr>
            <w:r w:rsidRPr="006A4B42">
              <w:rPr>
                <w:rFonts w:eastAsia="Calibri"/>
                <w:color w:val="000000"/>
                <w:kern w:val="24"/>
                <w:lang w:eastAsia="en-US" w:bidi="en-US"/>
              </w:rPr>
              <w:t xml:space="preserve">Охват населения библиотечным обслуживанием  </w:t>
            </w:r>
          </w:p>
          <w:p w:rsidR="00EF0EF7" w:rsidRPr="006A4B42" w:rsidRDefault="00EF0EF7" w:rsidP="00E22108">
            <w:pPr>
              <w:rPr>
                <w:rFonts w:eastAsia="Calibri"/>
                <w:b/>
                <w:color w:val="000000"/>
                <w:kern w:val="24"/>
                <w:lang w:eastAsia="en-US" w:bidi="en-US"/>
              </w:rPr>
            </w:pPr>
            <w:r w:rsidRPr="006A4B42">
              <w:rPr>
                <w:rFonts w:eastAsia="Calibri"/>
                <w:b/>
                <w:color w:val="000000"/>
                <w:kern w:val="24"/>
                <w:lang w:eastAsia="en-US" w:bidi="en-US"/>
              </w:rPr>
              <w:t xml:space="preserve">Всего </w:t>
            </w:r>
          </w:p>
          <w:p w:rsidR="00EF0EF7" w:rsidRPr="006A4B42" w:rsidRDefault="00EF0EF7" w:rsidP="00E22108">
            <w:pPr>
              <w:rPr>
                <w:rFonts w:eastAsia="Calibri"/>
                <w:color w:val="000000"/>
                <w:kern w:val="24"/>
                <w:lang w:eastAsia="en-US" w:bidi="en-US"/>
              </w:rPr>
            </w:pPr>
            <w:r w:rsidRPr="006A4B42">
              <w:rPr>
                <w:rFonts w:eastAsia="Calibri"/>
                <w:color w:val="000000"/>
                <w:kern w:val="24"/>
                <w:lang w:eastAsia="en-US" w:bidi="en-US"/>
              </w:rPr>
              <w:t>Город</w:t>
            </w:r>
          </w:p>
          <w:p w:rsidR="00EF0EF7" w:rsidRPr="00070AA0" w:rsidRDefault="00EF0EF7" w:rsidP="00E22108">
            <w:pPr>
              <w:rPr>
                <w:lang w:eastAsia="en-US" w:bidi="en-US"/>
              </w:rPr>
            </w:pPr>
            <w:r w:rsidRPr="006A4B42">
              <w:rPr>
                <w:rFonts w:eastAsia="Calibri"/>
                <w:color w:val="000000"/>
                <w:kern w:val="24"/>
                <w:lang w:eastAsia="en-US" w:bidi="en-US"/>
              </w:rPr>
              <w:t>Село</w:t>
            </w:r>
            <w:r w:rsidRPr="006A4B42">
              <w:rPr>
                <w:rFonts w:eastAsia="Calibri"/>
                <w:b/>
                <w:color w:val="000000"/>
                <w:kern w:val="24"/>
                <w:lang w:eastAsia="en-US" w:bidi="en-US"/>
              </w:rPr>
              <w:t xml:space="preserve"> </w:t>
            </w:r>
          </w:p>
        </w:tc>
        <w:tc>
          <w:tcPr>
            <w:tcW w:w="2209" w:type="dxa"/>
            <w:shd w:val="clear" w:color="auto" w:fill="auto"/>
          </w:tcPr>
          <w:p w:rsidR="00EF0EF7" w:rsidRPr="006A4B42" w:rsidRDefault="00EF0EF7" w:rsidP="006A4B42">
            <w:pPr>
              <w:pStyle w:val="a5"/>
              <w:tabs>
                <w:tab w:val="num" w:pos="426"/>
              </w:tabs>
              <w:ind w:firstLine="0"/>
              <w:jc w:val="center"/>
              <w:rPr>
                <w:bCs w:val="0"/>
                <w:sz w:val="24"/>
                <w:szCs w:val="24"/>
              </w:rPr>
            </w:pPr>
          </w:p>
          <w:p w:rsidR="00EF0EF7" w:rsidRPr="006A4B42" w:rsidRDefault="00EF0EF7" w:rsidP="006A4B42">
            <w:pPr>
              <w:pStyle w:val="a5"/>
              <w:tabs>
                <w:tab w:val="num" w:pos="426"/>
              </w:tabs>
              <w:ind w:firstLine="0"/>
              <w:jc w:val="center"/>
              <w:rPr>
                <w:bCs w:val="0"/>
                <w:sz w:val="24"/>
                <w:szCs w:val="24"/>
              </w:rPr>
            </w:pPr>
          </w:p>
          <w:p w:rsidR="00EF0EF7" w:rsidRPr="006A4B42" w:rsidRDefault="00EF0EF7" w:rsidP="006A4B42">
            <w:pPr>
              <w:pStyle w:val="a5"/>
              <w:tabs>
                <w:tab w:val="num" w:pos="426"/>
              </w:tabs>
              <w:ind w:firstLine="0"/>
              <w:jc w:val="center"/>
              <w:rPr>
                <w:bCs w:val="0"/>
                <w:sz w:val="24"/>
                <w:szCs w:val="24"/>
              </w:rPr>
            </w:pPr>
          </w:p>
          <w:p w:rsidR="00EF0EF7" w:rsidRPr="006A4B42" w:rsidRDefault="00EF0EF7" w:rsidP="006A4B42">
            <w:pPr>
              <w:pStyle w:val="a5"/>
              <w:tabs>
                <w:tab w:val="num" w:pos="426"/>
              </w:tabs>
              <w:ind w:firstLine="0"/>
              <w:jc w:val="center"/>
              <w:rPr>
                <w:bCs w:val="0"/>
                <w:sz w:val="24"/>
                <w:szCs w:val="24"/>
              </w:rPr>
            </w:pPr>
            <w:r w:rsidRPr="006A4B42">
              <w:rPr>
                <w:bCs w:val="0"/>
                <w:sz w:val="24"/>
                <w:szCs w:val="24"/>
              </w:rPr>
              <w:t>38,1%</w:t>
            </w:r>
          </w:p>
        </w:tc>
        <w:tc>
          <w:tcPr>
            <w:tcW w:w="2209" w:type="dxa"/>
            <w:shd w:val="clear" w:color="auto" w:fill="auto"/>
          </w:tcPr>
          <w:p w:rsidR="00EF0EF7" w:rsidRPr="006A4B42" w:rsidRDefault="00EF0EF7" w:rsidP="006A4B42">
            <w:pPr>
              <w:jc w:val="center"/>
              <w:rPr>
                <w:b/>
                <w:lang w:eastAsia="en-US" w:bidi="en-US"/>
              </w:rPr>
            </w:pPr>
          </w:p>
          <w:p w:rsidR="00EF0EF7" w:rsidRPr="006A4B42" w:rsidRDefault="00EF0EF7" w:rsidP="006A4B42">
            <w:pPr>
              <w:jc w:val="center"/>
              <w:rPr>
                <w:b/>
                <w:lang w:eastAsia="en-US" w:bidi="en-US"/>
              </w:rPr>
            </w:pPr>
          </w:p>
          <w:p w:rsidR="00EF0EF7" w:rsidRPr="006A4B42" w:rsidRDefault="00EF0EF7" w:rsidP="006A4B42">
            <w:pPr>
              <w:jc w:val="center"/>
              <w:rPr>
                <w:b/>
                <w:lang w:eastAsia="en-US" w:bidi="en-US"/>
              </w:rPr>
            </w:pPr>
          </w:p>
          <w:p w:rsidR="00EF0EF7" w:rsidRPr="006A4B42" w:rsidRDefault="00EF0EF7" w:rsidP="006A4B42">
            <w:pPr>
              <w:jc w:val="center"/>
              <w:rPr>
                <w:b/>
                <w:lang w:eastAsia="en-US" w:bidi="en-US"/>
              </w:rPr>
            </w:pPr>
            <w:r w:rsidRPr="006A4B42">
              <w:rPr>
                <w:b/>
                <w:lang w:eastAsia="en-US" w:bidi="en-US"/>
              </w:rPr>
              <w:t>35%</w:t>
            </w:r>
          </w:p>
          <w:p w:rsidR="00EF0EF7" w:rsidRDefault="00EF0EF7" w:rsidP="006A4B42">
            <w:pPr>
              <w:jc w:val="center"/>
              <w:rPr>
                <w:lang w:eastAsia="en-US" w:bidi="en-US"/>
              </w:rPr>
            </w:pPr>
            <w:r>
              <w:rPr>
                <w:lang w:eastAsia="en-US" w:bidi="en-US"/>
              </w:rPr>
              <w:t>34,3%</w:t>
            </w:r>
          </w:p>
          <w:p w:rsidR="00EF0EF7" w:rsidRPr="00950AE1" w:rsidRDefault="00EF0EF7" w:rsidP="006A4B42">
            <w:pPr>
              <w:jc w:val="center"/>
              <w:rPr>
                <w:lang w:eastAsia="en-US" w:bidi="en-US"/>
              </w:rPr>
            </w:pPr>
            <w:r>
              <w:rPr>
                <w:lang w:eastAsia="en-US" w:bidi="en-US"/>
              </w:rPr>
              <w:t>36%</w:t>
            </w:r>
          </w:p>
        </w:tc>
        <w:tc>
          <w:tcPr>
            <w:tcW w:w="2209" w:type="dxa"/>
            <w:shd w:val="clear" w:color="auto" w:fill="auto"/>
          </w:tcPr>
          <w:p w:rsidR="00EF0EF7" w:rsidRDefault="00EF0EF7" w:rsidP="006A4B42">
            <w:pPr>
              <w:jc w:val="center"/>
              <w:rPr>
                <w:lang w:eastAsia="en-US" w:bidi="en-US"/>
              </w:rPr>
            </w:pPr>
          </w:p>
          <w:p w:rsidR="00EF0EF7" w:rsidRDefault="00EF0EF7" w:rsidP="006A4B42">
            <w:pPr>
              <w:jc w:val="center"/>
              <w:rPr>
                <w:lang w:eastAsia="en-US" w:bidi="en-US"/>
              </w:rPr>
            </w:pPr>
          </w:p>
          <w:p w:rsidR="00EF0EF7" w:rsidRDefault="00EF0EF7" w:rsidP="006A4B42">
            <w:pPr>
              <w:jc w:val="center"/>
              <w:rPr>
                <w:lang w:eastAsia="en-US" w:bidi="en-US"/>
              </w:rPr>
            </w:pPr>
          </w:p>
          <w:p w:rsidR="00EF0EF7" w:rsidRPr="006A4B42" w:rsidRDefault="00EF0EF7" w:rsidP="006A4B42">
            <w:pPr>
              <w:jc w:val="center"/>
              <w:rPr>
                <w:b/>
                <w:lang w:eastAsia="en-US" w:bidi="en-US"/>
              </w:rPr>
            </w:pPr>
            <w:r w:rsidRPr="006A4B42">
              <w:rPr>
                <w:b/>
                <w:lang w:eastAsia="en-US" w:bidi="en-US"/>
              </w:rPr>
              <w:t>38%</w:t>
            </w:r>
          </w:p>
          <w:p w:rsidR="00EF0EF7" w:rsidRDefault="00EF0EF7" w:rsidP="006A4B42">
            <w:pPr>
              <w:jc w:val="center"/>
              <w:rPr>
                <w:lang w:eastAsia="en-US" w:bidi="en-US"/>
              </w:rPr>
            </w:pPr>
            <w:r>
              <w:rPr>
                <w:lang w:eastAsia="en-US" w:bidi="en-US"/>
              </w:rPr>
              <w:t>40%</w:t>
            </w:r>
          </w:p>
          <w:p w:rsidR="00EF0EF7" w:rsidRPr="00950AE1" w:rsidRDefault="00EF0EF7" w:rsidP="006A4B42">
            <w:pPr>
              <w:jc w:val="center"/>
              <w:rPr>
                <w:lang w:eastAsia="en-US" w:bidi="en-US"/>
              </w:rPr>
            </w:pPr>
            <w:r>
              <w:rPr>
                <w:lang w:eastAsia="en-US" w:bidi="en-US"/>
              </w:rPr>
              <w:t>36%</w:t>
            </w:r>
          </w:p>
        </w:tc>
      </w:tr>
      <w:tr w:rsidR="003C40BA" w:rsidRPr="0021133A" w:rsidTr="006A4B42">
        <w:tc>
          <w:tcPr>
            <w:tcW w:w="2835" w:type="dxa"/>
            <w:shd w:val="clear" w:color="auto" w:fill="auto"/>
          </w:tcPr>
          <w:p w:rsidR="003C40BA" w:rsidRDefault="003C40BA" w:rsidP="0021133A">
            <w:r w:rsidRPr="0021133A">
              <w:t>Кол-во пользователей</w:t>
            </w:r>
            <w:r>
              <w:t xml:space="preserve"> </w:t>
            </w:r>
            <w:r w:rsidRPr="006A4B42">
              <w:rPr>
                <w:b/>
              </w:rPr>
              <w:lastRenderedPageBreak/>
              <w:t xml:space="preserve">Всего </w:t>
            </w:r>
          </w:p>
          <w:p w:rsidR="003C40BA" w:rsidRDefault="003C40BA" w:rsidP="0021133A">
            <w:r>
              <w:t xml:space="preserve">Город </w:t>
            </w:r>
          </w:p>
          <w:p w:rsidR="003C40BA" w:rsidRPr="0021133A" w:rsidRDefault="003C40BA" w:rsidP="0021133A">
            <w:r>
              <w:t xml:space="preserve">Село  </w:t>
            </w:r>
          </w:p>
          <w:p w:rsidR="003C40BA" w:rsidRDefault="003C40BA" w:rsidP="0021133A">
            <w:r>
              <w:t xml:space="preserve">Из них </w:t>
            </w:r>
            <w:r w:rsidRPr="0021133A">
              <w:t>удаленных</w:t>
            </w:r>
          </w:p>
          <w:p w:rsidR="003C40BA" w:rsidRPr="006A4B42" w:rsidRDefault="003C40BA" w:rsidP="0021133A">
            <w:pPr>
              <w:rPr>
                <w:b/>
              </w:rPr>
            </w:pPr>
            <w:r w:rsidRPr="006A4B42">
              <w:rPr>
                <w:b/>
              </w:rPr>
              <w:t xml:space="preserve">Всего </w:t>
            </w:r>
          </w:p>
          <w:p w:rsidR="003C40BA" w:rsidRDefault="003C40BA" w:rsidP="0021133A">
            <w:r>
              <w:t>Город</w:t>
            </w:r>
          </w:p>
          <w:p w:rsidR="003C40BA" w:rsidRPr="0021133A" w:rsidRDefault="003C40BA" w:rsidP="0021133A">
            <w:r>
              <w:t xml:space="preserve">Село </w:t>
            </w:r>
          </w:p>
        </w:tc>
        <w:tc>
          <w:tcPr>
            <w:tcW w:w="2209" w:type="dxa"/>
            <w:shd w:val="clear" w:color="auto" w:fill="auto"/>
          </w:tcPr>
          <w:p w:rsidR="003C40BA" w:rsidRDefault="003C40BA" w:rsidP="006A4B42">
            <w:pPr>
              <w:jc w:val="center"/>
              <w:rPr>
                <w:lang w:eastAsia="en-US" w:bidi="en-US"/>
              </w:rPr>
            </w:pPr>
          </w:p>
          <w:p w:rsidR="003C40BA" w:rsidRPr="006A4B42" w:rsidRDefault="003C40BA" w:rsidP="006A4B42">
            <w:pPr>
              <w:jc w:val="center"/>
              <w:rPr>
                <w:b/>
                <w:lang w:eastAsia="en-US" w:bidi="en-US"/>
              </w:rPr>
            </w:pPr>
            <w:r w:rsidRPr="006A4B42">
              <w:rPr>
                <w:b/>
                <w:lang w:eastAsia="en-US" w:bidi="en-US"/>
              </w:rPr>
              <w:lastRenderedPageBreak/>
              <w:t>10989</w:t>
            </w:r>
          </w:p>
          <w:p w:rsidR="003C40BA" w:rsidRPr="00AB12F7" w:rsidRDefault="003C40BA" w:rsidP="006A4B42">
            <w:pPr>
              <w:jc w:val="center"/>
              <w:rPr>
                <w:lang w:eastAsia="en-US" w:bidi="en-US"/>
              </w:rPr>
            </w:pPr>
            <w:r w:rsidRPr="00AB12F7">
              <w:rPr>
                <w:lang w:eastAsia="en-US" w:bidi="en-US"/>
              </w:rPr>
              <w:t>4892</w:t>
            </w:r>
          </w:p>
          <w:p w:rsidR="003C40BA" w:rsidRDefault="003C40BA" w:rsidP="006A4B42">
            <w:pPr>
              <w:jc w:val="center"/>
              <w:rPr>
                <w:lang w:eastAsia="en-US" w:bidi="en-US"/>
              </w:rPr>
            </w:pPr>
            <w:r w:rsidRPr="00AB12F7">
              <w:rPr>
                <w:lang w:eastAsia="en-US" w:bidi="en-US"/>
              </w:rPr>
              <w:t>6097</w:t>
            </w:r>
          </w:p>
          <w:p w:rsidR="008E051A" w:rsidRDefault="008E051A" w:rsidP="006A4B42">
            <w:pPr>
              <w:jc w:val="center"/>
              <w:rPr>
                <w:lang w:eastAsia="en-US" w:bidi="en-US"/>
              </w:rPr>
            </w:pPr>
          </w:p>
          <w:p w:rsidR="008E051A" w:rsidRDefault="008E051A" w:rsidP="006A4B42">
            <w:pPr>
              <w:jc w:val="center"/>
              <w:rPr>
                <w:lang w:eastAsia="en-US" w:bidi="en-US"/>
              </w:rPr>
            </w:pPr>
            <w:r>
              <w:rPr>
                <w:lang w:eastAsia="en-US" w:bidi="en-US"/>
              </w:rPr>
              <w:t>-</w:t>
            </w:r>
          </w:p>
          <w:p w:rsidR="008E051A" w:rsidRDefault="008E051A" w:rsidP="006A4B42">
            <w:pPr>
              <w:jc w:val="center"/>
              <w:rPr>
                <w:lang w:eastAsia="en-US" w:bidi="en-US"/>
              </w:rPr>
            </w:pPr>
            <w:r>
              <w:rPr>
                <w:lang w:eastAsia="en-US" w:bidi="en-US"/>
              </w:rPr>
              <w:t>-</w:t>
            </w:r>
          </w:p>
          <w:p w:rsidR="003C40BA" w:rsidRPr="008E051A" w:rsidRDefault="008E051A" w:rsidP="006A4B42">
            <w:pPr>
              <w:jc w:val="center"/>
              <w:rPr>
                <w:lang w:eastAsia="en-US" w:bidi="en-US"/>
              </w:rPr>
            </w:pPr>
            <w:r>
              <w:rPr>
                <w:lang w:eastAsia="en-US" w:bidi="en-US"/>
              </w:rPr>
              <w:t>-</w:t>
            </w:r>
          </w:p>
        </w:tc>
        <w:tc>
          <w:tcPr>
            <w:tcW w:w="2209" w:type="dxa"/>
            <w:shd w:val="clear" w:color="auto" w:fill="auto"/>
          </w:tcPr>
          <w:p w:rsidR="003C40BA" w:rsidRDefault="003C40BA" w:rsidP="006A4B42">
            <w:pPr>
              <w:jc w:val="center"/>
              <w:rPr>
                <w:lang w:eastAsia="en-US" w:bidi="en-US"/>
              </w:rPr>
            </w:pPr>
          </w:p>
          <w:p w:rsidR="003C40BA" w:rsidRPr="006A4B42" w:rsidRDefault="003C40BA" w:rsidP="006A4B42">
            <w:pPr>
              <w:jc w:val="center"/>
              <w:rPr>
                <w:b/>
                <w:lang w:eastAsia="en-US" w:bidi="en-US"/>
              </w:rPr>
            </w:pPr>
            <w:r w:rsidRPr="006A4B42">
              <w:rPr>
                <w:b/>
                <w:lang w:eastAsia="en-US" w:bidi="en-US"/>
              </w:rPr>
              <w:lastRenderedPageBreak/>
              <w:t>10003</w:t>
            </w:r>
          </w:p>
          <w:p w:rsidR="003C40BA" w:rsidRDefault="003C40BA" w:rsidP="006A4B42">
            <w:pPr>
              <w:jc w:val="center"/>
              <w:rPr>
                <w:lang w:eastAsia="en-US" w:bidi="en-US"/>
              </w:rPr>
            </w:pPr>
            <w:r>
              <w:rPr>
                <w:lang w:eastAsia="en-US" w:bidi="en-US"/>
              </w:rPr>
              <w:t>4771</w:t>
            </w:r>
          </w:p>
          <w:p w:rsidR="003C40BA" w:rsidRDefault="003C40BA" w:rsidP="006A4B42">
            <w:pPr>
              <w:jc w:val="center"/>
              <w:rPr>
                <w:lang w:eastAsia="en-US" w:bidi="en-US"/>
              </w:rPr>
            </w:pPr>
            <w:r>
              <w:rPr>
                <w:lang w:eastAsia="en-US" w:bidi="en-US"/>
              </w:rPr>
              <w:t>5232</w:t>
            </w:r>
          </w:p>
          <w:p w:rsidR="003C40BA" w:rsidRDefault="003C40BA" w:rsidP="006A4B42">
            <w:pPr>
              <w:jc w:val="center"/>
              <w:rPr>
                <w:lang w:eastAsia="en-US" w:bidi="en-US"/>
              </w:rPr>
            </w:pPr>
          </w:p>
          <w:p w:rsidR="00354504" w:rsidRPr="006A4B42" w:rsidRDefault="008E051A" w:rsidP="006A4B42">
            <w:pPr>
              <w:jc w:val="center"/>
              <w:rPr>
                <w:b/>
                <w:lang w:eastAsia="en-US" w:bidi="en-US"/>
              </w:rPr>
            </w:pPr>
            <w:r w:rsidRPr="006A4B42">
              <w:rPr>
                <w:b/>
                <w:lang w:eastAsia="en-US" w:bidi="en-US"/>
              </w:rPr>
              <w:t>106</w:t>
            </w:r>
          </w:p>
          <w:p w:rsidR="00354504" w:rsidRDefault="00354504" w:rsidP="006A4B42">
            <w:pPr>
              <w:jc w:val="center"/>
              <w:rPr>
                <w:lang w:eastAsia="en-US" w:bidi="en-US"/>
              </w:rPr>
            </w:pPr>
            <w:r>
              <w:rPr>
                <w:lang w:eastAsia="en-US" w:bidi="en-US"/>
              </w:rPr>
              <w:t>20</w:t>
            </w:r>
          </w:p>
          <w:p w:rsidR="008E051A" w:rsidRPr="00070AA0" w:rsidRDefault="008E051A" w:rsidP="006A4B42">
            <w:pPr>
              <w:jc w:val="center"/>
              <w:rPr>
                <w:lang w:eastAsia="en-US" w:bidi="en-US"/>
              </w:rPr>
            </w:pPr>
            <w:r>
              <w:rPr>
                <w:lang w:eastAsia="en-US" w:bidi="en-US"/>
              </w:rPr>
              <w:t>86</w:t>
            </w:r>
          </w:p>
        </w:tc>
        <w:tc>
          <w:tcPr>
            <w:tcW w:w="2209" w:type="dxa"/>
            <w:shd w:val="clear" w:color="auto" w:fill="auto"/>
          </w:tcPr>
          <w:p w:rsidR="003C40BA" w:rsidRDefault="003C40BA" w:rsidP="006A4B42">
            <w:pPr>
              <w:jc w:val="center"/>
              <w:rPr>
                <w:lang w:eastAsia="en-US" w:bidi="en-US"/>
              </w:rPr>
            </w:pPr>
          </w:p>
          <w:p w:rsidR="003C40BA" w:rsidRPr="006A4B42" w:rsidRDefault="003C40BA" w:rsidP="006A4B42">
            <w:pPr>
              <w:jc w:val="center"/>
              <w:rPr>
                <w:b/>
                <w:lang w:eastAsia="en-US" w:bidi="en-US"/>
              </w:rPr>
            </w:pPr>
            <w:r w:rsidRPr="006A4B42">
              <w:rPr>
                <w:b/>
                <w:lang w:eastAsia="en-US" w:bidi="en-US"/>
              </w:rPr>
              <w:lastRenderedPageBreak/>
              <w:t>10655</w:t>
            </w:r>
          </w:p>
          <w:p w:rsidR="003C40BA" w:rsidRDefault="003C40BA" w:rsidP="006A4B42">
            <w:pPr>
              <w:jc w:val="center"/>
              <w:rPr>
                <w:lang w:eastAsia="en-US" w:bidi="en-US"/>
              </w:rPr>
            </w:pPr>
            <w:r>
              <w:rPr>
                <w:lang w:eastAsia="en-US" w:bidi="en-US"/>
              </w:rPr>
              <w:t>5451</w:t>
            </w:r>
          </w:p>
          <w:p w:rsidR="003C40BA" w:rsidRDefault="003C40BA" w:rsidP="006A4B42">
            <w:pPr>
              <w:jc w:val="center"/>
              <w:rPr>
                <w:lang w:eastAsia="en-US" w:bidi="en-US"/>
              </w:rPr>
            </w:pPr>
            <w:r>
              <w:rPr>
                <w:lang w:eastAsia="en-US" w:bidi="en-US"/>
              </w:rPr>
              <w:t>5204</w:t>
            </w:r>
          </w:p>
          <w:p w:rsidR="003C40BA" w:rsidRDefault="003C40BA" w:rsidP="006A4B42">
            <w:pPr>
              <w:jc w:val="center"/>
              <w:rPr>
                <w:lang w:eastAsia="en-US" w:bidi="en-US"/>
              </w:rPr>
            </w:pPr>
          </w:p>
          <w:p w:rsidR="003C40BA" w:rsidRPr="006A4B42" w:rsidRDefault="00F600DB" w:rsidP="006A4B42">
            <w:pPr>
              <w:jc w:val="center"/>
              <w:rPr>
                <w:b/>
                <w:lang w:eastAsia="en-US" w:bidi="en-US"/>
              </w:rPr>
            </w:pPr>
            <w:r w:rsidRPr="006A4B42">
              <w:rPr>
                <w:b/>
                <w:lang w:eastAsia="en-US" w:bidi="en-US"/>
              </w:rPr>
              <w:t>149</w:t>
            </w:r>
          </w:p>
          <w:p w:rsidR="003C40BA" w:rsidRDefault="00F600DB" w:rsidP="006A4B42">
            <w:pPr>
              <w:jc w:val="center"/>
              <w:rPr>
                <w:lang w:eastAsia="en-US" w:bidi="en-US"/>
              </w:rPr>
            </w:pPr>
            <w:r>
              <w:rPr>
                <w:lang w:eastAsia="en-US" w:bidi="en-US"/>
              </w:rPr>
              <w:t>27</w:t>
            </w:r>
          </w:p>
          <w:p w:rsidR="003C40BA" w:rsidRPr="00070AA0" w:rsidRDefault="003C40BA" w:rsidP="006A4B42">
            <w:pPr>
              <w:jc w:val="center"/>
              <w:rPr>
                <w:lang w:eastAsia="en-US" w:bidi="en-US"/>
              </w:rPr>
            </w:pPr>
            <w:r>
              <w:rPr>
                <w:lang w:eastAsia="en-US" w:bidi="en-US"/>
              </w:rPr>
              <w:t>122</w:t>
            </w:r>
          </w:p>
        </w:tc>
      </w:tr>
      <w:tr w:rsidR="00224E22" w:rsidRPr="0021133A" w:rsidTr="006A4B42">
        <w:tc>
          <w:tcPr>
            <w:tcW w:w="2835" w:type="dxa"/>
            <w:shd w:val="clear" w:color="auto" w:fill="auto"/>
          </w:tcPr>
          <w:p w:rsidR="00224E22" w:rsidRDefault="00224E22" w:rsidP="0021133A">
            <w:r w:rsidRPr="0021133A">
              <w:lastRenderedPageBreak/>
              <w:t>Кол-во книговыдач</w:t>
            </w:r>
          </w:p>
          <w:p w:rsidR="00224E22" w:rsidRPr="00B53CFB" w:rsidRDefault="00224E22" w:rsidP="00B53CFB">
            <w:r w:rsidRPr="006A4B42">
              <w:rPr>
                <w:b/>
              </w:rPr>
              <w:t xml:space="preserve">Всего </w:t>
            </w:r>
          </w:p>
          <w:p w:rsidR="00224E22" w:rsidRPr="00B53CFB" w:rsidRDefault="00224E22" w:rsidP="00B53CFB">
            <w:r w:rsidRPr="00B53CFB">
              <w:t xml:space="preserve">Город </w:t>
            </w:r>
          </w:p>
          <w:p w:rsidR="00224E22" w:rsidRPr="00B53CFB" w:rsidRDefault="00224E22" w:rsidP="00B53CFB">
            <w:r w:rsidRPr="00B53CFB">
              <w:t xml:space="preserve">Село  </w:t>
            </w:r>
          </w:p>
          <w:p w:rsidR="00224E22" w:rsidRDefault="00224E22" w:rsidP="0021133A">
            <w:r>
              <w:t>Из них</w:t>
            </w:r>
            <w:r w:rsidRPr="0021133A">
              <w:t xml:space="preserve"> удаленным пользователям</w:t>
            </w:r>
          </w:p>
          <w:p w:rsidR="00224E22" w:rsidRPr="00B53CFB" w:rsidRDefault="00224E22" w:rsidP="00B53CFB">
            <w:r w:rsidRPr="006A4B42">
              <w:rPr>
                <w:b/>
              </w:rPr>
              <w:t xml:space="preserve">Всего </w:t>
            </w:r>
          </w:p>
          <w:p w:rsidR="00224E22" w:rsidRPr="00B53CFB" w:rsidRDefault="00224E22" w:rsidP="00B53CFB">
            <w:r w:rsidRPr="00B53CFB">
              <w:t xml:space="preserve">Город </w:t>
            </w:r>
          </w:p>
          <w:p w:rsidR="00224E22" w:rsidRPr="0021133A" w:rsidRDefault="00224E22" w:rsidP="0021133A">
            <w:r w:rsidRPr="00B53CFB">
              <w:t xml:space="preserve">Село  </w:t>
            </w:r>
          </w:p>
        </w:tc>
        <w:tc>
          <w:tcPr>
            <w:tcW w:w="2209" w:type="dxa"/>
            <w:shd w:val="clear" w:color="auto" w:fill="auto"/>
          </w:tcPr>
          <w:p w:rsidR="00224E22" w:rsidRDefault="00224E22" w:rsidP="006A4B42">
            <w:pPr>
              <w:jc w:val="center"/>
              <w:rPr>
                <w:lang w:eastAsia="en-US" w:bidi="en-US"/>
              </w:rPr>
            </w:pPr>
          </w:p>
          <w:p w:rsidR="00224E22" w:rsidRPr="006A4B42" w:rsidRDefault="00224E22" w:rsidP="006A4B42">
            <w:pPr>
              <w:jc w:val="center"/>
              <w:rPr>
                <w:b/>
                <w:lang w:eastAsia="en-US" w:bidi="en-US"/>
              </w:rPr>
            </w:pPr>
            <w:r w:rsidRPr="006A4B42">
              <w:rPr>
                <w:b/>
                <w:lang w:eastAsia="en-US" w:bidi="en-US"/>
              </w:rPr>
              <w:t>229242</w:t>
            </w:r>
          </w:p>
          <w:p w:rsidR="00224E22" w:rsidRPr="005A11CF" w:rsidRDefault="00224E22" w:rsidP="006A4B42">
            <w:pPr>
              <w:jc w:val="center"/>
              <w:rPr>
                <w:lang w:eastAsia="en-US" w:bidi="en-US"/>
              </w:rPr>
            </w:pPr>
            <w:r w:rsidRPr="005A11CF">
              <w:rPr>
                <w:lang w:eastAsia="en-US" w:bidi="en-US"/>
              </w:rPr>
              <w:t>92695</w:t>
            </w:r>
          </w:p>
          <w:p w:rsidR="00224E22" w:rsidRDefault="00224E22" w:rsidP="006A4B42">
            <w:pPr>
              <w:jc w:val="center"/>
              <w:rPr>
                <w:lang w:eastAsia="en-US" w:bidi="en-US"/>
              </w:rPr>
            </w:pPr>
            <w:r w:rsidRPr="005A11CF">
              <w:rPr>
                <w:lang w:eastAsia="en-US" w:bidi="en-US"/>
              </w:rPr>
              <w:t>136547</w:t>
            </w:r>
          </w:p>
          <w:p w:rsidR="00224E22" w:rsidRDefault="00224E22" w:rsidP="006A4B42">
            <w:pPr>
              <w:jc w:val="center"/>
              <w:rPr>
                <w:lang w:eastAsia="en-US" w:bidi="en-US"/>
              </w:rPr>
            </w:pPr>
          </w:p>
          <w:p w:rsidR="00823D85" w:rsidRDefault="00823D85" w:rsidP="006A4B42">
            <w:pPr>
              <w:jc w:val="center"/>
              <w:rPr>
                <w:lang w:eastAsia="en-US" w:bidi="en-US"/>
              </w:rPr>
            </w:pPr>
          </w:p>
          <w:p w:rsidR="00823D85" w:rsidRDefault="00823D85" w:rsidP="006A4B42">
            <w:pPr>
              <w:jc w:val="center"/>
              <w:rPr>
                <w:lang w:eastAsia="en-US" w:bidi="en-US"/>
              </w:rPr>
            </w:pPr>
            <w:r>
              <w:rPr>
                <w:lang w:eastAsia="en-US" w:bidi="en-US"/>
              </w:rPr>
              <w:t>-</w:t>
            </w:r>
          </w:p>
          <w:p w:rsidR="00823D85" w:rsidRDefault="00823D85" w:rsidP="006A4B42">
            <w:pPr>
              <w:jc w:val="center"/>
              <w:rPr>
                <w:lang w:eastAsia="en-US" w:bidi="en-US"/>
              </w:rPr>
            </w:pPr>
            <w:r>
              <w:rPr>
                <w:lang w:eastAsia="en-US" w:bidi="en-US"/>
              </w:rPr>
              <w:t>-</w:t>
            </w:r>
          </w:p>
          <w:p w:rsidR="00823D85" w:rsidRPr="00070AA0" w:rsidRDefault="00823D85" w:rsidP="006A4B42">
            <w:pPr>
              <w:jc w:val="center"/>
              <w:rPr>
                <w:lang w:eastAsia="en-US" w:bidi="en-US"/>
              </w:rPr>
            </w:pPr>
            <w:r>
              <w:rPr>
                <w:lang w:eastAsia="en-US" w:bidi="en-US"/>
              </w:rPr>
              <w:t>-</w:t>
            </w:r>
          </w:p>
        </w:tc>
        <w:tc>
          <w:tcPr>
            <w:tcW w:w="2209" w:type="dxa"/>
            <w:shd w:val="clear" w:color="auto" w:fill="auto"/>
          </w:tcPr>
          <w:p w:rsidR="00224E22" w:rsidRDefault="00224E22" w:rsidP="006A4B42">
            <w:pPr>
              <w:jc w:val="center"/>
              <w:rPr>
                <w:lang w:eastAsia="en-US" w:bidi="en-US"/>
              </w:rPr>
            </w:pPr>
          </w:p>
          <w:p w:rsidR="00224E22" w:rsidRPr="006A4B42" w:rsidRDefault="00224E22" w:rsidP="006A4B42">
            <w:pPr>
              <w:jc w:val="center"/>
              <w:rPr>
                <w:b/>
                <w:lang w:eastAsia="en-US" w:bidi="en-US"/>
              </w:rPr>
            </w:pPr>
            <w:r w:rsidRPr="006A4B42">
              <w:rPr>
                <w:b/>
                <w:lang w:eastAsia="en-US" w:bidi="en-US"/>
              </w:rPr>
              <w:t>212142</w:t>
            </w:r>
          </w:p>
          <w:p w:rsidR="00224E22" w:rsidRDefault="00224E22" w:rsidP="006A4B42">
            <w:pPr>
              <w:jc w:val="center"/>
              <w:rPr>
                <w:lang w:eastAsia="en-US" w:bidi="en-US"/>
              </w:rPr>
            </w:pPr>
            <w:r>
              <w:rPr>
                <w:lang w:eastAsia="en-US" w:bidi="en-US"/>
              </w:rPr>
              <w:t>91416</w:t>
            </w:r>
          </w:p>
          <w:p w:rsidR="00224E22" w:rsidRDefault="00224E22" w:rsidP="006A4B42">
            <w:pPr>
              <w:jc w:val="center"/>
              <w:rPr>
                <w:lang w:eastAsia="en-US" w:bidi="en-US"/>
              </w:rPr>
            </w:pPr>
            <w:r>
              <w:rPr>
                <w:lang w:eastAsia="en-US" w:bidi="en-US"/>
              </w:rPr>
              <w:t>120726</w:t>
            </w:r>
          </w:p>
          <w:p w:rsidR="00224E22" w:rsidRDefault="00224E22" w:rsidP="006A4B42">
            <w:pPr>
              <w:jc w:val="center"/>
              <w:rPr>
                <w:lang w:eastAsia="en-US" w:bidi="en-US"/>
              </w:rPr>
            </w:pPr>
          </w:p>
          <w:p w:rsidR="00224E22" w:rsidRDefault="00224E22" w:rsidP="006A4B42">
            <w:pPr>
              <w:jc w:val="center"/>
              <w:rPr>
                <w:lang w:eastAsia="en-US" w:bidi="en-US"/>
              </w:rPr>
            </w:pPr>
          </w:p>
          <w:p w:rsidR="00224E22" w:rsidRPr="006A4B42" w:rsidRDefault="00224E22" w:rsidP="006A4B42">
            <w:pPr>
              <w:jc w:val="center"/>
              <w:rPr>
                <w:b/>
              </w:rPr>
            </w:pPr>
            <w:r w:rsidRPr="006A4B42">
              <w:rPr>
                <w:b/>
              </w:rPr>
              <w:t>2922</w:t>
            </w:r>
          </w:p>
          <w:p w:rsidR="00224E22" w:rsidRDefault="00224E22" w:rsidP="006A4B42">
            <w:pPr>
              <w:jc w:val="center"/>
            </w:pPr>
            <w:r w:rsidRPr="00BB35EF">
              <w:t>218</w:t>
            </w:r>
          </w:p>
          <w:p w:rsidR="00224E22" w:rsidRPr="00070AA0" w:rsidRDefault="00224E22" w:rsidP="006A4B42">
            <w:pPr>
              <w:jc w:val="center"/>
              <w:rPr>
                <w:lang w:eastAsia="en-US" w:bidi="en-US"/>
              </w:rPr>
            </w:pPr>
            <w:r>
              <w:t>2704</w:t>
            </w:r>
          </w:p>
        </w:tc>
        <w:tc>
          <w:tcPr>
            <w:tcW w:w="2209" w:type="dxa"/>
            <w:shd w:val="clear" w:color="auto" w:fill="auto"/>
          </w:tcPr>
          <w:p w:rsidR="00224E22" w:rsidRDefault="00224E22" w:rsidP="006A4B42">
            <w:pPr>
              <w:jc w:val="center"/>
              <w:rPr>
                <w:lang w:eastAsia="en-US" w:bidi="en-US"/>
              </w:rPr>
            </w:pPr>
          </w:p>
          <w:p w:rsidR="00224E22" w:rsidRPr="006A4B42" w:rsidRDefault="00224E22" w:rsidP="006A4B42">
            <w:pPr>
              <w:jc w:val="center"/>
              <w:rPr>
                <w:b/>
                <w:lang w:eastAsia="en-US" w:bidi="en-US"/>
              </w:rPr>
            </w:pPr>
            <w:r w:rsidRPr="006A4B42">
              <w:rPr>
                <w:b/>
                <w:lang w:eastAsia="en-US" w:bidi="en-US"/>
              </w:rPr>
              <w:t>212581</w:t>
            </w:r>
          </w:p>
          <w:p w:rsidR="00224E22" w:rsidRDefault="00224E22" w:rsidP="006A4B42">
            <w:pPr>
              <w:jc w:val="center"/>
              <w:rPr>
                <w:lang w:eastAsia="en-US" w:bidi="en-US"/>
              </w:rPr>
            </w:pPr>
            <w:r>
              <w:rPr>
                <w:lang w:eastAsia="en-US" w:bidi="en-US"/>
              </w:rPr>
              <w:t>92040</w:t>
            </w:r>
          </w:p>
          <w:p w:rsidR="00224E22" w:rsidRDefault="00224E22" w:rsidP="006A4B42">
            <w:pPr>
              <w:jc w:val="center"/>
              <w:rPr>
                <w:lang w:eastAsia="en-US" w:bidi="en-US"/>
              </w:rPr>
            </w:pPr>
            <w:r>
              <w:rPr>
                <w:lang w:eastAsia="en-US" w:bidi="en-US"/>
              </w:rPr>
              <w:t>120541</w:t>
            </w:r>
          </w:p>
          <w:p w:rsidR="00F600DB" w:rsidRDefault="00F600DB" w:rsidP="006A4B42">
            <w:pPr>
              <w:jc w:val="center"/>
              <w:rPr>
                <w:lang w:eastAsia="en-US" w:bidi="en-US"/>
              </w:rPr>
            </w:pPr>
          </w:p>
          <w:p w:rsidR="00F600DB" w:rsidRDefault="00F600DB" w:rsidP="006A4B42">
            <w:pPr>
              <w:jc w:val="center"/>
              <w:rPr>
                <w:lang w:eastAsia="en-US" w:bidi="en-US"/>
              </w:rPr>
            </w:pPr>
          </w:p>
          <w:p w:rsidR="00F600DB" w:rsidRPr="006A4B42" w:rsidRDefault="00F600DB" w:rsidP="006A4B42">
            <w:pPr>
              <w:jc w:val="center"/>
              <w:rPr>
                <w:b/>
                <w:lang w:eastAsia="en-US" w:bidi="en-US"/>
              </w:rPr>
            </w:pPr>
            <w:r w:rsidRPr="006A4B42">
              <w:rPr>
                <w:b/>
                <w:lang w:eastAsia="en-US" w:bidi="en-US"/>
              </w:rPr>
              <w:t>2511</w:t>
            </w:r>
          </w:p>
          <w:p w:rsidR="00F600DB" w:rsidRDefault="00F600DB" w:rsidP="006A4B42">
            <w:pPr>
              <w:jc w:val="center"/>
              <w:rPr>
                <w:lang w:eastAsia="en-US" w:bidi="en-US"/>
              </w:rPr>
            </w:pPr>
            <w:r>
              <w:rPr>
                <w:lang w:eastAsia="en-US" w:bidi="en-US"/>
              </w:rPr>
              <w:t>201</w:t>
            </w:r>
          </w:p>
          <w:p w:rsidR="00224E22" w:rsidRPr="00070AA0" w:rsidRDefault="00F600DB" w:rsidP="006A4B42">
            <w:pPr>
              <w:jc w:val="center"/>
              <w:rPr>
                <w:lang w:eastAsia="en-US" w:bidi="en-US"/>
              </w:rPr>
            </w:pPr>
            <w:r>
              <w:rPr>
                <w:lang w:eastAsia="en-US" w:bidi="en-US"/>
              </w:rPr>
              <w:t>2310</w:t>
            </w:r>
          </w:p>
        </w:tc>
      </w:tr>
      <w:tr w:rsidR="00394811" w:rsidRPr="0021133A" w:rsidTr="006A4B42">
        <w:tc>
          <w:tcPr>
            <w:tcW w:w="2835" w:type="dxa"/>
            <w:shd w:val="clear" w:color="auto" w:fill="auto"/>
          </w:tcPr>
          <w:p w:rsidR="00394811" w:rsidRDefault="00394811" w:rsidP="0021133A">
            <w:r w:rsidRPr="00A25A7E">
              <w:t>Количество посещений библиотек, в том числе культурно-просветительных мероприятий</w:t>
            </w:r>
          </w:p>
          <w:p w:rsidR="00394811" w:rsidRPr="00981731" w:rsidRDefault="00394811" w:rsidP="00981731">
            <w:r w:rsidRPr="006A4B42">
              <w:rPr>
                <w:b/>
              </w:rPr>
              <w:t xml:space="preserve">Всего </w:t>
            </w:r>
          </w:p>
          <w:p w:rsidR="00394811" w:rsidRPr="00981731" w:rsidRDefault="00394811" w:rsidP="00981731">
            <w:r w:rsidRPr="00981731">
              <w:t xml:space="preserve">Город </w:t>
            </w:r>
          </w:p>
          <w:p w:rsidR="00394811" w:rsidRPr="0021133A" w:rsidRDefault="00394811" w:rsidP="00981731">
            <w:r w:rsidRPr="00981731">
              <w:t xml:space="preserve">Село  </w:t>
            </w:r>
          </w:p>
        </w:tc>
        <w:tc>
          <w:tcPr>
            <w:tcW w:w="2209" w:type="dxa"/>
            <w:shd w:val="clear" w:color="auto" w:fill="auto"/>
          </w:tcPr>
          <w:p w:rsidR="00394811" w:rsidRDefault="00394811" w:rsidP="006A4B42">
            <w:pPr>
              <w:jc w:val="center"/>
              <w:rPr>
                <w:lang w:eastAsia="en-US" w:bidi="en-US"/>
              </w:rPr>
            </w:pPr>
          </w:p>
          <w:p w:rsidR="00394811" w:rsidRDefault="00394811" w:rsidP="006A4B42">
            <w:pPr>
              <w:jc w:val="center"/>
              <w:rPr>
                <w:lang w:eastAsia="en-US" w:bidi="en-US"/>
              </w:rPr>
            </w:pPr>
          </w:p>
          <w:p w:rsidR="00394811" w:rsidRDefault="00394811" w:rsidP="006A4B42">
            <w:pPr>
              <w:jc w:val="center"/>
              <w:rPr>
                <w:lang w:eastAsia="en-US" w:bidi="en-US"/>
              </w:rPr>
            </w:pPr>
          </w:p>
          <w:p w:rsidR="00394811" w:rsidRDefault="00394811" w:rsidP="006A4B42">
            <w:pPr>
              <w:jc w:val="center"/>
              <w:rPr>
                <w:lang w:eastAsia="en-US" w:bidi="en-US"/>
              </w:rPr>
            </w:pPr>
          </w:p>
          <w:p w:rsidR="00394811" w:rsidRDefault="00394811" w:rsidP="006A4B42">
            <w:pPr>
              <w:jc w:val="center"/>
              <w:rPr>
                <w:lang w:eastAsia="en-US" w:bidi="en-US"/>
              </w:rPr>
            </w:pPr>
          </w:p>
          <w:p w:rsidR="00394811" w:rsidRPr="006A4B42" w:rsidRDefault="00394811" w:rsidP="006A4B42">
            <w:pPr>
              <w:jc w:val="center"/>
              <w:rPr>
                <w:b/>
                <w:lang w:eastAsia="en-US" w:bidi="en-US"/>
              </w:rPr>
            </w:pPr>
            <w:r w:rsidRPr="006A4B42">
              <w:rPr>
                <w:b/>
                <w:lang w:eastAsia="en-US" w:bidi="en-US"/>
              </w:rPr>
              <w:t>119691</w:t>
            </w:r>
          </w:p>
          <w:p w:rsidR="00394811" w:rsidRPr="005C5083" w:rsidRDefault="00394811" w:rsidP="006A4B42">
            <w:pPr>
              <w:jc w:val="center"/>
              <w:rPr>
                <w:lang w:eastAsia="en-US" w:bidi="en-US"/>
              </w:rPr>
            </w:pPr>
            <w:r w:rsidRPr="005C5083">
              <w:rPr>
                <w:lang w:eastAsia="en-US" w:bidi="en-US"/>
              </w:rPr>
              <w:t>29349</w:t>
            </w:r>
          </w:p>
          <w:p w:rsidR="00394811" w:rsidRPr="00070AA0" w:rsidRDefault="00394811" w:rsidP="006A4B42">
            <w:pPr>
              <w:jc w:val="center"/>
              <w:rPr>
                <w:lang w:eastAsia="en-US" w:bidi="en-US"/>
              </w:rPr>
            </w:pPr>
            <w:r w:rsidRPr="005C5083">
              <w:rPr>
                <w:lang w:eastAsia="en-US" w:bidi="en-US"/>
              </w:rPr>
              <w:t>90342</w:t>
            </w:r>
          </w:p>
        </w:tc>
        <w:tc>
          <w:tcPr>
            <w:tcW w:w="2209" w:type="dxa"/>
            <w:shd w:val="clear" w:color="auto" w:fill="auto"/>
          </w:tcPr>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b/>
                <w:color w:val="000000"/>
                <w:kern w:val="24"/>
                <w:lang w:eastAsia="en-US" w:bidi="en-US"/>
              </w:rPr>
            </w:pPr>
            <w:r w:rsidRPr="006A4B42">
              <w:rPr>
                <w:rFonts w:eastAsia="Calibri"/>
                <w:b/>
                <w:color w:val="000000"/>
                <w:kern w:val="24"/>
                <w:lang w:eastAsia="en-US" w:bidi="en-US"/>
              </w:rPr>
              <w:t>98318</w:t>
            </w:r>
          </w:p>
          <w:p w:rsidR="00394811" w:rsidRPr="006A4B42" w:rsidRDefault="00394811" w:rsidP="006A4B42">
            <w:pPr>
              <w:jc w:val="center"/>
              <w:rPr>
                <w:rFonts w:eastAsia="Calibri"/>
                <w:color w:val="000000"/>
                <w:kern w:val="24"/>
                <w:lang w:eastAsia="en-US" w:bidi="en-US"/>
              </w:rPr>
            </w:pPr>
            <w:r w:rsidRPr="006A4B42">
              <w:rPr>
                <w:rFonts w:eastAsia="Calibri"/>
                <w:color w:val="000000"/>
                <w:kern w:val="24"/>
                <w:lang w:eastAsia="en-US" w:bidi="en-US"/>
              </w:rPr>
              <w:t>28942</w:t>
            </w:r>
          </w:p>
          <w:p w:rsidR="00394811" w:rsidRPr="006A4B42" w:rsidRDefault="00394811" w:rsidP="006A4B42">
            <w:pPr>
              <w:jc w:val="center"/>
              <w:rPr>
                <w:rFonts w:eastAsia="Calibri"/>
                <w:color w:val="000000"/>
                <w:kern w:val="24"/>
                <w:lang w:eastAsia="en-US" w:bidi="en-US"/>
              </w:rPr>
            </w:pPr>
            <w:r w:rsidRPr="006A4B42">
              <w:rPr>
                <w:rFonts w:eastAsia="Calibri"/>
                <w:color w:val="000000"/>
                <w:kern w:val="24"/>
                <w:lang w:eastAsia="en-US" w:bidi="en-US"/>
              </w:rPr>
              <w:t>69376</w:t>
            </w:r>
          </w:p>
        </w:tc>
        <w:tc>
          <w:tcPr>
            <w:tcW w:w="2209" w:type="dxa"/>
            <w:shd w:val="clear" w:color="auto" w:fill="auto"/>
          </w:tcPr>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color w:val="000000"/>
                <w:kern w:val="24"/>
                <w:lang w:eastAsia="en-US" w:bidi="en-US"/>
              </w:rPr>
            </w:pPr>
          </w:p>
          <w:p w:rsidR="00394811" w:rsidRPr="006A4B42" w:rsidRDefault="00394811" w:rsidP="006A4B42">
            <w:pPr>
              <w:jc w:val="center"/>
              <w:rPr>
                <w:rFonts w:eastAsia="Calibri"/>
                <w:b/>
                <w:color w:val="000000"/>
                <w:kern w:val="24"/>
                <w:lang w:eastAsia="en-US" w:bidi="en-US"/>
              </w:rPr>
            </w:pPr>
            <w:r w:rsidRPr="006A4B42">
              <w:rPr>
                <w:rFonts w:eastAsia="Calibri"/>
                <w:b/>
                <w:color w:val="000000"/>
                <w:kern w:val="24"/>
                <w:lang w:eastAsia="en-US" w:bidi="en-US"/>
              </w:rPr>
              <w:t>103401</w:t>
            </w:r>
          </w:p>
          <w:p w:rsidR="00394811" w:rsidRPr="006A4B42" w:rsidRDefault="00394811" w:rsidP="006A4B42">
            <w:pPr>
              <w:jc w:val="center"/>
              <w:rPr>
                <w:rFonts w:eastAsia="Calibri"/>
                <w:color w:val="000000"/>
                <w:kern w:val="24"/>
                <w:lang w:eastAsia="en-US" w:bidi="en-US"/>
              </w:rPr>
            </w:pPr>
            <w:r w:rsidRPr="006A4B42">
              <w:rPr>
                <w:rFonts w:eastAsia="Calibri"/>
                <w:color w:val="000000"/>
                <w:kern w:val="24"/>
                <w:lang w:eastAsia="en-US" w:bidi="en-US"/>
              </w:rPr>
              <w:t>31338</w:t>
            </w:r>
          </w:p>
          <w:p w:rsidR="00394811" w:rsidRPr="006A4B42" w:rsidRDefault="00394811" w:rsidP="006A4B42">
            <w:pPr>
              <w:jc w:val="center"/>
              <w:rPr>
                <w:rFonts w:eastAsia="Calibri"/>
                <w:color w:val="000000"/>
                <w:kern w:val="24"/>
                <w:lang w:eastAsia="en-US" w:bidi="en-US"/>
              </w:rPr>
            </w:pPr>
            <w:r w:rsidRPr="006A4B42">
              <w:rPr>
                <w:rFonts w:eastAsia="Calibri"/>
                <w:color w:val="000000"/>
                <w:kern w:val="24"/>
                <w:lang w:eastAsia="en-US" w:bidi="en-US"/>
              </w:rPr>
              <w:t>72063</w:t>
            </w:r>
          </w:p>
        </w:tc>
      </w:tr>
      <w:tr w:rsidR="00394811" w:rsidRPr="0021133A" w:rsidTr="006A4B42">
        <w:tc>
          <w:tcPr>
            <w:tcW w:w="2835" w:type="dxa"/>
            <w:shd w:val="clear" w:color="auto" w:fill="auto"/>
          </w:tcPr>
          <w:p w:rsidR="00394811" w:rsidRDefault="00394811" w:rsidP="0021133A">
            <w:r w:rsidRPr="0021133A">
              <w:t>Кол-во посещений</w:t>
            </w:r>
            <w:r>
              <w:t xml:space="preserve"> библиотеки</w:t>
            </w:r>
          </w:p>
          <w:p w:rsidR="00394811" w:rsidRPr="00F0783E" w:rsidRDefault="00394811" w:rsidP="00F0783E">
            <w:r w:rsidRPr="006A4B42">
              <w:rPr>
                <w:b/>
              </w:rPr>
              <w:t xml:space="preserve">Всего </w:t>
            </w:r>
          </w:p>
          <w:p w:rsidR="00394811" w:rsidRPr="00F0783E" w:rsidRDefault="00394811" w:rsidP="00F0783E">
            <w:r w:rsidRPr="00F0783E">
              <w:t xml:space="preserve">Город </w:t>
            </w:r>
          </w:p>
          <w:p w:rsidR="00394811" w:rsidRPr="0021133A" w:rsidRDefault="00394811" w:rsidP="0021133A">
            <w:r w:rsidRPr="00F0783E">
              <w:t xml:space="preserve">Село  </w:t>
            </w:r>
          </w:p>
        </w:tc>
        <w:tc>
          <w:tcPr>
            <w:tcW w:w="2209" w:type="dxa"/>
            <w:shd w:val="clear" w:color="auto" w:fill="auto"/>
          </w:tcPr>
          <w:p w:rsidR="00394811" w:rsidRDefault="00394811" w:rsidP="006A4B42">
            <w:pPr>
              <w:jc w:val="center"/>
              <w:rPr>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r w:rsidRPr="006A4B42">
              <w:rPr>
                <w:b/>
                <w:lang w:eastAsia="en-US" w:bidi="en-US"/>
              </w:rPr>
              <w:t>95722</w:t>
            </w:r>
          </w:p>
          <w:p w:rsidR="00394811" w:rsidRDefault="00394811" w:rsidP="006A4B42">
            <w:pPr>
              <w:jc w:val="center"/>
              <w:rPr>
                <w:lang w:eastAsia="en-US" w:bidi="en-US"/>
              </w:rPr>
            </w:pPr>
            <w:r>
              <w:rPr>
                <w:lang w:eastAsia="en-US" w:bidi="en-US"/>
              </w:rPr>
              <w:t>27173</w:t>
            </w:r>
          </w:p>
          <w:p w:rsidR="00394811" w:rsidRPr="00070AA0" w:rsidRDefault="00394811" w:rsidP="006A4B42">
            <w:pPr>
              <w:jc w:val="center"/>
              <w:rPr>
                <w:lang w:eastAsia="en-US" w:bidi="en-US"/>
              </w:rPr>
            </w:pPr>
            <w:r>
              <w:rPr>
                <w:lang w:eastAsia="en-US" w:bidi="en-US"/>
              </w:rPr>
              <w:t>68549</w:t>
            </w:r>
          </w:p>
        </w:tc>
        <w:tc>
          <w:tcPr>
            <w:tcW w:w="2209" w:type="dxa"/>
            <w:shd w:val="clear" w:color="auto" w:fill="auto"/>
          </w:tcPr>
          <w:p w:rsidR="00394811" w:rsidRDefault="00394811" w:rsidP="006A4B42">
            <w:pPr>
              <w:jc w:val="center"/>
              <w:rPr>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r w:rsidRPr="006A4B42">
              <w:rPr>
                <w:b/>
                <w:lang w:eastAsia="en-US" w:bidi="en-US"/>
              </w:rPr>
              <w:t>75961</w:t>
            </w:r>
          </w:p>
          <w:p w:rsidR="00394811" w:rsidRDefault="00394811" w:rsidP="006A4B42">
            <w:pPr>
              <w:jc w:val="center"/>
              <w:rPr>
                <w:lang w:eastAsia="en-US" w:bidi="en-US"/>
              </w:rPr>
            </w:pPr>
            <w:r>
              <w:rPr>
                <w:lang w:eastAsia="en-US" w:bidi="en-US"/>
              </w:rPr>
              <w:t>26708</w:t>
            </w:r>
          </w:p>
          <w:p w:rsidR="00394811" w:rsidRPr="00070AA0" w:rsidRDefault="00394811" w:rsidP="006A4B42">
            <w:pPr>
              <w:jc w:val="center"/>
              <w:rPr>
                <w:lang w:eastAsia="en-US" w:bidi="en-US"/>
              </w:rPr>
            </w:pPr>
            <w:r>
              <w:rPr>
                <w:lang w:eastAsia="en-US" w:bidi="en-US"/>
              </w:rPr>
              <w:t>49253</w:t>
            </w:r>
          </w:p>
        </w:tc>
        <w:tc>
          <w:tcPr>
            <w:tcW w:w="2209" w:type="dxa"/>
            <w:shd w:val="clear" w:color="auto" w:fill="auto"/>
          </w:tcPr>
          <w:p w:rsidR="00394811" w:rsidRDefault="00394811" w:rsidP="006A4B42">
            <w:pPr>
              <w:jc w:val="center"/>
              <w:rPr>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r w:rsidRPr="006A4B42">
              <w:rPr>
                <w:b/>
                <w:lang w:eastAsia="en-US" w:bidi="en-US"/>
              </w:rPr>
              <w:t>78301</w:t>
            </w:r>
          </w:p>
          <w:p w:rsidR="00394811" w:rsidRDefault="00394811" w:rsidP="006A4B42">
            <w:pPr>
              <w:jc w:val="center"/>
              <w:rPr>
                <w:lang w:eastAsia="en-US" w:bidi="en-US"/>
              </w:rPr>
            </w:pPr>
            <w:r>
              <w:rPr>
                <w:lang w:eastAsia="en-US" w:bidi="en-US"/>
              </w:rPr>
              <w:t>28200</w:t>
            </w:r>
          </w:p>
          <w:p w:rsidR="00394811" w:rsidRPr="00070AA0" w:rsidRDefault="00394811" w:rsidP="006A4B42">
            <w:pPr>
              <w:jc w:val="center"/>
              <w:rPr>
                <w:lang w:eastAsia="en-US" w:bidi="en-US"/>
              </w:rPr>
            </w:pPr>
            <w:r>
              <w:rPr>
                <w:lang w:eastAsia="en-US" w:bidi="en-US"/>
              </w:rPr>
              <w:t>50101</w:t>
            </w:r>
          </w:p>
        </w:tc>
      </w:tr>
      <w:tr w:rsidR="00394811" w:rsidRPr="0021133A" w:rsidTr="006A4B42">
        <w:tc>
          <w:tcPr>
            <w:tcW w:w="2835" w:type="dxa"/>
            <w:shd w:val="clear" w:color="auto" w:fill="auto"/>
          </w:tcPr>
          <w:p w:rsidR="00394811" w:rsidRDefault="00394811" w:rsidP="0021133A">
            <w:r w:rsidRPr="0021133A">
              <w:t>Посещение культурно-просветительских мероприятий</w:t>
            </w:r>
          </w:p>
          <w:p w:rsidR="00394811" w:rsidRPr="00F0783E" w:rsidRDefault="00394811" w:rsidP="00F0783E">
            <w:r w:rsidRPr="006A4B42">
              <w:rPr>
                <w:b/>
              </w:rPr>
              <w:t xml:space="preserve">Всего </w:t>
            </w:r>
          </w:p>
          <w:p w:rsidR="00394811" w:rsidRPr="00F0783E" w:rsidRDefault="00394811" w:rsidP="00F0783E">
            <w:r w:rsidRPr="00F0783E">
              <w:t xml:space="preserve">Город </w:t>
            </w:r>
          </w:p>
          <w:p w:rsidR="00394811" w:rsidRPr="0021133A" w:rsidRDefault="00394811" w:rsidP="0021133A">
            <w:r w:rsidRPr="00F0783E">
              <w:t xml:space="preserve">Село  </w:t>
            </w:r>
          </w:p>
        </w:tc>
        <w:tc>
          <w:tcPr>
            <w:tcW w:w="2209" w:type="dxa"/>
            <w:shd w:val="clear" w:color="auto" w:fill="auto"/>
          </w:tcPr>
          <w:p w:rsidR="00394811" w:rsidRDefault="00394811" w:rsidP="006A4B42">
            <w:pPr>
              <w:jc w:val="center"/>
              <w:rPr>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r w:rsidRPr="006A4B42">
              <w:rPr>
                <w:b/>
                <w:lang w:eastAsia="en-US" w:bidi="en-US"/>
              </w:rPr>
              <w:t>23969</w:t>
            </w:r>
          </w:p>
          <w:p w:rsidR="00394811" w:rsidRPr="000347A2" w:rsidRDefault="00394811" w:rsidP="006A4B42">
            <w:pPr>
              <w:jc w:val="center"/>
              <w:rPr>
                <w:lang w:eastAsia="en-US" w:bidi="en-US"/>
              </w:rPr>
            </w:pPr>
            <w:r w:rsidRPr="000347A2">
              <w:rPr>
                <w:lang w:eastAsia="en-US" w:bidi="en-US"/>
              </w:rPr>
              <w:t>2176</w:t>
            </w:r>
          </w:p>
          <w:p w:rsidR="00394811" w:rsidRPr="00070AA0" w:rsidRDefault="00394811" w:rsidP="006A4B42">
            <w:pPr>
              <w:jc w:val="center"/>
              <w:rPr>
                <w:lang w:eastAsia="en-US" w:bidi="en-US"/>
              </w:rPr>
            </w:pPr>
            <w:r w:rsidRPr="000347A2">
              <w:rPr>
                <w:lang w:eastAsia="en-US" w:bidi="en-US"/>
              </w:rPr>
              <w:t>21793</w:t>
            </w:r>
          </w:p>
        </w:tc>
        <w:tc>
          <w:tcPr>
            <w:tcW w:w="2209" w:type="dxa"/>
            <w:shd w:val="clear" w:color="auto" w:fill="auto"/>
          </w:tcPr>
          <w:p w:rsidR="00394811" w:rsidRDefault="00394811" w:rsidP="006A4B42">
            <w:pPr>
              <w:jc w:val="center"/>
              <w:rPr>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r w:rsidRPr="006A4B42">
              <w:rPr>
                <w:b/>
                <w:lang w:eastAsia="en-US" w:bidi="en-US"/>
              </w:rPr>
              <w:t>22357</w:t>
            </w:r>
          </w:p>
          <w:p w:rsidR="00394811" w:rsidRDefault="00394811" w:rsidP="006A4B42">
            <w:pPr>
              <w:jc w:val="center"/>
              <w:rPr>
                <w:lang w:eastAsia="en-US" w:bidi="en-US"/>
              </w:rPr>
            </w:pPr>
            <w:r>
              <w:rPr>
                <w:lang w:eastAsia="en-US" w:bidi="en-US"/>
              </w:rPr>
              <w:t>2234</w:t>
            </w:r>
          </w:p>
          <w:p w:rsidR="00394811" w:rsidRPr="00070AA0" w:rsidRDefault="00394811" w:rsidP="006A4B42">
            <w:pPr>
              <w:jc w:val="center"/>
              <w:rPr>
                <w:lang w:eastAsia="en-US" w:bidi="en-US"/>
              </w:rPr>
            </w:pPr>
            <w:r>
              <w:rPr>
                <w:lang w:eastAsia="en-US" w:bidi="en-US"/>
              </w:rPr>
              <w:t>20123</w:t>
            </w:r>
          </w:p>
        </w:tc>
        <w:tc>
          <w:tcPr>
            <w:tcW w:w="2209" w:type="dxa"/>
            <w:shd w:val="clear" w:color="auto" w:fill="auto"/>
          </w:tcPr>
          <w:p w:rsidR="00394811" w:rsidRDefault="00394811" w:rsidP="006A4B42">
            <w:pPr>
              <w:jc w:val="center"/>
              <w:rPr>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p>
          <w:p w:rsidR="00394811" w:rsidRPr="006A4B42" w:rsidRDefault="00394811" w:rsidP="006A4B42">
            <w:pPr>
              <w:jc w:val="center"/>
              <w:rPr>
                <w:b/>
                <w:lang w:eastAsia="en-US" w:bidi="en-US"/>
              </w:rPr>
            </w:pPr>
            <w:r w:rsidRPr="006A4B42">
              <w:rPr>
                <w:b/>
                <w:lang w:eastAsia="en-US" w:bidi="en-US"/>
              </w:rPr>
              <w:t>25100</w:t>
            </w:r>
          </w:p>
          <w:p w:rsidR="00394811" w:rsidRDefault="00394811" w:rsidP="006A4B42">
            <w:pPr>
              <w:jc w:val="center"/>
              <w:rPr>
                <w:lang w:eastAsia="en-US" w:bidi="en-US"/>
              </w:rPr>
            </w:pPr>
            <w:r>
              <w:rPr>
                <w:lang w:eastAsia="en-US" w:bidi="en-US"/>
              </w:rPr>
              <w:t>3138</w:t>
            </w:r>
          </w:p>
          <w:p w:rsidR="00394811" w:rsidRPr="00070AA0" w:rsidRDefault="00394811" w:rsidP="006A4B42">
            <w:pPr>
              <w:jc w:val="center"/>
              <w:rPr>
                <w:lang w:eastAsia="en-US" w:bidi="en-US"/>
              </w:rPr>
            </w:pPr>
            <w:r>
              <w:rPr>
                <w:lang w:eastAsia="en-US" w:bidi="en-US"/>
              </w:rPr>
              <w:t>21962</w:t>
            </w:r>
          </w:p>
        </w:tc>
      </w:tr>
      <w:tr w:rsidR="00394811" w:rsidRPr="0021133A" w:rsidTr="006A4B42">
        <w:tc>
          <w:tcPr>
            <w:tcW w:w="2835" w:type="dxa"/>
            <w:shd w:val="clear" w:color="auto" w:fill="auto"/>
          </w:tcPr>
          <w:p w:rsidR="00394811" w:rsidRDefault="00394811" w:rsidP="0021133A">
            <w:r>
              <w:t>Количество справок</w:t>
            </w:r>
          </w:p>
          <w:p w:rsidR="00394811" w:rsidRPr="00063935" w:rsidRDefault="00394811" w:rsidP="00063935">
            <w:r w:rsidRPr="006A4B42">
              <w:rPr>
                <w:b/>
              </w:rPr>
              <w:t xml:space="preserve">Всего </w:t>
            </w:r>
          </w:p>
          <w:p w:rsidR="00394811" w:rsidRPr="00063935" w:rsidRDefault="00394811" w:rsidP="00063935">
            <w:r w:rsidRPr="00063935">
              <w:t xml:space="preserve">Город </w:t>
            </w:r>
          </w:p>
          <w:p w:rsidR="00394811" w:rsidRPr="00063935" w:rsidRDefault="00394811" w:rsidP="00063935">
            <w:r w:rsidRPr="00063935">
              <w:t xml:space="preserve">Село  </w:t>
            </w:r>
          </w:p>
          <w:p w:rsidR="00394811" w:rsidRPr="0021133A" w:rsidRDefault="00394811" w:rsidP="0021133A">
            <w:r>
              <w:t>Из них</w:t>
            </w:r>
            <w:r w:rsidRPr="0021133A">
              <w:t xml:space="preserve"> в виртуальном режиме</w:t>
            </w:r>
          </w:p>
        </w:tc>
        <w:tc>
          <w:tcPr>
            <w:tcW w:w="2209" w:type="dxa"/>
            <w:shd w:val="clear" w:color="auto" w:fill="auto"/>
          </w:tcPr>
          <w:p w:rsidR="00394811" w:rsidRDefault="00394811" w:rsidP="006A4B42">
            <w:pPr>
              <w:jc w:val="center"/>
              <w:rPr>
                <w:lang w:eastAsia="en-US" w:bidi="en-US"/>
              </w:rPr>
            </w:pPr>
          </w:p>
          <w:p w:rsidR="00394811" w:rsidRPr="006A4B42" w:rsidRDefault="00394811" w:rsidP="006A4B42">
            <w:pPr>
              <w:jc w:val="center"/>
              <w:rPr>
                <w:b/>
                <w:lang w:eastAsia="en-US" w:bidi="en-US"/>
              </w:rPr>
            </w:pPr>
            <w:r w:rsidRPr="006A4B42">
              <w:rPr>
                <w:b/>
                <w:lang w:eastAsia="en-US" w:bidi="en-US"/>
              </w:rPr>
              <w:t>4565</w:t>
            </w:r>
          </w:p>
          <w:p w:rsidR="00394811" w:rsidRPr="00DB341C" w:rsidRDefault="00394811" w:rsidP="006A4B42">
            <w:pPr>
              <w:jc w:val="center"/>
              <w:rPr>
                <w:lang w:eastAsia="en-US" w:bidi="en-US"/>
              </w:rPr>
            </w:pPr>
            <w:r w:rsidRPr="00DB341C">
              <w:rPr>
                <w:lang w:eastAsia="en-US" w:bidi="en-US"/>
              </w:rPr>
              <w:t>943</w:t>
            </w:r>
          </w:p>
          <w:p w:rsidR="00394811" w:rsidRDefault="00394811" w:rsidP="006A4B42">
            <w:pPr>
              <w:jc w:val="center"/>
              <w:rPr>
                <w:lang w:eastAsia="en-US" w:bidi="en-US"/>
              </w:rPr>
            </w:pPr>
            <w:r w:rsidRPr="00DB341C">
              <w:rPr>
                <w:lang w:eastAsia="en-US" w:bidi="en-US"/>
              </w:rPr>
              <w:t>3795</w:t>
            </w:r>
          </w:p>
          <w:p w:rsidR="00394811" w:rsidRDefault="00394811" w:rsidP="006A4B42">
            <w:pPr>
              <w:jc w:val="center"/>
              <w:rPr>
                <w:lang w:eastAsia="en-US" w:bidi="en-US"/>
              </w:rPr>
            </w:pPr>
          </w:p>
          <w:p w:rsidR="00394811" w:rsidRPr="00070AA0" w:rsidRDefault="00394811" w:rsidP="006A4B42">
            <w:pPr>
              <w:jc w:val="center"/>
              <w:rPr>
                <w:lang w:eastAsia="en-US" w:bidi="en-US"/>
              </w:rPr>
            </w:pPr>
            <w:r>
              <w:rPr>
                <w:lang w:eastAsia="en-US" w:bidi="en-US"/>
              </w:rPr>
              <w:t>0</w:t>
            </w:r>
          </w:p>
        </w:tc>
        <w:tc>
          <w:tcPr>
            <w:tcW w:w="2209" w:type="dxa"/>
            <w:shd w:val="clear" w:color="auto" w:fill="auto"/>
          </w:tcPr>
          <w:p w:rsidR="00394811" w:rsidRDefault="00394811" w:rsidP="006A4B42">
            <w:pPr>
              <w:jc w:val="center"/>
              <w:rPr>
                <w:lang w:eastAsia="en-US" w:bidi="en-US"/>
              </w:rPr>
            </w:pPr>
          </w:p>
          <w:p w:rsidR="00394811" w:rsidRPr="006A4B42" w:rsidRDefault="00394811" w:rsidP="006A4B42">
            <w:pPr>
              <w:jc w:val="center"/>
              <w:rPr>
                <w:b/>
                <w:lang w:eastAsia="en-US" w:bidi="en-US"/>
              </w:rPr>
            </w:pPr>
            <w:r w:rsidRPr="006A4B42">
              <w:rPr>
                <w:b/>
                <w:lang w:eastAsia="en-US" w:bidi="en-US"/>
              </w:rPr>
              <w:t>5077</w:t>
            </w:r>
          </w:p>
          <w:p w:rsidR="00394811" w:rsidRDefault="00394811" w:rsidP="006A4B42">
            <w:pPr>
              <w:jc w:val="center"/>
              <w:rPr>
                <w:lang w:eastAsia="en-US" w:bidi="en-US"/>
              </w:rPr>
            </w:pPr>
            <w:r>
              <w:rPr>
                <w:lang w:eastAsia="en-US" w:bidi="en-US"/>
              </w:rPr>
              <w:t>1765</w:t>
            </w:r>
          </w:p>
          <w:p w:rsidR="00394811" w:rsidRDefault="00394811" w:rsidP="006A4B42">
            <w:pPr>
              <w:jc w:val="center"/>
              <w:rPr>
                <w:lang w:eastAsia="en-US" w:bidi="en-US"/>
              </w:rPr>
            </w:pPr>
            <w:r>
              <w:rPr>
                <w:lang w:eastAsia="en-US" w:bidi="en-US"/>
              </w:rPr>
              <w:t>3312</w:t>
            </w:r>
          </w:p>
          <w:p w:rsidR="00394811" w:rsidRDefault="00394811" w:rsidP="006A4B42">
            <w:pPr>
              <w:jc w:val="center"/>
              <w:rPr>
                <w:lang w:eastAsia="en-US" w:bidi="en-US"/>
              </w:rPr>
            </w:pPr>
          </w:p>
          <w:p w:rsidR="00394811" w:rsidRPr="00070AA0" w:rsidRDefault="00394811" w:rsidP="006A4B42">
            <w:pPr>
              <w:jc w:val="center"/>
              <w:rPr>
                <w:lang w:eastAsia="en-US" w:bidi="en-US"/>
              </w:rPr>
            </w:pPr>
            <w:r>
              <w:rPr>
                <w:lang w:eastAsia="en-US" w:bidi="en-US"/>
              </w:rPr>
              <w:t>0</w:t>
            </w:r>
          </w:p>
        </w:tc>
        <w:tc>
          <w:tcPr>
            <w:tcW w:w="2209" w:type="dxa"/>
            <w:shd w:val="clear" w:color="auto" w:fill="auto"/>
          </w:tcPr>
          <w:p w:rsidR="00394811" w:rsidRDefault="00394811" w:rsidP="006A4B42">
            <w:pPr>
              <w:jc w:val="center"/>
              <w:rPr>
                <w:lang w:eastAsia="en-US" w:bidi="en-US"/>
              </w:rPr>
            </w:pPr>
          </w:p>
          <w:p w:rsidR="00394811" w:rsidRPr="006A4B42" w:rsidRDefault="009755BD" w:rsidP="006A4B42">
            <w:pPr>
              <w:jc w:val="center"/>
              <w:rPr>
                <w:b/>
                <w:lang w:eastAsia="en-US" w:bidi="en-US"/>
              </w:rPr>
            </w:pPr>
            <w:r>
              <w:rPr>
                <w:b/>
                <w:lang w:eastAsia="en-US" w:bidi="en-US"/>
              </w:rPr>
              <w:t>5208</w:t>
            </w:r>
          </w:p>
          <w:p w:rsidR="00394811" w:rsidRDefault="009755BD" w:rsidP="006A4B42">
            <w:pPr>
              <w:jc w:val="center"/>
              <w:rPr>
                <w:lang w:eastAsia="en-US" w:bidi="en-US"/>
              </w:rPr>
            </w:pPr>
            <w:r>
              <w:rPr>
                <w:lang w:eastAsia="en-US" w:bidi="en-US"/>
              </w:rPr>
              <w:t>1198</w:t>
            </w:r>
          </w:p>
          <w:p w:rsidR="00394811" w:rsidRDefault="00394811" w:rsidP="006A4B42">
            <w:pPr>
              <w:jc w:val="center"/>
              <w:rPr>
                <w:lang w:eastAsia="en-US" w:bidi="en-US"/>
              </w:rPr>
            </w:pPr>
            <w:r>
              <w:rPr>
                <w:lang w:eastAsia="en-US" w:bidi="en-US"/>
              </w:rPr>
              <w:t>4010</w:t>
            </w:r>
          </w:p>
          <w:p w:rsidR="00394811" w:rsidRDefault="00394811" w:rsidP="006A4B42">
            <w:pPr>
              <w:jc w:val="center"/>
              <w:rPr>
                <w:lang w:eastAsia="en-US" w:bidi="en-US"/>
              </w:rPr>
            </w:pPr>
          </w:p>
          <w:p w:rsidR="00394811" w:rsidRPr="00070AA0" w:rsidRDefault="009755BD" w:rsidP="006A4B42">
            <w:pPr>
              <w:jc w:val="center"/>
              <w:rPr>
                <w:lang w:eastAsia="en-US" w:bidi="en-US"/>
              </w:rPr>
            </w:pPr>
            <w:r>
              <w:rPr>
                <w:lang w:eastAsia="en-US" w:bidi="en-US"/>
              </w:rPr>
              <w:t>263</w:t>
            </w:r>
          </w:p>
        </w:tc>
      </w:tr>
      <w:tr w:rsidR="00394811" w:rsidRPr="0021133A" w:rsidTr="006A4B42">
        <w:tc>
          <w:tcPr>
            <w:tcW w:w="2835" w:type="dxa"/>
            <w:shd w:val="clear" w:color="auto" w:fill="auto"/>
          </w:tcPr>
          <w:p w:rsidR="00394811" w:rsidRPr="0021133A" w:rsidRDefault="00394811" w:rsidP="0021133A">
            <w:r w:rsidRPr="0021133A">
              <w:t>Количество</w:t>
            </w:r>
            <w:r>
              <w:t xml:space="preserve"> </w:t>
            </w:r>
            <w:r w:rsidRPr="0021133A">
              <w:t xml:space="preserve"> посещений веб-сайтов библиотек.</w:t>
            </w:r>
          </w:p>
        </w:tc>
        <w:tc>
          <w:tcPr>
            <w:tcW w:w="2209" w:type="dxa"/>
            <w:shd w:val="clear" w:color="auto" w:fill="auto"/>
          </w:tcPr>
          <w:p w:rsidR="00394811" w:rsidRPr="00070AA0" w:rsidRDefault="00394811" w:rsidP="006A4B42">
            <w:pPr>
              <w:jc w:val="center"/>
              <w:rPr>
                <w:lang w:eastAsia="en-US" w:bidi="en-US"/>
              </w:rPr>
            </w:pPr>
            <w:r w:rsidRPr="00DB341C">
              <w:rPr>
                <w:lang w:eastAsia="en-US" w:bidi="en-US"/>
              </w:rPr>
              <w:t>3902</w:t>
            </w:r>
          </w:p>
        </w:tc>
        <w:tc>
          <w:tcPr>
            <w:tcW w:w="2209" w:type="dxa"/>
            <w:shd w:val="clear" w:color="auto" w:fill="auto"/>
          </w:tcPr>
          <w:p w:rsidR="00394811" w:rsidRPr="006A4B42" w:rsidRDefault="00394811" w:rsidP="006A4B42">
            <w:pPr>
              <w:jc w:val="center"/>
              <w:rPr>
                <w:rFonts w:eastAsia="Calibri"/>
                <w:color w:val="000000"/>
                <w:kern w:val="24"/>
                <w:lang w:eastAsia="en-US" w:bidi="en-US"/>
              </w:rPr>
            </w:pPr>
            <w:r w:rsidRPr="006A4B42">
              <w:rPr>
                <w:rFonts w:eastAsia="Calibri"/>
                <w:color w:val="000000"/>
                <w:kern w:val="24"/>
                <w:lang w:eastAsia="en-US" w:bidi="en-US"/>
              </w:rPr>
              <w:t>1235</w:t>
            </w:r>
          </w:p>
        </w:tc>
        <w:tc>
          <w:tcPr>
            <w:tcW w:w="2209" w:type="dxa"/>
            <w:shd w:val="clear" w:color="auto" w:fill="auto"/>
          </w:tcPr>
          <w:p w:rsidR="00394811" w:rsidRPr="006A4B42" w:rsidRDefault="00394811" w:rsidP="006A4B42">
            <w:pPr>
              <w:jc w:val="center"/>
              <w:rPr>
                <w:rFonts w:eastAsia="Calibri"/>
                <w:color w:val="000000"/>
                <w:kern w:val="24"/>
                <w:lang w:eastAsia="en-US" w:bidi="en-US"/>
              </w:rPr>
            </w:pPr>
            <w:r w:rsidRPr="006A4B42">
              <w:rPr>
                <w:rFonts w:eastAsia="Calibri"/>
                <w:color w:val="000000"/>
                <w:kern w:val="24"/>
                <w:lang w:eastAsia="en-US" w:bidi="en-US"/>
              </w:rPr>
              <w:t>1826</w:t>
            </w:r>
          </w:p>
        </w:tc>
      </w:tr>
    </w:tbl>
    <w:p w:rsidR="00FF4DC6" w:rsidRDefault="00FF4DC6" w:rsidP="002E1D60">
      <w:pPr>
        <w:rPr>
          <w:b/>
          <w:sz w:val="28"/>
          <w:szCs w:val="28"/>
        </w:rPr>
      </w:pPr>
    </w:p>
    <w:p w:rsidR="009C0274" w:rsidRPr="009C0274" w:rsidRDefault="009C0274" w:rsidP="009C0274">
      <w:pPr>
        <w:spacing w:line="360" w:lineRule="auto"/>
        <w:jc w:val="both"/>
        <w:rPr>
          <w:bCs/>
          <w:sz w:val="28"/>
          <w:szCs w:val="28"/>
        </w:rPr>
      </w:pPr>
      <w:r w:rsidRPr="009C0274">
        <w:rPr>
          <w:bCs/>
          <w:sz w:val="28"/>
          <w:szCs w:val="28"/>
        </w:rPr>
        <w:t>Библиотеки Купинского района обслуживают пользователей разных видов деятельности и профессии. На конец отчетного года наибольшу</w:t>
      </w:r>
      <w:r w:rsidR="00803971">
        <w:rPr>
          <w:bCs/>
          <w:sz w:val="28"/>
          <w:szCs w:val="28"/>
        </w:rPr>
        <w:t>ю читательскую группу (46,7</w:t>
      </w:r>
      <w:r w:rsidRPr="009C0274">
        <w:rPr>
          <w:bCs/>
          <w:sz w:val="28"/>
          <w:szCs w:val="28"/>
        </w:rPr>
        <w:t>%) составили</w:t>
      </w:r>
      <w:r w:rsidRPr="009C0274">
        <w:rPr>
          <w:sz w:val="28"/>
          <w:szCs w:val="28"/>
        </w:rPr>
        <w:t xml:space="preserve"> </w:t>
      </w:r>
      <w:r w:rsidRPr="009C0274">
        <w:rPr>
          <w:bCs/>
          <w:sz w:val="28"/>
          <w:szCs w:val="28"/>
        </w:rPr>
        <w:t xml:space="preserve">читатели  от 30 лет и старше, </w:t>
      </w:r>
      <w:r w:rsidR="00803971">
        <w:rPr>
          <w:bCs/>
          <w:sz w:val="28"/>
          <w:szCs w:val="28"/>
        </w:rPr>
        <w:t>дети и подростки до 14 лет (32,6</w:t>
      </w:r>
      <w:r w:rsidRPr="009C0274">
        <w:rPr>
          <w:bCs/>
          <w:sz w:val="28"/>
          <w:szCs w:val="28"/>
        </w:rPr>
        <w:t>%). Молодежь от 15 до 30 лет составляет</w:t>
      </w:r>
    </w:p>
    <w:p w:rsidR="009C0274" w:rsidRPr="009C0274" w:rsidRDefault="00803971" w:rsidP="009C0274">
      <w:pPr>
        <w:spacing w:line="360" w:lineRule="auto"/>
        <w:jc w:val="both"/>
        <w:rPr>
          <w:bCs/>
          <w:sz w:val="28"/>
          <w:szCs w:val="28"/>
        </w:rPr>
      </w:pPr>
      <w:r>
        <w:rPr>
          <w:bCs/>
          <w:sz w:val="28"/>
          <w:szCs w:val="28"/>
        </w:rPr>
        <w:t>20,7</w:t>
      </w:r>
      <w:r w:rsidR="009C0274" w:rsidRPr="009C0274">
        <w:rPr>
          <w:bCs/>
          <w:sz w:val="28"/>
          <w:szCs w:val="28"/>
        </w:rPr>
        <w:t xml:space="preserve"> % от общего количества читателей. </w:t>
      </w:r>
    </w:p>
    <w:p w:rsidR="009C0274" w:rsidRPr="009C0274" w:rsidRDefault="009C0274" w:rsidP="009C0274">
      <w:pPr>
        <w:spacing w:line="360" w:lineRule="auto"/>
        <w:jc w:val="both"/>
        <w:rPr>
          <w:sz w:val="28"/>
          <w:szCs w:val="28"/>
        </w:rPr>
      </w:pPr>
      <w:r w:rsidRPr="009C0274">
        <w:rPr>
          <w:sz w:val="28"/>
          <w:szCs w:val="28"/>
        </w:rPr>
        <w:lastRenderedPageBreak/>
        <w:t>Объективным фактором, влияющим на показатели деятельности библиотек, является постоянное уменьшение населения в сельской местности. Существенную роль в нестабильности показателей продолжает играть недостаточное комплектование книжного фонда, слабая подписка на периодические издания, отсутствие в сельских библиотеках выхода в Интернет, сокращение рабочих часов сотрудников сельских библиотек</w:t>
      </w:r>
      <w:r>
        <w:rPr>
          <w:sz w:val="28"/>
          <w:szCs w:val="28"/>
        </w:rPr>
        <w:t>.</w:t>
      </w:r>
    </w:p>
    <w:p w:rsidR="009C0274" w:rsidRDefault="009C0274" w:rsidP="002E1D60">
      <w:pPr>
        <w:rPr>
          <w:b/>
          <w:sz w:val="28"/>
          <w:szCs w:val="28"/>
        </w:rPr>
      </w:pPr>
    </w:p>
    <w:p w:rsidR="002E1D60" w:rsidRPr="002E1D60" w:rsidRDefault="002E1D60" w:rsidP="002E1D60">
      <w:pPr>
        <w:rPr>
          <w:b/>
          <w:sz w:val="28"/>
          <w:szCs w:val="28"/>
        </w:rPr>
      </w:pPr>
      <w:r w:rsidRPr="002E1D60">
        <w:rPr>
          <w:b/>
          <w:sz w:val="28"/>
          <w:szCs w:val="28"/>
        </w:rPr>
        <w:t>Относительные показ</w:t>
      </w:r>
      <w:r>
        <w:rPr>
          <w:b/>
          <w:sz w:val="28"/>
          <w:szCs w:val="28"/>
        </w:rPr>
        <w:t>атели деятельности</w:t>
      </w:r>
      <w:r w:rsidRPr="002E1D60">
        <w:rPr>
          <w:b/>
          <w:sz w:val="28"/>
          <w:szCs w:val="28"/>
        </w:rPr>
        <w:t xml:space="preserve"> библиоте</w:t>
      </w:r>
      <w:r>
        <w:rPr>
          <w:b/>
          <w:sz w:val="28"/>
          <w:szCs w:val="28"/>
        </w:rPr>
        <w:t>к</w:t>
      </w:r>
    </w:p>
    <w:p w:rsidR="002E1D60" w:rsidRPr="002E1D60" w:rsidRDefault="002E1D60" w:rsidP="002E1D60">
      <w:pPr>
        <w:ind w:firstLine="709"/>
        <w:jc w:val="both"/>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4"/>
        <w:gridCol w:w="2232"/>
        <w:gridCol w:w="914"/>
        <w:gridCol w:w="914"/>
        <w:gridCol w:w="914"/>
        <w:gridCol w:w="1560"/>
      </w:tblGrid>
      <w:tr w:rsidR="003D0CF8" w:rsidRPr="002E1D60" w:rsidTr="008C499C">
        <w:tc>
          <w:tcPr>
            <w:tcW w:w="2964" w:type="dxa"/>
            <w:shd w:val="clear" w:color="auto" w:fill="auto"/>
          </w:tcPr>
          <w:p w:rsidR="002E1D60" w:rsidRPr="002E1D60" w:rsidRDefault="002E1D60" w:rsidP="003D0CF8">
            <w:pPr>
              <w:jc w:val="both"/>
            </w:pPr>
            <w:r w:rsidRPr="002E1D60">
              <w:t>Средние показатели</w:t>
            </w:r>
          </w:p>
        </w:tc>
        <w:tc>
          <w:tcPr>
            <w:tcW w:w="2232" w:type="dxa"/>
            <w:shd w:val="clear" w:color="auto" w:fill="auto"/>
          </w:tcPr>
          <w:p w:rsidR="002E1D60" w:rsidRPr="002E1D60" w:rsidRDefault="002E1D60" w:rsidP="003D0CF8">
            <w:pPr>
              <w:jc w:val="both"/>
            </w:pPr>
            <w:r w:rsidRPr="002E1D60">
              <w:t>Расчет</w:t>
            </w:r>
            <w:r>
              <w:t xml:space="preserve"> </w:t>
            </w:r>
          </w:p>
        </w:tc>
        <w:tc>
          <w:tcPr>
            <w:tcW w:w="914" w:type="dxa"/>
            <w:shd w:val="clear" w:color="auto" w:fill="auto"/>
          </w:tcPr>
          <w:p w:rsidR="002E1D60" w:rsidRPr="002E1D60" w:rsidRDefault="00B142AD" w:rsidP="003D0CF8">
            <w:pPr>
              <w:jc w:val="center"/>
            </w:pPr>
            <w:r>
              <w:t>2015</w:t>
            </w:r>
          </w:p>
        </w:tc>
        <w:tc>
          <w:tcPr>
            <w:tcW w:w="914" w:type="dxa"/>
            <w:shd w:val="clear" w:color="auto" w:fill="auto"/>
          </w:tcPr>
          <w:p w:rsidR="002E1D60" w:rsidRPr="002E1D60" w:rsidRDefault="00B142AD" w:rsidP="003D0CF8">
            <w:pPr>
              <w:jc w:val="center"/>
            </w:pPr>
            <w:r>
              <w:t>2016</w:t>
            </w:r>
          </w:p>
        </w:tc>
        <w:tc>
          <w:tcPr>
            <w:tcW w:w="914" w:type="dxa"/>
            <w:shd w:val="clear" w:color="auto" w:fill="auto"/>
          </w:tcPr>
          <w:p w:rsidR="002E1D60" w:rsidRPr="002E1D60" w:rsidRDefault="00B142AD" w:rsidP="003D0CF8">
            <w:pPr>
              <w:jc w:val="center"/>
            </w:pPr>
            <w:r>
              <w:t>2017</w:t>
            </w:r>
          </w:p>
        </w:tc>
        <w:tc>
          <w:tcPr>
            <w:tcW w:w="1560" w:type="dxa"/>
            <w:shd w:val="clear" w:color="auto" w:fill="auto"/>
          </w:tcPr>
          <w:p w:rsidR="002E1D60" w:rsidRPr="002E1D60" w:rsidRDefault="002E1D60" w:rsidP="003D0CF8">
            <w:pPr>
              <w:jc w:val="both"/>
            </w:pPr>
            <w:r w:rsidRPr="002E1D60">
              <w:t>По нормативам</w:t>
            </w:r>
          </w:p>
        </w:tc>
      </w:tr>
      <w:tr w:rsidR="00B142AD" w:rsidRPr="002E1D60" w:rsidTr="008C499C">
        <w:tc>
          <w:tcPr>
            <w:tcW w:w="2964" w:type="dxa"/>
            <w:shd w:val="clear" w:color="auto" w:fill="auto"/>
          </w:tcPr>
          <w:p w:rsidR="00B142AD" w:rsidRPr="002E1D60" w:rsidRDefault="00B142AD" w:rsidP="003D0CF8">
            <w:pPr>
              <w:jc w:val="both"/>
            </w:pPr>
            <w:r w:rsidRPr="002E1D60">
              <w:t>Читаемость</w:t>
            </w:r>
            <w:r>
              <w:t xml:space="preserve"> </w:t>
            </w:r>
          </w:p>
        </w:tc>
        <w:tc>
          <w:tcPr>
            <w:tcW w:w="2232" w:type="dxa"/>
            <w:shd w:val="clear" w:color="auto" w:fill="auto"/>
          </w:tcPr>
          <w:p w:rsidR="00B142AD" w:rsidRPr="002E1D60" w:rsidRDefault="00B142AD" w:rsidP="003D0CF8">
            <w:pPr>
              <w:jc w:val="both"/>
            </w:pPr>
            <w:r w:rsidRPr="002E1D60">
              <w:t>Число книговыдач/число пользователей</w:t>
            </w:r>
          </w:p>
        </w:tc>
        <w:tc>
          <w:tcPr>
            <w:tcW w:w="914" w:type="dxa"/>
            <w:shd w:val="clear" w:color="auto" w:fill="auto"/>
          </w:tcPr>
          <w:p w:rsidR="00B142AD" w:rsidRPr="0067217F" w:rsidRDefault="00B142AD" w:rsidP="00264B56">
            <w:pPr>
              <w:jc w:val="center"/>
            </w:pPr>
            <w:r>
              <w:t>20,9</w:t>
            </w:r>
          </w:p>
        </w:tc>
        <w:tc>
          <w:tcPr>
            <w:tcW w:w="914" w:type="dxa"/>
            <w:shd w:val="clear" w:color="auto" w:fill="auto"/>
          </w:tcPr>
          <w:p w:rsidR="00B142AD" w:rsidRPr="002E1D60" w:rsidRDefault="00B142AD" w:rsidP="00264B56">
            <w:pPr>
              <w:jc w:val="center"/>
            </w:pPr>
            <w:r>
              <w:t>21,2</w:t>
            </w:r>
          </w:p>
        </w:tc>
        <w:tc>
          <w:tcPr>
            <w:tcW w:w="914" w:type="dxa"/>
            <w:shd w:val="clear" w:color="auto" w:fill="auto"/>
          </w:tcPr>
          <w:p w:rsidR="00B142AD" w:rsidRPr="002E1D60" w:rsidRDefault="00B142AD" w:rsidP="003D0CF8">
            <w:pPr>
              <w:jc w:val="center"/>
            </w:pPr>
            <w:r>
              <w:t>20</w:t>
            </w:r>
          </w:p>
        </w:tc>
        <w:tc>
          <w:tcPr>
            <w:tcW w:w="1560" w:type="dxa"/>
            <w:shd w:val="clear" w:color="auto" w:fill="auto"/>
          </w:tcPr>
          <w:p w:rsidR="00B142AD" w:rsidRPr="002E1D60" w:rsidRDefault="00B142AD" w:rsidP="003D0CF8">
            <w:pPr>
              <w:jc w:val="both"/>
            </w:pPr>
            <w:r w:rsidRPr="002E1D60">
              <w:t>25 книг в год</w:t>
            </w:r>
          </w:p>
        </w:tc>
      </w:tr>
      <w:tr w:rsidR="00B142AD" w:rsidRPr="002E1D60" w:rsidTr="008C499C">
        <w:tc>
          <w:tcPr>
            <w:tcW w:w="2964" w:type="dxa"/>
            <w:shd w:val="clear" w:color="auto" w:fill="auto"/>
          </w:tcPr>
          <w:p w:rsidR="00B142AD" w:rsidRPr="002E1D60" w:rsidRDefault="00B142AD" w:rsidP="003D0CF8">
            <w:pPr>
              <w:jc w:val="both"/>
            </w:pPr>
            <w:r w:rsidRPr="002E1D60">
              <w:t>Посещаемость</w:t>
            </w:r>
            <w:r>
              <w:t xml:space="preserve"> </w:t>
            </w:r>
          </w:p>
        </w:tc>
        <w:tc>
          <w:tcPr>
            <w:tcW w:w="2232" w:type="dxa"/>
            <w:shd w:val="clear" w:color="auto" w:fill="auto"/>
          </w:tcPr>
          <w:p w:rsidR="00B142AD" w:rsidRPr="002E1D60" w:rsidRDefault="00B142AD" w:rsidP="003D0CF8">
            <w:pPr>
              <w:jc w:val="both"/>
            </w:pPr>
            <w:r w:rsidRPr="002E1D60">
              <w:t>Число посещений/</w:t>
            </w:r>
            <w:r>
              <w:t>число пользователей</w:t>
            </w:r>
          </w:p>
        </w:tc>
        <w:tc>
          <w:tcPr>
            <w:tcW w:w="914" w:type="dxa"/>
            <w:shd w:val="clear" w:color="auto" w:fill="auto"/>
          </w:tcPr>
          <w:p w:rsidR="00B142AD" w:rsidRPr="0067217F" w:rsidRDefault="00B142AD" w:rsidP="00264B56">
            <w:pPr>
              <w:jc w:val="center"/>
            </w:pPr>
            <w:r>
              <w:t>10,9</w:t>
            </w:r>
          </w:p>
        </w:tc>
        <w:tc>
          <w:tcPr>
            <w:tcW w:w="914" w:type="dxa"/>
            <w:shd w:val="clear" w:color="auto" w:fill="auto"/>
          </w:tcPr>
          <w:p w:rsidR="00B142AD" w:rsidRPr="002E1D60" w:rsidRDefault="00B142AD" w:rsidP="00264B56">
            <w:pPr>
              <w:jc w:val="center"/>
            </w:pPr>
            <w:r>
              <w:t>9,8</w:t>
            </w:r>
          </w:p>
        </w:tc>
        <w:tc>
          <w:tcPr>
            <w:tcW w:w="914" w:type="dxa"/>
            <w:shd w:val="clear" w:color="auto" w:fill="auto"/>
          </w:tcPr>
          <w:p w:rsidR="00B142AD" w:rsidRPr="002E1D60" w:rsidRDefault="00B142AD" w:rsidP="003D0CF8">
            <w:pPr>
              <w:jc w:val="center"/>
            </w:pPr>
            <w:r>
              <w:t>9,7</w:t>
            </w:r>
          </w:p>
        </w:tc>
        <w:tc>
          <w:tcPr>
            <w:tcW w:w="1560" w:type="dxa"/>
            <w:shd w:val="clear" w:color="auto" w:fill="auto"/>
          </w:tcPr>
          <w:p w:rsidR="00B142AD" w:rsidRPr="002E1D60" w:rsidRDefault="00B142AD" w:rsidP="003D0CF8">
            <w:pPr>
              <w:jc w:val="both"/>
            </w:pPr>
            <w:r w:rsidRPr="002E1D60">
              <w:t>14,5</w:t>
            </w:r>
          </w:p>
        </w:tc>
      </w:tr>
      <w:tr w:rsidR="00B142AD" w:rsidRPr="002E1D60" w:rsidTr="008C499C">
        <w:tc>
          <w:tcPr>
            <w:tcW w:w="2964" w:type="dxa"/>
            <w:shd w:val="clear" w:color="auto" w:fill="auto"/>
          </w:tcPr>
          <w:p w:rsidR="00B142AD" w:rsidRPr="002E1D60" w:rsidRDefault="00B142AD" w:rsidP="003D0CF8">
            <w:pPr>
              <w:jc w:val="both"/>
            </w:pPr>
            <w:r w:rsidRPr="002E1D60">
              <w:t>Обращаемость</w:t>
            </w:r>
            <w:r>
              <w:t xml:space="preserve"> </w:t>
            </w:r>
          </w:p>
        </w:tc>
        <w:tc>
          <w:tcPr>
            <w:tcW w:w="2232" w:type="dxa"/>
            <w:shd w:val="clear" w:color="auto" w:fill="auto"/>
          </w:tcPr>
          <w:p w:rsidR="00B142AD" w:rsidRPr="002E1D60" w:rsidRDefault="00B142AD" w:rsidP="003D0CF8">
            <w:pPr>
              <w:jc w:val="both"/>
            </w:pPr>
            <w:r>
              <w:t>Книговыдача</w:t>
            </w:r>
            <w:r w:rsidRPr="002E1D60">
              <w:rPr>
                <w:lang w:val="en-US"/>
              </w:rPr>
              <w:t>/</w:t>
            </w:r>
          </w:p>
          <w:p w:rsidR="00B142AD" w:rsidRPr="002E1D60" w:rsidRDefault="00B142AD" w:rsidP="003D0CF8">
            <w:pPr>
              <w:jc w:val="both"/>
            </w:pPr>
            <w:r>
              <w:t>фонд</w:t>
            </w:r>
          </w:p>
        </w:tc>
        <w:tc>
          <w:tcPr>
            <w:tcW w:w="914" w:type="dxa"/>
            <w:shd w:val="clear" w:color="auto" w:fill="auto"/>
          </w:tcPr>
          <w:p w:rsidR="00B142AD" w:rsidRPr="0067217F" w:rsidRDefault="00B142AD" w:rsidP="00264B56">
            <w:pPr>
              <w:jc w:val="center"/>
            </w:pPr>
            <w:r>
              <w:t>0,7</w:t>
            </w:r>
          </w:p>
        </w:tc>
        <w:tc>
          <w:tcPr>
            <w:tcW w:w="914" w:type="dxa"/>
            <w:shd w:val="clear" w:color="auto" w:fill="auto"/>
          </w:tcPr>
          <w:p w:rsidR="00B142AD" w:rsidRPr="002E1D60" w:rsidRDefault="00B142AD" w:rsidP="00264B56">
            <w:pPr>
              <w:jc w:val="center"/>
            </w:pPr>
            <w:r>
              <w:t>0,7</w:t>
            </w:r>
          </w:p>
        </w:tc>
        <w:tc>
          <w:tcPr>
            <w:tcW w:w="914" w:type="dxa"/>
            <w:shd w:val="clear" w:color="auto" w:fill="auto"/>
          </w:tcPr>
          <w:p w:rsidR="00B142AD" w:rsidRPr="002E1D60" w:rsidRDefault="00B142AD" w:rsidP="003D0CF8">
            <w:pPr>
              <w:jc w:val="center"/>
            </w:pPr>
            <w:r>
              <w:t>0,7</w:t>
            </w:r>
          </w:p>
        </w:tc>
        <w:tc>
          <w:tcPr>
            <w:tcW w:w="1560" w:type="dxa"/>
            <w:shd w:val="clear" w:color="auto" w:fill="auto"/>
          </w:tcPr>
          <w:p w:rsidR="00B142AD" w:rsidRPr="002E1D60" w:rsidRDefault="00B142AD" w:rsidP="003D0CF8">
            <w:pPr>
              <w:jc w:val="both"/>
            </w:pPr>
            <w:r w:rsidRPr="002E1D60">
              <w:t>1,5-1,7</w:t>
            </w:r>
          </w:p>
        </w:tc>
      </w:tr>
      <w:tr w:rsidR="00B142AD" w:rsidRPr="002E1D60" w:rsidTr="008C499C">
        <w:tc>
          <w:tcPr>
            <w:tcW w:w="2964" w:type="dxa"/>
            <w:shd w:val="clear" w:color="auto" w:fill="auto"/>
          </w:tcPr>
          <w:p w:rsidR="00B142AD" w:rsidRPr="002E1D60" w:rsidRDefault="00B142AD" w:rsidP="003D0CF8">
            <w:pPr>
              <w:jc w:val="both"/>
            </w:pPr>
            <w:r w:rsidRPr="002E1D60">
              <w:t>Документообеспеченность</w:t>
            </w:r>
          </w:p>
          <w:p w:rsidR="00B142AD" w:rsidRPr="002E1D60" w:rsidRDefault="00B142AD" w:rsidP="003D0CF8">
            <w:pPr>
              <w:jc w:val="both"/>
            </w:pPr>
            <w:r w:rsidRPr="002E1D60">
              <w:t>Одного пользователя</w:t>
            </w:r>
          </w:p>
        </w:tc>
        <w:tc>
          <w:tcPr>
            <w:tcW w:w="2232" w:type="dxa"/>
            <w:shd w:val="clear" w:color="auto" w:fill="auto"/>
          </w:tcPr>
          <w:p w:rsidR="00B142AD" w:rsidRPr="002E1D60" w:rsidRDefault="00B142AD" w:rsidP="003D0CF8">
            <w:pPr>
              <w:jc w:val="both"/>
            </w:pPr>
            <w:r w:rsidRPr="002E1D60">
              <w:t>фонд/количество пользователей</w:t>
            </w:r>
          </w:p>
        </w:tc>
        <w:tc>
          <w:tcPr>
            <w:tcW w:w="914" w:type="dxa"/>
            <w:shd w:val="clear" w:color="auto" w:fill="auto"/>
          </w:tcPr>
          <w:p w:rsidR="00B142AD" w:rsidRPr="0067217F" w:rsidRDefault="00B142AD" w:rsidP="00264B56">
            <w:pPr>
              <w:jc w:val="center"/>
            </w:pPr>
            <w:r>
              <w:t>30,5</w:t>
            </w:r>
          </w:p>
        </w:tc>
        <w:tc>
          <w:tcPr>
            <w:tcW w:w="914" w:type="dxa"/>
            <w:shd w:val="clear" w:color="auto" w:fill="auto"/>
          </w:tcPr>
          <w:p w:rsidR="00B142AD" w:rsidRPr="002E1D60" w:rsidRDefault="00B142AD" w:rsidP="00264B56">
            <w:pPr>
              <w:jc w:val="center"/>
            </w:pPr>
            <w:r>
              <w:t>32,1</w:t>
            </w:r>
          </w:p>
        </w:tc>
        <w:tc>
          <w:tcPr>
            <w:tcW w:w="914" w:type="dxa"/>
            <w:shd w:val="clear" w:color="auto" w:fill="auto"/>
          </w:tcPr>
          <w:p w:rsidR="00B142AD" w:rsidRPr="002E1D60" w:rsidRDefault="00B142AD" w:rsidP="003D0CF8">
            <w:pPr>
              <w:jc w:val="center"/>
            </w:pPr>
            <w:r>
              <w:t>27,8</w:t>
            </w:r>
          </w:p>
        </w:tc>
        <w:tc>
          <w:tcPr>
            <w:tcW w:w="1560" w:type="dxa"/>
            <w:shd w:val="clear" w:color="auto" w:fill="auto"/>
          </w:tcPr>
          <w:p w:rsidR="00B142AD" w:rsidRPr="002E1D60" w:rsidRDefault="00B142AD" w:rsidP="003D0CF8">
            <w:pPr>
              <w:jc w:val="both"/>
            </w:pPr>
            <w:r w:rsidRPr="002E1D60">
              <w:t>22-25 книг</w:t>
            </w:r>
          </w:p>
        </w:tc>
      </w:tr>
      <w:tr w:rsidR="00B142AD" w:rsidRPr="002E1D60" w:rsidTr="008C499C">
        <w:tc>
          <w:tcPr>
            <w:tcW w:w="2964" w:type="dxa"/>
            <w:shd w:val="clear" w:color="auto" w:fill="auto"/>
          </w:tcPr>
          <w:p w:rsidR="00B142AD" w:rsidRPr="002E1D60" w:rsidRDefault="00B142AD" w:rsidP="003D0CF8">
            <w:pPr>
              <w:jc w:val="both"/>
            </w:pPr>
            <w:r w:rsidRPr="002E1D60">
              <w:t>Документообеспеченность</w:t>
            </w:r>
          </w:p>
          <w:p w:rsidR="00B142AD" w:rsidRPr="002E1D60" w:rsidRDefault="00B142AD" w:rsidP="003D0CF8">
            <w:pPr>
              <w:jc w:val="both"/>
            </w:pPr>
            <w:r w:rsidRPr="002E1D60">
              <w:t>Одного жителя</w:t>
            </w:r>
          </w:p>
        </w:tc>
        <w:tc>
          <w:tcPr>
            <w:tcW w:w="2232" w:type="dxa"/>
            <w:shd w:val="clear" w:color="auto" w:fill="auto"/>
          </w:tcPr>
          <w:p w:rsidR="00B142AD" w:rsidRPr="002E1D60" w:rsidRDefault="00B142AD" w:rsidP="003D0CF8">
            <w:pPr>
              <w:jc w:val="both"/>
            </w:pPr>
            <w:r w:rsidRPr="002E1D60">
              <w:t>фонд/количество жителей</w:t>
            </w:r>
          </w:p>
        </w:tc>
        <w:tc>
          <w:tcPr>
            <w:tcW w:w="914" w:type="dxa"/>
            <w:shd w:val="clear" w:color="auto" w:fill="auto"/>
          </w:tcPr>
          <w:p w:rsidR="00B142AD" w:rsidRPr="0067217F" w:rsidRDefault="00B142AD" w:rsidP="00264B56">
            <w:pPr>
              <w:jc w:val="center"/>
            </w:pPr>
            <w:r>
              <w:t>11,6</w:t>
            </w:r>
          </w:p>
        </w:tc>
        <w:tc>
          <w:tcPr>
            <w:tcW w:w="914" w:type="dxa"/>
            <w:shd w:val="clear" w:color="auto" w:fill="auto"/>
          </w:tcPr>
          <w:p w:rsidR="00B142AD" w:rsidRPr="002E1D60" w:rsidRDefault="00B142AD" w:rsidP="00264B56">
            <w:pPr>
              <w:jc w:val="center"/>
            </w:pPr>
            <w:r>
              <w:t>11,2</w:t>
            </w:r>
          </w:p>
        </w:tc>
        <w:tc>
          <w:tcPr>
            <w:tcW w:w="914" w:type="dxa"/>
            <w:shd w:val="clear" w:color="auto" w:fill="auto"/>
          </w:tcPr>
          <w:p w:rsidR="00B142AD" w:rsidRPr="002E1D60" w:rsidRDefault="00B142AD" w:rsidP="003D0CF8">
            <w:pPr>
              <w:jc w:val="center"/>
            </w:pPr>
            <w:r>
              <w:t>10,5</w:t>
            </w:r>
          </w:p>
        </w:tc>
        <w:tc>
          <w:tcPr>
            <w:tcW w:w="1560" w:type="dxa"/>
            <w:shd w:val="clear" w:color="auto" w:fill="auto"/>
          </w:tcPr>
          <w:p w:rsidR="00B142AD" w:rsidRPr="002E1D60" w:rsidRDefault="00B142AD" w:rsidP="003D0CF8">
            <w:pPr>
              <w:jc w:val="both"/>
            </w:pPr>
            <w:r w:rsidRPr="002E1D60">
              <w:t>7-9 книг</w:t>
            </w:r>
          </w:p>
        </w:tc>
      </w:tr>
    </w:tbl>
    <w:p w:rsidR="008C499C" w:rsidRDefault="008C499C" w:rsidP="00A463EB">
      <w:pPr>
        <w:spacing w:line="360" w:lineRule="auto"/>
        <w:rPr>
          <w:b/>
          <w:bCs/>
          <w:sz w:val="28"/>
          <w:szCs w:val="28"/>
        </w:rPr>
      </w:pPr>
    </w:p>
    <w:p w:rsidR="00F41D6B" w:rsidRPr="008C499C" w:rsidRDefault="00F41D6B" w:rsidP="008C499C">
      <w:pPr>
        <w:spacing w:line="360" w:lineRule="auto"/>
        <w:jc w:val="center"/>
        <w:rPr>
          <w:b/>
          <w:bCs/>
          <w:sz w:val="28"/>
          <w:szCs w:val="28"/>
        </w:rPr>
      </w:pPr>
      <w:r w:rsidRPr="008C499C">
        <w:rPr>
          <w:b/>
          <w:bCs/>
          <w:sz w:val="28"/>
          <w:szCs w:val="28"/>
        </w:rPr>
        <w:t>Показатели «Дорожная карта»</w:t>
      </w:r>
    </w:p>
    <w:tbl>
      <w:tblPr>
        <w:tblW w:w="9149" w:type="dxa"/>
        <w:jc w:val="center"/>
        <w:tblInd w:w="-252" w:type="dxa"/>
        <w:tblLook w:val="00A0" w:firstRow="1" w:lastRow="0" w:firstColumn="1" w:lastColumn="0" w:noHBand="0" w:noVBand="0"/>
      </w:tblPr>
      <w:tblGrid>
        <w:gridCol w:w="921"/>
        <w:gridCol w:w="5676"/>
        <w:gridCol w:w="1276"/>
        <w:gridCol w:w="1276"/>
      </w:tblGrid>
      <w:tr w:rsidR="006C7FA5" w:rsidRPr="00E07255" w:rsidTr="00264B56">
        <w:trPr>
          <w:trHeight w:val="222"/>
          <w:jc w:val="center"/>
        </w:trPr>
        <w:tc>
          <w:tcPr>
            <w:tcW w:w="921" w:type="dxa"/>
            <w:tcBorders>
              <w:top w:val="single" w:sz="4" w:space="0" w:color="auto"/>
              <w:left w:val="single" w:sz="4" w:space="0" w:color="auto"/>
              <w:bottom w:val="single" w:sz="4" w:space="0" w:color="auto"/>
              <w:right w:val="single" w:sz="4" w:space="0" w:color="auto"/>
            </w:tcBorders>
          </w:tcPr>
          <w:p w:rsidR="006C7FA5" w:rsidRPr="00E07255" w:rsidRDefault="006C7FA5" w:rsidP="00E07255">
            <w:pPr>
              <w:jc w:val="both"/>
              <w:rPr>
                <w:bCs/>
                <w:color w:val="000000"/>
              </w:rPr>
            </w:pPr>
            <w:r w:rsidRPr="00E07255">
              <w:rPr>
                <w:bCs/>
                <w:color w:val="000000"/>
              </w:rPr>
              <w:t>№ п/п</w:t>
            </w:r>
          </w:p>
        </w:tc>
        <w:tc>
          <w:tcPr>
            <w:tcW w:w="5676" w:type="dxa"/>
            <w:tcBorders>
              <w:top w:val="single" w:sz="4" w:space="0" w:color="auto"/>
              <w:left w:val="nil"/>
              <w:bottom w:val="single" w:sz="4" w:space="0" w:color="auto"/>
              <w:right w:val="single" w:sz="4" w:space="0" w:color="auto"/>
            </w:tcBorders>
            <w:shd w:val="clear" w:color="000000" w:fill="FFFFFF"/>
          </w:tcPr>
          <w:p w:rsidR="006C7FA5" w:rsidRPr="00E07255" w:rsidRDefault="006C7FA5" w:rsidP="00E07255">
            <w:pPr>
              <w:jc w:val="both"/>
              <w:rPr>
                <w:bCs/>
                <w:color w:val="000000"/>
              </w:rPr>
            </w:pPr>
            <w:r w:rsidRPr="00E07255">
              <w:rPr>
                <w:bCs/>
                <w:color w:val="00000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tcPr>
          <w:p w:rsidR="006C7FA5" w:rsidRPr="00E07255" w:rsidRDefault="006C7FA5" w:rsidP="006C7FA5">
            <w:pPr>
              <w:jc w:val="both"/>
              <w:rPr>
                <w:bCs/>
                <w:color w:val="000000"/>
              </w:rPr>
            </w:pPr>
            <w:r>
              <w:rPr>
                <w:bCs/>
                <w:color w:val="000000"/>
              </w:rPr>
              <w:t>План</w:t>
            </w:r>
          </w:p>
        </w:tc>
        <w:tc>
          <w:tcPr>
            <w:tcW w:w="1276" w:type="dxa"/>
            <w:tcBorders>
              <w:top w:val="single" w:sz="4" w:space="0" w:color="auto"/>
              <w:left w:val="nil"/>
              <w:bottom w:val="single" w:sz="4" w:space="0" w:color="auto"/>
              <w:right w:val="single" w:sz="4" w:space="0" w:color="auto"/>
            </w:tcBorders>
            <w:shd w:val="clear" w:color="000000" w:fill="FFFFFF"/>
          </w:tcPr>
          <w:p w:rsidR="006C7FA5" w:rsidRPr="00E07255" w:rsidRDefault="006C7FA5" w:rsidP="00E07255">
            <w:pPr>
              <w:jc w:val="both"/>
              <w:rPr>
                <w:bCs/>
                <w:color w:val="000000"/>
              </w:rPr>
            </w:pPr>
            <w:r w:rsidRPr="00E07255">
              <w:rPr>
                <w:bCs/>
                <w:color w:val="000000"/>
              </w:rPr>
              <w:t>Факт за 2017 год</w:t>
            </w:r>
          </w:p>
        </w:tc>
      </w:tr>
      <w:tr w:rsidR="006C7FA5" w:rsidRPr="00E07255" w:rsidTr="00264B56">
        <w:trPr>
          <w:trHeight w:val="711"/>
          <w:jc w:val="center"/>
        </w:trPr>
        <w:tc>
          <w:tcPr>
            <w:tcW w:w="921" w:type="dxa"/>
            <w:tcBorders>
              <w:top w:val="nil"/>
              <w:left w:val="single" w:sz="4" w:space="0" w:color="auto"/>
              <w:bottom w:val="single" w:sz="4" w:space="0" w:color="auto"/>
              <w:right w:val="single" w:sz="4" w:space="0" w:color="auto"/>
            </w:tcBorders>
            <w:noWrap/>
          </w:tcPr>
          <w:p w:rsidR="006C7FA5" w:rsidRPr="00E07255" w:rsidRDefault="006C7FA5" w:rsidP="00E07255">
            <w:pPr>
              <w:jc w:val="both"/>
              <w:rPr>
                <w:color w:val="000000"/>
              </w:rPr>
            </w:pPr>
            <w:r w:rsidRPr="00E07255">
              <w:rPr>
                <w:color w:val="000000"/>
              </w:rPr>
              <w:t>2</w:t>
            </w:r>
          </w:p>
        </w:tc>
        <w:tc>
          <w:tcPr>
            <w:tcW w:w="5676" w:type="dxa"/>
            <w:tcBorders>
              <w:top w:val="single" w:sz="4" w:space="0" w:color="auto"/>
              <w:left w:val="nil"/>
              <w:bottom w:val="single" w:sz="4" w:space="0" w:color="auto"/>
              <w:right w:val="single" w:sz="4" w:space="0" w:color="auto"/>
            </w:tcBorders>
          </w:tcPr>
          <w:p w:rsidR="006C7FA5" w:rsidRPr="00E07255" w:rsidRDefault="006C7FA5" w:rsidP="00E07255">
            <w:pPr>
              <w:jc w:val="both"/>
              <w:rPr>
                <w:color w:val="000000"/>
              </w:rPr>
            </w:pPr>
            <w:r w:rsidRPr="00E07255">
              <w:rPr>
                <w:color w:val="000000"/>
              </w:rPr>
              <w:t>Увеличение количества библиографических записей в сводном электронном каталоге библиотек России (по сравнению с предыдущим годом), (%)</w:t>
            </w:r>
          </w:p>
        </w:tc>
        <w:tc>
          <w:tcPr>
            <w:tcW w:w="1276" w:type="dxa"/>
            <w:tcBorders>
              <w:top w:val="nil"/>
              <w:left w:val="nil"/>
              <w:bottom w:val="single" w:sz="4" w:space="0" w:color="auto"/>
              <w:right w:val="single" w:sz="4" w:space="0" w:color="auto"/>
            </w:tcBorders>
          </w:tcPr>
          <w:p w:rsidR="006C7FA5" w:rsidRPr="00E07255" w:rsidRDefault="00C5679A" w:rsidP="007B4F91">
            <w:pPr>
              <w:jc w:val="center"/>
              <w:rPr>
                <w:b/>
                <w:color w:val="000000"/>
                <w:lang w:eastAsia="en-US"/>
              </w:rPr>
            </w:pPr>
            <w:r>
              <w:rPr>
                <w:b/>
                <w:color w:val="000000"/>
                <w:lang w:eastAsia="en-US"/>
              </w:rPr>
              <w:t>-</w:t>
            </w:r>
          </w:p>
        </w:tc>
        <w:tc>
          <w:tcPr>
            <w:tcW w:w="1276" w:type="dxa"/>
            <w:tcBorders>
              <w:top w:val="nil"/>
              <w:left w:val="nil"/>
              <w:bottom w:val="single" w:sz="4" w:space="0" w:color="auto"/>
              <w:right w:val="single" w:sz="4" w:space="0" w:color="auto"/>
            </w:tcBorders>
          </w:tcPr>
          <w:p w:rsidR="006C7FA5" w:rsidRPr="00E07255" w:rsidRDefault="00C5679A" w:rsidP="007B4F91">
            <w:pPr>
              <w:jc w:val="center"/>
              <w:rPr>
                <w:b/>
                <w:color w:val="000000"/>
                <w:lang w:eastAsia="en-US"/>
              </w:rPr>
            </w:pPr>
            <w:r>
              <w:rPr>
                <w:b/>
                <w:color w:val="000000"/>
                <w:lang w:eastAsia="en-US"/>
              </w:rPr>
              <w:t>-</w:t>
            </w:r>
          </w:p>
        </w:tc>
      </w:tr>
      <w:tr w:rsidR="006C7FA5" w:rsidRPr="00E07255" w:rsidTr="00264B56">
        <w:trPr>
          <w:trHeight w:val="735"/>
          <w:jc w:val="center"/>
        </w:trPr>
        <w:tc>
          <w:tcPr>
            <w:tcW w:w="921" w:type="dxa"/>
            <w:tcBorders>
              <w:top w:val="single" w:sz="4" w:space="0" w:color="auto"/>
              <w:left w:val="single" w:sz="4" w:space="0" w:color="auto"/>
              <w:bottom w:val="single" w:sz="4" w:space="0" w:color="auto"/>
              <w:right w:val="single" w:sz="4" w:space="0" w:color="auto"/>
            </w:tcBorders>
            <w:noWrap/>
          </w:tcPr>
          <w:p w:rsidR="006C7FA5" w:rsidRPr="00E07255" w:rsidRDefault="006C7FA5" w:rsidP="00E07255">
            <w:pPr>
              <w:jc w:val="both"/>
              <w:rPr>
                <w:color w:val="000000"/>
              </w:rPr>
            </w:pPr>
            <w:r w:rsidRPr="00E07255">
              <w:rPr>
                <w:color w:val="000000"/>
              </w:rPr>
              <w:t>9</w:t>
            </w:r>
          </w:p>
        </w:tc>
        <w:tc>
          <w:tcPr>
            <w:tcW w:w="5676" w:type="dxa"/>
            <w:tcBorders>
              <w:top w:val="single" w:sz="4" w:space="0" w:color="auto"/>
              <w:left w:val="nil"/>
              <w:bottom w:val="single" w:sz="4" w:space="0" w:color="auto"/>
              <w:right w:val="single" w:sz="4" w:space="0" w:color="auto"/>
            </w:tcBorders>
          </w:tcPr>
          <w:p w:rsidR="006C7FA5" w:rsidRPr="00E07255" w:rsidRDefault="006C7FA5" w:rsidP="00E07255">
            <w:pPr>
              <w:jc w:val="both"/>
              <w:rPr>
                <w:color w:val="000000"/>
              </w:rPr>
            </w:pPr>
            <w:r w:rsidRPr="00E07255">
              <w:rPr>
                <w:color w:val="000000"/>
              </w:rPr>
              <w:t>Увеличение доли публичных библиотек, подключенных к сети "Интернет", в общем количестве библиотек Российской Федерации, (%)</w:t>
            </w:r>
          </w:p>
        </w:tc>
        <w:tc>
          <w:tcPr>
            <w:tcW w:w="1276" w:type="dxa"/>
            <w:tcBorders>
              <w:top w:val="single" w:sz="4" w:space="0" w:color="auto"/>
              <w:left w:val="nil"/>
              <w:bottom w:val="single" w:sz="4" w:space="0" w:color="auto"/>
              <w:right w:val="single" w:sz="4" w:space="0" w:color="auto"/>
            </w:tcBorders>
          </w:tcPr>
          <w:p w:rsidR="006C7FA5" w:rsidRPr="006C7FA5" w:rsidRDefault="006C7FA5" w:rsidP="006C7FA5">
            <w:pPr>
              <w:jc w:val="center"/>
              <w:rPr>
                <w:lang w:eastAsia="en-US"/>
              </w:rPr>
            </w:pPr>
            <w:r w:rsidRPr="006C7FA5">
              <w:rPr>
                <w:lang w:eastAsia="en-US"/>
              </w:rPr>
              <w:t>80</w:t>
            </w:r>
          </w:p>
        </w:tc>
        <w:tc>
          <w:tcPr>
            <w:tcW w:w="1276" w:type="dxa"/>
            <w:tcBorders>
              <w:top w:val="single" w:sz="4" w:space="0" w:color="auto"/>
              <w:left w:val="nil"/>
              <w:bottom w:val="single" w:sz="4" w:space="0" w:color="auto"/>
              <w:right w:val="single" w:sz="4" w:space="0" w:color="auto"/>
            </w:tcBorders>
          </w:tcPr>
          <w:p w:rsidR="006C7FA5" w:rsidRPr="00E07255" w:rsidRDefault="006C7FA5" w:rsidP="006C7FA5">
            <w:pPr>
              <w:jc w:val="center"/>
              <w:rPr>
                <w:lang w:eastAsia="en-US"/>
              </w:rPr>
            </w:pPr>
            <w:r>
              <w:rPr>
                <w:lang w:eastAsia="en-US"/>
              </w:rPr>
              <w:t>10,7</w:t>
            </w:r>
          </w:p>
        </w:tc>
      </w:tr>
      <w:tr w:rsidR="006C7FA5" w:rsidRPr="00E07255" w:rsidTr="00264B56">
        <w:trPr>
          <w:trHeight w:val="735"/>
          <w:jc w:val="center"/>
        </w:trPr>
        <w:tc>
          <w:tcPr>
            <w:tcW w:w="921" w:type="dxa"/>
            <w:tcBorders>
              <w:top w:val="single" w:sz="4" w:space="0" w:color="auto"/>
              <w:left w:val="single" w:sz="4" w:space="0" w:color="auto"/>
              <w:bottom w:val="single" w:sz="4" w:space="0" w:color="auto"/>
              <w:right w:val="single" w:sz="4" w:space="0" w:color="auto"/>
            </w:tcBorders>
            <w:noWrap/>
          </w:tcPr>
          <w:p w:rsidR="006C7FA5" w:rsidRPr="00E07255" w:rsidRDefault="006C7FA5" w:rsidP="00E07255">
            <w:pPr>
              <w:jc w:val="both"/>
              <w:rPr>
                <w:color w:val="000000"/>
              </w:rPr>
            </w:pPr>
            <w:r w:rsidRPr="00E07255">
              <w:rPr>
                <w:color w:val="000000"/>
              </w:rPr>
              <w:t>23*</w:t>
            </w:r>
          </w:p>
        </w:tc>
        <w:tc>
          <w:tcPr>
            <w:tcW w:w="5676" w:type="dxa"/>
            <w:tcBorders>
              <w:top w:val="single" w:sz="4" w:space="0" w:color="auto"/>
              <w:left w:val="nil"/>
              <w:bottom w:val="single" w:sz="4" w:space="0" w:color="auto"/>
              <w:right w:val="single" w:sz="4" w:space="0" w:color="auto"/>
            </w:tcBorders>
          </w:tcPr>
          <w:p w:rsidR="006C7FA5" w:rsidRPr="00E07255" w:rsidRDefault="006C7FA5" w:rsidP="00E07255">
            <w:pPr>
              <w:jc w:val="both"/>
              <w:rPr>
                <w:color w:val="000000"/>
                <w:lang w:eastAsia="en-US"/>
              </w:rPr>
            </w:pPr>
            <w:r w:rsidRPr="00E07255">
              <w:rPr>
                <w:color w:val="000000"/>
                <w:lang w:eastAsia="en-US"/>
              </w:rPr>
              <w:t>Прирост доли библиографических записей по отношению к количеству</w:t>
            </w:r>
            <w:r>
              <w:rPr>
                <w:color w:val="000000"/>
                <w:lang w:eastAsia="en-US"/>
              </w:rPr>
              <w:t xml:space="preserve"> документов библиотечного фонда</w:t>
            </w:r>
          </w:p>
        </w:tc>
        <w:tc>
          <w:tcPr>
            <w:tcW w:w="1276" w:type="dxa"/>
            <w:tcBorders>
              <w:top w:val="single" w:sz="4" w:space="0" w:color="auto"/>
              <w:left w:val="nil"/>
              <w:bottom w:val="single" w:sz="4" w:space="0" w:color="auto"/>
              <w:right w:val="single" w:sz="4" w:space="0" w:color="auto"/>
            </w:tcBorders>
          </w:tcPr>
          <w:p w:rsidR="006C7FA5" w:rsidRPr="006C7FA5" w:rsidRDefault="006C7FA5" w:rsidP="006C7FA5">
            <w:pPr>
              <w:jc w:val="center"/>
              <w:rPr>
                <w:color w:val="000000"/>
                <w:lang w:eastAsia="en-US"/>
              </w:rPr>
            </w:pPr>
            <w:r>
              <w:rPr>
                <w:color w:val="000000"/>
                <w:lang w:eastAsia="en-US"/>
              </w:rPr>
              <w:t>2,3</w:t>
            </w:r>
          </w:p>
        </w:tc>
        <w:tc>
          <w:tcPr>
            <w:tcW w:w="1276" w:type="dxa"/>
            <w:tcBorders>
              <w:top w:val="single" w:sz="4" w:space="0" w:color="auto"/>
              <w:left w:val="nil"/>
              <w:bottom w:val="single" w:sz="4" w:space="0" w:color="auto"/>
              <w:right w:val="single" w:sz="4" w:space="0" w:color="auto"/>
            </w:tcBorders>
          </w:tcPr>
          <w:p w:rsidR="006C7FA5" w:rsidRPr="00E07255" w:rsidRDefault="006C7FA5" w:rsidP="006C7FA5">
            <w:pPr>
              <w:jc w:val="center"/>
              <w:rPr>
                <w:color w:val="000000"/>
                <w:lang w:eastAsia="en-US"/>
              </w:rPr>
            </w:pPr>
            <w:r>
              <w:rPr>
                <w:color w:val="000000"/>
                <w:lang w:eastAsia="en-US"/>
              </w:rPr>
              <w:t>6</w:t>
            </w:r>
          </w:p>
        </w:tc>
      </w:tr>
      <w:tr w:rsidR="006C7FA5" w:rsidRPr="00E07255" w:rsidTr="00264B56">
        <w:trPr>
          <w:trHeight w:val="349"/>
          <w:jc w:val="center"/>
        </w:trPr>
        <w:tc>
          <w:tcPr>
            <w:tcW w:w="921" w:type="dxa"/>
            <w:tcBorders>
              <w:top w:val="single" w:sz="4" w:space="0" w:color="auto"/>
              <w:left w:val="single" w:sz="4" w:space="0" w:color="auto"/>
              <w:bottom w:val="single" w:sz="4" w:space="0" w:color="auto"/>
              <w:right w:val="single" w:sz="4" w:space="0" w:color="auto"/>
            </w:tcBorders>
            <w:noWrap/>
          </w:tcPr>
          <w:p w:rsidR="006C7FA5" w:rsidRPr="00E07255" w:rsidRDefault="006C7FA5" w:rsidP="00E07255">
            <w:pPr>
              <w:jc w:val="both"/>
              <w:rPr>
                <w:color w:val="000000"/>
              </w:rPr>
            </w:pPr>
            <w:r w:rsidRPr="00E07255">
              <w:rPr>
                <w:color w:val="000000"/>
              </w:rPr>
              <w:t>24*</w:t>
            </w:r>
          </w:p>
        </w:tc>
        <w:tc>
          <w:tcPr>
            <w:tcW w:w="5676" w:type="dxa"/>
            <w:tcBorders>
              <w:top w:val="single" w:sz="4" w:space="0" w:color="auto"/>
              <w:left w:val="nil"/>
              <w:bottom w:val="single" w:sz="4" w:space="0" w:color="auto"/>
              <w:right w:val="single" w:sz="4" w:space="0" w:color="auto"/>
            </w:tcBorders>
          </w:tcPr>
          <w:p w:rsidR="006C7FA5" w:rsidRPr="00E07255" w:rsidRDefault="006C7FA5" w:rsidP="00E07255">
            <w:pPr>
              <w:jc w:val="both"/>
              <w:rPr>
                <w:color w:val="000000"/>
                <w:lang w:eastAsia="en-US"/>
              </w:rPr>
            </w:pPr>
            <w:r w:rsidRPr="00E07255">
              <w:rPr>
                <w:color w:val="000000"/>
                <w:lang w:eastAsia="en-US"/>
              </w:rPr>
              <w:t>Прирост доли посещений сайтов библиотек</w:t>
            </w:r>
          </w:p>
        </w:tc>
        <w:tc>
          <w:tcPr>
            <w:tcW w:w="1276" w:type="dxa"/>
            <w:tcBorders>
              <w:top w:val="single" w:sz="4" w:space="0" w:color="auto"/>
              <w:left w:val="nil"/>
              <w:bottom w:val="single" w:sz="4" w:space="0" w:color="auto"/>
              <w:right w:val="single" w:sz="4" w:space="0" w:color="auto"/>
            </w:tcBorders>
          </w:tcPr>
          <w:p w:rsidR="006C7FA5" w:rsidRPr="006C7FA5" w:rsidRDefault="00C5679A" w:rsidP="006C7FA5">
            <w:pPr>
              <w:jc w:val="center"/>
              <w:rPr>
                <w:color w:val="000000"/>
                <w:lang w:eastAsia="en-US"/>
              </w:rPr>
            </w:pPr>
            <w:r>
              <w:rPr>
                <w:color w:val="000000"/>
                <w:lang w:eastAsia="en-US"/>
              </w:rPr>
              <w:t>-</w:t>
            </w:r>
          </w:p>
        </w:tc>
        <w:tc>
          <w:tcPr>
            <w:tcW w:w="1276" w:type="dxa"/>
            <w:tcBorders>
              <w:top w:val="single" w:sz="4" w:space="0" w:color="auto"/>
              <w:left w:val="nil"/>
              <w:bottom w:val="single" w:sz="4" w:space="0" w:color="auto"/>
              <w:right w:val="single" w:sz="4" w:space="0" w:color="auto"/>
            </w:tcBorders>
          </w:tcPr>
          <w:p w:rsidR="006C7FA5" w:rsidRPr="00E07255" w:rsidRDefault="006C7FA5" w:rsidP="006C7FA5">
            <w:pPr>
              <w:jc w:val="center"/>
              <w:rPr>
                <w:color w:val="000000"/>
                <w:lang w:eastAsia="en-US"/>
              </w:rPr>
            </w:pPr>
            <w:r>
              <w:rPr>
                <w:color w:val="000000"/>
                <w:lang w:eastAsia="en-US"/>
              </w:rPr>
              <w:t>0,5</w:t>
            </w:r>
          </w:p>
        </w:tc>
      </w:tr>
      <w:tr w:rsidR="006C7FA5" w:rsidRPr="00E07255" w:rsidTr="00264B56">
        <w:trPr>
          <w:trHeight w:val="528"/>
          <w:jc w:val="center"/>
        </w:trPr>
        <w:tc>
          <w:tcPr>
            <w:tcW w:w="921" w:type="dxa"/>
            <w:tcBorders>
              <w:top w:val="single" w:sz="4" w:space="0" w:color="auto"/>
              <w:left w:val="single" w:sz="4" w:space="0" w:color="auto"/>
              <w:bottom w:val="single" w:sz="4" w:space="0" w:color="auto"/>
              <w:right w:val="single" w:sz="4" w:space="0" w:color="auto"/>
            </w:tcBorders>
            <w:noWrap/>
          </w:tcPr>
          <w:p w:rsidR="006C7FA5" w:rsidRPr="00E07255" w:rsidRDefault="006C7FA5" w:rsidP="00E07255">
            <w:pPr>
              <w:jc w:val="both"/>
              <w:rPr>
                <w:color w:val="000000"/>
              </w:rPr>
            </w:pPr>
            <w:r w:rsidRPr="00E07255">
              <w:rPr>
                <w:color w:val="000000"/>
              </w:rPr>
              <w:t>25*</w:t>
            </w:r>
          </w:p>
        </w:tc>
        <w:tc>
          <w:tcPr>
            <w:tcW w:w="5676" w:type="dxa"/>
            <w:tcBorders>
              <w:top w:val="single" w:sz="4" w:space="0" w:color="auto"/>
              <w:left w:val="nil"/>
              <w:bottom w:val="single" w:sz="4" w:space="0" w:color="auto"/>
              <w:right w:val="single" w:sz="4" w:space="0" w:color="auto"/>
            </w:tcBorders>
          </w:tcPr>
          <w:p w:rsidR="006C7FA5" w:rsidRPr="00E07255" w:rsidRDefault="006C7FA5" w:rsidP="00E07255">
            <w:pPr>
              <w:jc w:val="both"/>
              <w:rPr>
                <w:color w:val="000000"/>
                <w:lang w:eastAsia="en-US"/>
              </w:rPr>
            </w:pPr>
            <w:r w:rsidRPr="00E07255">
              <w:rPr>
                <w:color w:val="000000"/>
                <w:lang w:eastAsia="en-US"/>
              </w:rPr>
              <w:t>Увеличение доли охвата населения услугами библиотек (%, по отношению к прошлому году)</w:t>
            </w:r>
          </w:p>
        </w:tc>
        <w:tc>
          <w:tcPr>
            <w:tcW w:w="1276" w:type="dxa"/>
            <w:tcBorders>
              <w:top w:val="single" w:sz="4" w:space="0" w:color="auto"/>
              <w:left w:val="nil"/>
              <w:bottom w:val="single" w:sz="4" w:space="0" w:color="auto"/>
              <w:right w:val="single" w:sz="4" w:space="0" w:color="auto"/>
            </w:tcBorders>
          </w:tcPr>
          <w:p w:rsidR="006C7FA5" w:rsidRPr="006C7FA5" w:rsidRDefault="00C5679A" w:rsidP="006C7FA5">
            <w:pPr>
              <w:jc w:val="center"/>
              <w:rPr>
                <w:color w:val="000000"/>
                <w:lang w:eastAsia="en-US"/>
              </w:rPr>
            </w:pPr>
            <w:r>
              <w:rPr>
                <w:color w:val="000000"/>
                <w:lang w:eastAsia="en-US"/>
              </w:rPr>
              <w:t>-</w:t>
            </w:r>
          </w:p>
        </w:tc>
        <w:tc>
          <w:tcPr>
            <w:tcW w:w="1276" w:type="dxa"/>
            <w:tcBorders>
              <w:top w:val="single" w:sz="4" w:space="0" w:color="auto"/>
              <w:left w:val="nil"/>
              <w:bottom w:val="single" w:sz="4" w:space="0" w:color="auto"/>
              <w:right w:val="single" w:sz="4" w:space="0" w:color="auto"/>
            </w:tcBorders>
          </w:tcPr>
          <w:p w:rsidR="006C7FA5" w:rsidRPr="00E07255" w:rsidRDefault="006C7FA5" w:rsidP="006C7FA5">
            <w:pPr>
              <w:jc w:val="center"/>
              <w:rPr>
                <w:color w:val="000000"/>
                <w:lang w:eastAsia="en-US"/>
              </w:rPr>
            </w:pPr>
            <w:r>
              <w:rPr>
                <w:color w:val="000000"/>
                <w:lang w:eastAsia="en-US"/>
              </w:rPr>
              <w:t>5,7</w:t>
            </w:r>
          </w:p>
        </w:tc>
      </w:tr>
      <w:tr w:rsidR="006C7FA5" w:rsidRPr="00E07255" w:rsidTr="00264B56">
        <w:trPr>
          <w:trHeight w:val="536"/>
          <w:jc w:val="center"/>
        </w:trPr>
        <w:tc>
          <w:tcPr>
            <w:tcW w:w="921" w:type="dxa"/>
            <w:tcBorders>
              <w:top w:val="single" w:sz="4" w:space="0" w:color="auto"/>
              <w:left w:val="single" w:sz="4" w:space="0" w:color="auto"/>
              <w:bottom w:val="single" w:sz="4" w:space="0" w:color="auto"/>
              <w:right w:val="single" w:sz="4" w:space="0" w:color="auto"/>
            </w:tcBorders>
            <w:noWrap/>
          </w:tcPr>
          <w:p w:rsidR="006C7FA5" w:rsidRPr="00E07255" w:rsidRDefault="006C7FA5" w:rsidP="00E07255">
            <w:pPr>
              <w:jc w:val="both"/>
              <w:rPr>
                <w:color w:val="000000"/>
              </w:rPr>
            </w:pPr>
            <w:r w:rsidRPr="00E07255">
              <w:rPr>
                <w:color w:val="000000"/>
              </w:rPr>
              <w:t>26*</w:t>
            </w:r>
          </w:p>
        </w:tc>
        <w:tc>
          <w:tcPr>
            <w:tcW w:w="5676" w:type="dxa"/>
            <w:tcBorders>
              <w:top w:val="single" w:sz="4" w:space="0" w:color="auto"/>
              <w:left w:val="nil"/>
              <w:bottom w:val="single" w:sz="4" w:space="0" w:color="auto"/>
              <w:right w:val="single" w:sz="4" w:space="0" w:color="auto"/>
            </w:tcBorders>
          </w:tcPr>
          <w:p w:rsidR="006C7FA5" w:rsidRPr="00E07255" w:rsidRDefault="006C7FA5" w:rsidP="00E07255">
            <w:pPr>
              <w:jc w:val="both"/>
              <w:rPr>
                <w:color w:val="000000"/>
                <w:lang w:eastAsia="en-US"/>
              </w:rPr>
            </w:pPr>
            <w:r w:rsidRPr="00E07255">
              <w:rPr>
                <w:color w:val="000000"/>
                <w:lang w:eastAsia="en-US"/>
              </w:rPr>
              <w:t>Увеличение доли охвата населения услугами передвижных культурных центров, %</w:t>
            </w:r>
          </w:p>
        </w:tc>
        <w:tc>
          <w:tcPr>
            <w:tcW w:w="1276" w:type="dxa"/>
            <w:tcBorders>
              <w:top w:val="single" w:sz="4" w:space="0" w:color="auto"/>
              <w:left w:val="nil"/>
              <w:bottom w:val="single" w:sz="4" w:space="0" w:color="auto"/>
              <w:right w:val="single" w:sz="4" w:space="0" w:color="auto"/>
            </w:tcBorders>
          </w:tcPr>
          <w:p w:rsidR="006C7FA5" w:rsidRPr="006C7FA5" w:rsidRDefault="00C5679A" w:rsidP="006C7FA5">
            <w:pPr>
              <w:jc w:val="center"/>
              <w:rPr>
                <w:color w:val="000000"/>
                <w:lang w:eastAsia="en-US"/>
              </w:rPr>
            </w:pPr>
            <w:r>
              <w:rPr>
                <w:color w:val="000000"/>
                <w:lang w:eastAsia="en-US"/>
              </w:rPr>
              <w:t>-</w:t>
            </w:r>
          </w:p>
        </w:tc>
        <w:tc>
          <w:tcPr>
            <w:tcW w:w="1276" w:type="dxa"/>
            <w:tcBorders>
              <w:top w:val="single" w:sz="4" w:space="0" w:color="auto"/>
              <w:left w:val="nil"/>
              <w:bottom w:val="single" w:sz="4" w:space="0" w:color="auto"/>
              <w:right w:val="single" w:sz="4" w:space="0" w:color="auto"/>
            </w:tcBorders>
          </w:tcPr>
          <w:p w:rsidR="006C7FA5" w:rsidRPr="00E07255" w:rsidRDefault="00C5679A" w:rsidP="006C7FA5">
            <w:pPr>
              <w:jc w:val="center"/>
              <w:rPr>
                <w:color w:val="000000"/>
                <w:lang w:eastAsia="en-US"/>
              </w:rPr>
            </w:pPr>
            <w:r>
              <w:rPr>
                <w:color w:val="000000"/>
                <w:lang w:eastAsia="en-US"/>
              </w:rPr>
              <w:t>-</w:t>
            </w:r>
          </w:p>
        </w:tc>
      </w:tr>
    </w:tbl>
    <w:p w:rsidR="00E07255" w:rsidRDefault="00E07255" w:rsidP="00A463EB">
      <w:pPr>
        <w:spacing w:line="360" w:lineRule="auto"/>
        <w:rPr>
          <w:b/>
          <w:bCs/>
          <w:sz w:val="28"/>
          <w:szCs w:val="28"/>
        </w:rPr>
      </w:pPr>
    </w:p>
    <w:p w:rsidR="00A17B3C" w:rsidRPr="00A17B3C" w:rsidRDefault="00A17B3C" w:rsidP="00A17B3C">
      <w:pPr>
        <w:spacing w:line="360" w:lineRule="auto"/>
        <w:jc w:val="both"/>
        <w:rPr>
          <w:bCs/>
          <w:sz w:val="28"/>
          <w:szCs w:val="28"/>
        </w:rPr>
      </w:pPr>
      <w:r w:rsidRPr="00A17B3C">
        <w:rPr>
          <w:bCs/>
          <w:sz w:val="28"/>
          <w:szCs w:val="28"/>
        </w:rPr>
        <w:t>Показатели дорожной карт</w:t>
      </w:r>
      <w:r w:rsidR="009D542D">
        <w:rPr>
          <w:bCs/>
          <w:sz w:val="28"/>
          <w:szCs w:val="28"/>
        </w:rPr>
        <w:t xml:space="preserve">ы в части увеличения количества </w:t>
      </w:r>
      <w:r w:rsidRPr="00A17B3C">
        <w:rPr>
          <w:bCs/>
          <w:sz w:val="28"/>
          <w:szCs w:val="28"/>
        </w:rPr>
        <w:t xml:space="preserve">библиографических записей в электронном каталоге выполнены. Количество </w:t>
      </w:r>
      <w:r w:rsidRPr="00A17B3C">
        <w:rPr>
          <w:bCs/>
          <w:sz w:val="28"/>
          <w:szCs w:val="28"/>
        </w:rPr>
        <w:lastRenderedPageBreak/>
        <w:t>библиографических записей в электронном каталоге по сравнению с прошл</w:t>
      </w:r>
      <w:r w:rsidR="00DF1387">
        <w:rPr>
          <w:bCs/>
          <w:sz w:val="28"/>
          <w:szCs w:val="28"/>
        </w:rPr>
        <w:t>ым годом увеличилось</w:t>
      </w:r>
      <w:r w:rsidRPr="00A17B3C">
        <w:rPr>
          <w:bCs/>
          <w:sz w:val="28"/>
          <w:szCs w:val="28"/>
        </w:rPr>
        <w:t xml:space="preserve">. Дорожная карта в разделе увеличения доли публичных библиотек, подключённых к сети «Интернет» </w:t>
      </w:r>
      <w:r w:rsidR="00DF1387">
        <w:rPr>
          <w:bCs/>
          <w:sz w:val="28"/>
          <w:szCs w:val="28"/>
        </w:rPr>
        <w:t>не изменилась.</w:t>
      </w:r>
    </w:p>
    <w:p w:rsidR="00DF1387" w:rsidRDefault="00DF1387" w:rsidP="002E1D60">
      <w:pPr>
        <w:rPr>
          <w:b/>
          <w:sz w:val="28"/>
          <w:szCs w:val="28"/>
        </w:rPr>
      </w:pPr>
    </w:p>
    <w:p w:rsidR="002E1D60" w:rsidRPr="002E1D60" w:rsidRDefault="002E1D60" w:rsidP="002E1D60">
      <w:pPr>
        <w:rPr>
          <w:b/>
          <w:sz w:val="28"/>
          <w:szCs w:val="28"/>
        </w:rPr>
      </w:pPr>
      <w:r w:rsidRPr="002E1D60">
        <w:rPr>
          <w:b/>
          <w:sz w:val="28"/>
          <w:szCs w:val="28"/>
        </w:rPr>
        <w:t>Экономические показатели деятельности муниципальных библиотек</w:t>
      </w:r>
    </w:p>
    <w:p w:rsidR="002E1D60" w:rsidRPr="002E1D60" w:rsidRDefault="002E1D60" w:rsidP="002E1D60">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684"/>
        <w:gridCol w:w="1701"/>
        <w:gridCol w:w="1276"/>
        <w:gridCol w:w="1666"/>
      </w:tblGrid>
      <w:tr w:rsidR="003D0CF8" w:rsidRPr="002E1D60" w:rsidTr="00962611">
        <w:tc>
          <w:tcPr>
            <w:tcW w:w="2243" w:type="dxa"/>
            <w:shd w:val="clear" w:color="auto" w:fill="auto"/>
          </w:tcPr>
          <w:p w:rsidR="002E1D60" w:rsidRPr="002E1D60" w:rsidRDefault="002E1D60" w:rsidP="003D0CF8">
            <w:pPr>
              <w:jc w:val="both"/>
            </w:pPr>
          </w:p>
        </w:tc>
        <w:tc>
          <w:tcPr>
            <w:tcW w:w="2684" w:type="dxa"/>
            <w:shd w:val="clear" w:color="auto" w:fill="auto"/>
          </w:tcPr>
          <w:p w:rsidR="002E1D60" w:rsidRPr="002E1D60" w:rsidRDefault="002E1D60" w:rsidP="003D0CF8">
            <w:pPr>
              <w:jc w:val="both"/>
            </w:pPr>
            <w:r w:rsidRPr="002E1D60">
              <w:t>Расчет</w:t>
            </w:r>
          </w:p>
        </w:tc>
        <w:tc>
          <w:tcPr>
            <w:tcW w:w="1701" w:type="dxa"/>
            <w:shd w:val="clear" w:color="auto" w:fill="auto"/>
          </w:tcPr>
          <w:p w:rsidR="002E1D60" w:rsidRPr="002E1D60" w:rsidRDefault="00962611" w:rsidP="003D0CF8">
            <w:pPr>
              <w:jc w:val="both"/>
            </w:pPr>
            <w:r>
              <w:t>2015</w:t>
            </w:r>
          </w:p>
        </w:tc>
        <w:tc>
          <w:tcPr>
            <w:tcW w:w="1276" w:type="dxa"/>
            <w:shd w:val="clear" w:color="auto" w:fill="auto"/>
          </w:tcPr>
          <w:p w:rsidR="002E1D60" w:rsidRPr="002E1D60" w:rsidRDefault="002E1D60" w:rsidP="003D0CF8">
            <w:pPr>
              <w:jc w:val="both"/>
            </w:pPr>
            <w:r w:rsidRPr="002E1D60">
              <w:t>2</w:t>
            </w:r>
            <w:r w:rsidR="00962611">
              <w:t>016</w:t>
            </w:r>
          </w:p>
        </w:tc>
        <w:tc>
          <w:tcPr>
            <w:tcW w:w="1666" w:type="dxa"/>
            <w:shd w:val="clear" w:color="auto" w:fill="auto"/>
          </w:tcPr>
          <w:p w:rsidR="002E1D60" w:rsidRPr="002E1D60" w:rsidRDefault="00962611" w:rsidP="003D0CF8">
            <w:pPr>
              <w:jc w:val="both"/>
            </w:pPr>
            <w:r>
              <w:t>2017</w:t>
            </w:r>
          </w:p>
        </w:tc>
      </w:tr>
      <w:tr w:rsidR="00962611" w:rsidRPr="002E1D60" w:rsidTr="00962611">
        <w:tc>
          <w:tcPr>
            <w:tcW w:w="2243" w:type="dxa"/>
            <w:shd w:val="clear" w:color="auto" w:fill="auto"/>
          </w:tcPr>
          <w:p w:rsidR="00962611" w:rsidRPr="002E1D60" w:rsidRDefault="00962611" w:rsidP="002E1D60">
            <w:r w:rsidRPr="002E1D60">
              <w:t>Расходы на обслуживание одного пользователя</w:t>
            </w:r>
          </w:p>
        </w:tc>
        <w:tc>
          <w:tcPr>
            <w:tcW w:w="2684" w:type="dxa"/>
            <w:shd w:val="clear" w:color="auto" w:fill="auto"/>
          </w:tcPr>
          <w:p w:rsidR="00962611" w:rsidRPr="002E1D60" w:rsidRDefault="00962611" w:rsidP="002E1D60">
            <w:r w:rsidRPr="002E1D60">
              <w:t>(Са) исчисляется путем деления суммы всех видов расходов за год (Р) по смете библиотеки (за исключением приобретения оборудования и ремонта) на количество читателей, зарегистрированных за год (А): Са = Р : А</w:t>
            </w:r>
          </w:p>
        </w:tc>
        <w:tc>
          <w:tcPr>
            <w:tcW w:w="1701" w:type="dxa"/>
            <w:shd w:val="clear" w:color="auto" w:fill="auto"/>
          </w:tcPr>
          <w:p w:rsidR="00962611" w:rsidRPr="002E1D60" w:rsidRDefault="00962611" w:rsidP="00264B56">
            <w:pPr>
              <w:jc w:val="both"/>
            </w:pPr>
            <w:r>
              <w:t>40,1</w:t>
            </w:r>
          </w:p>
        </w:tc>
        <w:tc>
          <w:tcPr>
            <w:tcW w:w="1276" w:type="dxa"/>
            <w:shd w:val="clear" w:color="auto" w:fill="auto"/>
          </w:tcPr>
          <w:p w:rsidR="00962611" w:rsidRPr="002E1D60" w:rsidRDefault="00962611" w:rsidP="00264B56">
            <w:pPr>
              <w:jc w:val="both"/>
            </w:pPr>
            <w:r>
              <w:t>43</w:t>
            </w:r>
          </w:p>
        </w:tc>
        <w:tc>
          <w:tcPr>
            <w:tcW w:w="1666" w:type="dxa"/>
            <w:shd w:val="clear" w:color="auto" w:fill="auto"/>
          </w:tcPr>
          <w:p w:rsidR="00962611" w:rsidRPr="002E1D60" w:rsidRDefault="00FA3AAE" w:rsidP="003D0CF8">
            <w:pPr>
              <w:jc w:val="both"/>
            </w:pPr>
            <w:r>
              <w:t>22,4</w:t>
            </w:r>
          </w:p>
        </w:tc>
      </w:tr>
      <w:tr w:rsidR="00962611" w:rsidRPr="002E1D60" w:rsidTr="00962611">
        <w:tc>
          <w:tcPr>
            <w:tcW w:w="2243" w:type="dxa"/>
            <w:shd w:val="clear" w:color="auto" w:fill="auto"/>
          </w:tcPr>
          <w:p w:rsidR="00962611" w:rsidRPr="002E1D60" w:rsidRDefault="00962611" w:rsidP="002E1D60">
            <w:r w:rsidRPr="002E1D60">
              <w:t>Расходы на одно посещение</w:t>
            </w:r>
          </w:p>
        </w:tc>
        <w:tc>
          <w:tcPr>
            <w:tcW w:w="2684" w:type="dxa"/>
            <w:shd w:val="clear" w:color="auto" w:fill="auto"/>
          </w:tcPr>
          <w:p w:rsidR="00962611" w:rsidRPr="002E1D60" w:rsidRDefault="00962611" w:rsidP="002E1D60">
            <w:r w:rsidRPr="002E1D60">
              <w:t>(Сп) исчисляется путем деления суммы всех видов расходов за год (Р) по смете библиотеки (за исключением приобретения оборудования и ремонта) на количество посещений за год (П): Сп = Р : П.</w:t>
            </w:r>
          </w:p>
        </w:tc>
        <w:tc>
          <w:tcPr>
            <w:tcW w:w="1701" w:type="dxa"/>
            <w:shd w:val="clear" w:color="auto" w:fill="auto"/>
          </w:tcPr>
          <w:p w:rsidR="00962611" w:rsidRPr="002E1D60" w:rsidRDefault="00962611" w:rsidP="00264B56">
            <w:pPr>
              <w:jc w:val="both"/>
            </w:pPr>
            <w:r>
              <w:t>6,7</w:t>
            </w:r>
          </w:p>
        </w:tc>
        <w:tc>
          <w:tcPr>
            <w:tcW w:w="1276" w:type="dxa"/>
            <w:shd w:val="clear" w:color="auto" w:fill="auto"/>
          </w:tcPr>
          <w:p w:rsidR="00962611" w:rsidRPr="002E1D60" w:rsidRDefault="00962611" w:rsidP="00264B56">
            <w:pPr>
              <w:jc w:val="both"/>
            </w:pPr>
            <w:r>
              <w:t>7,08</w:t>
            </w:r>
          </w:p>
        </w:tc>
        <w:tc>
          <w:tcPr>
            <w:tcW w:w="1666" w:type="dxa"/>
            <w:shd w:val="clear" w:color="auto" w:fill="auto"/>
          </w:tcPr>
          <w:p w:rsidR="00962611" w:rsidRPr="002E1D60" w:rsidRDefault="00FA3AAE" w:rsidP="003D0CF8">
            <w:pPr>
              <w:jc w:val="both"/>
            </w:pPr>
            <w:r>
              <w:t>2,3</w:t>
            </w:r>
          </w:p>
        </w:tc>
      </w:tr>
      <w:tr w:rsidR="00962611" w:rsidRPr="002E1D60" w:rsidTr="00962611">
        <w:tc>
          <w:tcPr>
            <w:tcW w:w="2243" w:type="dxa"/>
            <w:shd w:val="clear" w:color="auto" w:fill="auto"/>
          </w:tcPr>
          <w:p w:rsidR="00962611" w:rsidRPr="002E1D60" w:rsidRDefault="00962611" w:rsidP="002E1D60">
            <w:r w:rsidRPr="002E1D60">
              <w:t>Расходы на одну документовыдачу</w:t>
            </w:r>
          </w:p>
        </w:tc>
        <w:tc>
          <w:tcPr>
            <w:tcW w:w="2684" w:type="dxa"/>
            <w:shd w:val="clear" w:color="auto" w:fill="auto"/>
          </w:tcPr>
          <w:p w:rsidR="00962611" w:rsidRPr="002E1D60" w:rsidRDefault="00962611" w:rsidP="002E1D60">
            <w:r w:rsidRPr="002E1D60">
              <w:t>(Св) исчисляется путем деления суммы всех видов расходов за год (Р) по смете библиотеки на количество книговыдач за год (В): Св = Р : В.</w:t>
            </w:r>
          </w:p>
        </w:tc>
        <w:tc>
          <w:tcPr>
            <w:tcW w:w="1701" w:type="dxa"/>
            <w:shd w:val="clear" w:color="auto" w:fill="auto"/>
          </w:tcPr>
          <w:p w:rsidR="00962611" w:rsidRPr="002E1D60" w:rsidRDefault="00962611" w:rsidP="00264B56">
            <w:pPr>
              <w:jc w:val="both"/>
            </w:pPr>
            <w:r>
              <w:t>2,1</w:t>
            </w:r>
          </w:p>
        </w:tc>
        <w:tc>
          <w:tcPr>
            <w:tcW w:w="1276" w:type="dxa"/>
            <w:shd w:val="clear" w:color="auto" w:fill="auto"/>
          </w:tcPr>
          <w:p w:rsidR="00962611" w:rsidRPr="002E1D60" w:rsidRDefault="00962611" w:rsidP="00264B56">
            <w:pPr>
              <w:jc w:val="both"/>
            </w:pPr>
            <w:r>
              <w:t>2,2</w:t>
            </w:r>
          </w:p>
        </w:tc>
        <w:tc>
          <w:tcPr>
            <w:tcW w:w="1666" w:type="dxa"/>
            <w:shd w:val="clear" w:color="auto" w:fill="auto"/>
          </w:tcPr>
          <w:p w:rsidR="00962611" w:rsidRPr="002E1D60" w:rsidRDefault="00110978" w:rsidP="003D0CF8">
            <w:pPr>
              <w:jc w:val="both"/>
            </w:pPr>
            <w:r>
              <w:t>1,1</w:t>
            </w:r>
          </w:p>
        </w:tc>
      </w:tr>
    </w:tbl>
    <w:p w:rsidR="001D1977" w:rsidRPr="001D1977" w:rsidRDefault="00485614" w:rsidP="00BF11F6">
      <w:pPr>
        <w:pStyle w:val="a5"/>
        <w:spacing w:line="360" w:lineRule="auto"/>
        <w:ind w:left="0" w:firstLine="0"/>
        <w:jc w:val="both"/>
        <w:rPr>
          <w:b w:val="0"/>
          <w:i/>
          <w:sz w:val="28"/>
          <w:szCs w:val="28"/>
        </w:rPr>
      </w:pPr>
      <w:r>
        <w:rPr>
          <w:b w:val="0"/>
          <w:i/>
          <w:sz w:val="28"/>
          <w:szCs w:val="28"/>
        </w:rPr>
        <w:t>Платные услуги в 2017</w:t>
      </w:r>
      <w:r w:rsidR="001D1977" w:rsidRPr="001D1977">
        <w:rPr>
          <w:b w:val="0"/>
          <w:i/>
          <w:sz w:val="28"/>
          <w:szCs w:val="28"/>
        </w:rPr>
        <w:t xml:space="preserve"> году не оказывались.</w:t>
      </w:r>
    </w:p>
    <w:p w:rsidR="009C0274" w:rsidRDefault="009C0274" w:rsidP="009C0274">
      <w:pPr>
        <w:pStyle w:val="a5"/>
        <w:spacing w:line="360" w:lineRule="auto"/>
        <w:ind w:firstLine="0"/>
        <w:jc w:val="both"/>
        <w:rPr>
          <w:b w:val="0"/>
          <w:sz w:val="28"/>
          <w:szCs w:val="28"/>
        </w:rPr>
      </w:pPr>
    </w:p>
    <w:p w:rsidR="009C0274" w:rsidRPr="009C0274" w:rsidRDefault="009C0274" w:rsidP="0032369C">
      <w:pPr>
        <w:pStyle w:val="a5"/>
        <w:spacing w:line="360" w:lineRule="auto"/>
        <w:ind w:left="0" w:firstLine="0"/>
        <w:jc w:val="both"/>
        <w:rPr>
          <w:sz w:val="28"/>
          <w:szCs w:val="28"/>
        </w:rPr>
      </w:pPr>
      <w:r w:rsidRPr="009C0274">
        <w:rPr>
          <w:sz w:val="28"/>
          <w:szCs w:val="28"/>
        </w:rPr>
        <w:t xml:space="preserve">Краткие выводы по разделу </w:t>
      </w:r>
    </w:p>
    <w:p w:rsidR="009C0274" w:rsidRPr="009C0274" w:rsidRDefault="009C0274" w:rsidP="0032369C">
      <w:pPr>
        <w:pStyle w:val="a5"/>
        <w:spacing w:line="360" w:lineRule="auto"/>
        <w:ind w:left="0" w:firstLine="0"/>
        <w:jc w:val="both"/>
        <w:rPr>
          <w:b w:val="0"/>
          <w:sz w:val="28"/>
          <w:szCs w:val="28"/>
        </w:rPr>
      </w:pPr>
      <w:r>
        <w:rPr>
          <w:b w:val="0"/>
          <w:sz w:val="28"/>
          <w:szCs w:val="28"/>
        </w:rPr>
        <w:t xml:space="preserve">В </w:t>
      </w:r>
      <w:r w:rsidRPr="009C0274">
        <w:rPr>
          <w:b w:val="0"/>
          <w:sz w:val="28"/>
          <w:szCs w:val="28"/>
        </w:rPr>
        <w:t>библиоте</w:t>
      </w:r>
      <w:r>
        <w:rPr>
          <w:b w:val="0"/>
          <w:sz w:val="28"/>
          <w:szCs w:val="28"/>
        </w:rPr>
        <w:t xml:space="preserve">ках </w:t>
      </w:r>
      <w:r w:rsidR="00BF6897">
        <w:rPr>
          <w:b w:val="0"/>
          <w:sz w:val="28"/>
          <w:szCs w:val="28"/>
        </w:rPr>
        <w:t>Купинского района по итогам 2017</w:t>
      </w:r>
      <w:r w:rsidRPr="009C0274">
        <w:rPr>
          <w:b w:val="0"/>
          <w:sz w:val="28"/>
          <w:szCs w:val="28"/>
        </w:rPr>
        <w:t xml:space="preserve"> г. </w:t>
      </w:r>
      <w:r w:rsidR="00BF6897">
        <w:rPr>
          <w:b w:val="0"/>
          <w:sz w:val="28"/>
          <w:szCs w:val="28"/>
        </w:rPr>
        <w:t xml:space="preserve">произошло незначительное увеличение контрольных показателей библиотечной деятельности по равнению с прошлым годом. Но по отношению к плану </w:t>
      </w:r>
      <w:r w:rsidRPr="009C0274">
        <w:rPr>
          <w:b w:val="0"/>
          <w:sz w:val="28"/>
          <w:szCs w:val="28"/>
        </w:rPr>
        <w:t>сохраняется отрицательная динамика в выполнении контрольных показат</w:t>
      </w:r>
      <w:r w:rsidR="00BF6897">
        <w:rPr>
          <w:b w:val="0"/>
          <w:sz w:val="28"/>
          <w:szCs w:val="28"/>
        </w:rPr>
        <w:t>елей, с</w:t>
      </w:r>
      <w:r w:rsidRPr="009C0274">
        <w:rPr>
          <w:b w:val="0"/>
          <w:sz w:val="28"/>
          <w:szCs w:val="28"/>
        </w:rPr>
        <w:t>вязано это с целым комплексом причи</w:t>
      </w:r>
      <w:r w:rsidR="00BF6897">
        <w:rPr>
          <w:b w:val="0"/>
          <w:sz w:val="28"/>
          <w:szCs w:val="28"/>
        </w:rPr>
        <w:t xml:space="preserve">н: </w:t>
      </w:r>
      <w:r w:rsidRPr="009C0274">
        <w:rPr>
          <w:b w:val="0"/>
          <w:sz w:val="28"/>
          <w:szCs w:val="28"/>
        </w:rPr>
        <w:t xml:space="preserve">сокращением </w:t>
      </w:r>
      <w:r w:rsidRPr="009C0274">
        <w:rPr>
          <w:b w:val="0"/>
          <w:sz w:val="28"/>
          <w:szCs w:val="28"/>
        </w:rPr>
        <w:lastRenderedPageBreak/>
        <w:t>доступности библиотечных услуг, перехода пользователей к получению информации через сеть Интернет, старение книжного фонда</w:t>
      </w:r>
      <w:r w:rsidR="00FE520F">
        <w:rPr>
          <w:b w:val="0"/>
          <w:sz w:val="28"/>
          <w:szCs w:val="28"/>
        </w:rPr>
        <w:t>, его низкая обновляемость</w:t>
      </w:r>
      <w:r w:rsidRPr="009C0274">
        <w:rPr>
          <w:b w:val="0"/>
          <w:sz w:val="28"/>
          <w:szCs w:val="28"/>
        </w:rPr>
        <w:t>.</w:t>
      </w:r>
    </w:p>
    <w:p w:rsidR="009C0274" w:rsidRPr="002402FF" w:rsidRDefault="009C0274" w:rsidP="0032369C">
      <w:pPr>
        <w:pStyle w:val="a5"/>
        <w:spacing w:line="360" w:lineRule="auto"/>
        <w:ind w:left="0" w:firstLine="0"/>
        <w:jc w:val="both"/>
        <w:rPr>
          <w:b w:val="0"/>
          <w:sz w:val="28"/>
          <w:szCs w:val="28"/>
        </w:rPr>
      </w:pPr>
      <w:r w:rsidRPr="009C0274">
        <w:rPr>
          <w:b w:val="0"/>
          <w:sz w:val="28"/>
          <w:szCs w:val="28"/>
        </w:rPr>
        <w:t>Влияют на выполнение показателей и правовые формы организаций, оказывающих библиотечные услуги. Б</w:t>
      </w:r>
      <w:r w:rsidR="00FE520F">
        <w:rPr>
          <w:b w:val="0"/>
          <w:sz w:val="28"/>
          <w:szCs w:val="28"/>
        </w:rPr>
        <w:t>иблиотеки, входящие в состав КДЦ</w:t>
      </w:r>
      <w:r w:rsidRPr="009C0274">
        <w:rPr>
          <w:b w:val="0"/>
          <w:sz w:val="28"/>
          <w:szCs w:val="28"/>
        </w:rPr>
        <w:t>, показывают менее интенсивную библиотечную деятельность</w:t>
      </w:r>
      <w:r w:rsidR="00FE520F">
        <w:rPr>
          <w:b w:val="0"/>
          <w:sz w:val="28"/>
          <w:szCs w:val="28"/>
        </w:rPr>
        <w:t>.</w:t>
      </w:r>
      <w:r w:rsidRPr="009C0274">
        <w:rPr>
          <w:b w:val="0"/>
          <w:sz w:val="28"/>
          <w:szCs w:val="28"/>
        </w:rPr>
        <w:t xml:space="preserve"> </w:t>
      </w:r>
    </w:p>
    <w:p w:rsidR="00DA3B06" w:rsidRDefault="00DA3B06" w:rsidP="004A43A1">
      <w:pPr>
        <w:pStyle w:val="a5"/>
        <w:spacing w:line="360" w:lineRule="auto"/>
        <w:ind w:left="0" w:firstLine="0"/>
        <w:jc w:val="both"/>
        <w:rPr>
          <w:b w:val="0"/>
          <w:sz w:val="28"/>
          <w:szCs w:val="28"/>
        </w:rPr>
      </w:pPr>
    </w:p>
    <w:p w:rsidR="00CC6C15" w:rsidRPr="002402FF" w:rsidRDefault="00CC6C15" w:rsidP="009C0274">
      <w:pPr>
        <w:pStyle w:val="a5"/>
        <w:spacing w:line="360" w:lineRule="auto"/>
        <w:ind w:firstLine="0"/>
        <w:jc w:val="both"/>
        <w:rPr>
          <w:b w:val="0"/>
          <w:sz w:val="28"/>
          <w:szCs w:val="28"/>
        </w:rPr>
      </w:pPr>
    </w:p>
    <w:p w:rsidR="00DA3B06" w:rsidRDefault="00451421" w:rsidP="00451421">
      <w:pPr>
        <w:pStyle w:val="a5"/>
        <w:spacing w:line="360" w:lineRule="auto"/>
        <w:ind w:left="0" w:firstLine="284"/>
        <w:jc w:val="both"/>
        <w:rPr>
          <w:sz w:val="32"/>
          <w:szCs w:val="32"/>
        </w:rPr>
      </w:pPr>
      <w:r w:rsidRPr="00451421">
        <w:rPr>
          <w:sz w:val="32"/>
          <w:szCs w:val="32"/>
          <w:lang w:val="en-US"/>
        </w:rPr>
        <w:t>IV</w:t>
      </w:r>
      <w:r w:rsidRPr="00451421">
        <w:rPr>
          <w:sz w:val="32"/>
          <w:szCs w:val="32"/>
        </w:rPr>
        <w:t>. Библиотечные фонды (формирование, использование, сохранность)</w:t>
      </w:r>
    </w:p>
    <w:p w:rsidR="004A43A1" w:rsidRDefault="004A43A1" w:rsidP="004A43A1">
      <w:pPr>
        <w:pStyle w:val="a5"/>
        <w:spacing w:line="360" w:lineRule="auto"/>
        <w:ind w:left="0" w:firstLine="0"/>
        <w:jc w:val="both"/>
        <w:rPr>
          <w:b w:val="0"/>
          <w:sz w:val="28"/>
          <w:szCs w:val="28"/>
        </w:rPr>
      </w:pPr>
    </w:p>
    <w:p w:rsidR="00E157A5" w:rsidRPr="00E157A5" w:rsidRDefault="00E157A5" w:rsidP="00414665">
      <w:pPr>
        <w:pStyle w:val="a5"/>
        <w:spacing w:line="360" w:lineRule="auto"/>
        <w:jc w:val="both"/>
        <w:rPr>
          <w:b w:val="0"/>
          <w:sz w:val="28"/>
          <w:szCs w:val="28"/>
        </w:rPr>
      </w:pPr>
      <w:r w:rsidRPr="00E157A5">
        <w:rPr>
          <w:b w:val="0"/>
          <w:sz w:val="28"/>
          <w:szCs w:val="28"/>
        </w:rPr>
        <w:t xml:space="preserve">Совокупный объем библиотечного фонда муниципальных библиотек Купинского района на 01.01.2018 года составляет  296485  тысяч экземпляров. Из них печатных изданий – 296369  экз. – (99,9%), аудиовизуальных -116экз. – (0,04%). </w:t>
      </w:r>
    </w:p>
    <w:p w:rsidR="00E157A5" w:rsidRPr="003210C0" w:rsidRDefault="00E157A5" w:rsidP="00E157A5">
      <w:pPr>
        <w:pStyle w:val="a5"/>
        <w:spacing w:line="360" w:lineRule="auto"/>
        <w:jc w:val="center"/>
        <w:rPr>
          <w:sz w:val="28"/>
          <w:szCs w:val="28"/>
        </w:rPr>
      </w:pPr>
      <w:r w:rsidRPr="003210C0">
        <w:rPr>
          <w:sz w:val="28"/>
          <w:szCs w:val="28"/>
        </w:rPr>
        <w:t>Формирование и использование совокупного фонда библиотек Купинского района (за три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127"/>
        <w:gridCol w:w="1701"/>
        <w:gridCol w:w="2268"/>
        <w:gridCol w:w="1701"/>
      </w:tblGrid>
      <w:tr w:rsidR="00E157A5" w:rsidRPr="00E157A5" w:rsidTr="003210C0">
        <w:trPr>
          <w:trHeight w:val="366"/>
        </w:trPr>
        <w:tc>
          <w:tcPr>
            <w:tcW w:w="1809" w:type="dxa"/>
          </w:tcPr>
          <w:p w:rsidR="00E157A5" w:rsidRPr="00E157A5" w:rsidRDefault="00E157A5" w:rsidP="00E157A5">
            <w:pPr>
              <w:pStyle w:val="a5"/>
              <w:spacing w:line="360" w:lineRule="auto"/>
              <w:jc w:val="both"/>
              <w:rPr>
                <w:b w:val="0"/>
                <w:sz w:val="24"/>
                <w:szCs w:val="24"/>
              </w:rPr>
            </w:pPr>
            <w:r w:rsidRPr="00E157A5">
              <w:rPr>
                <w:b w:val="0"/>
                <w:sz w:val="24"/>
                <w:szCs w:val="24"/>
              </w:rPr>
              <w:t>Год</w:t>
            </w:r>
          </w:p>
        </w:tc>
        <w:tc>
          <w:tcPr>
            <w:tcW w:w="2127" w:type="dxa"/>
          </w:tcPr>
          <w:p w:rsidR="00E157A5" w:rsidRPr="00E157A5" w:rsidRDefault="00E157A5" w:rsidP="00E157A5">
            <w:pPr>
              <w:pStyle w:val="a5"/>
              <w:spacing w:line="360" w:lineRule="auto"/>
              <w:jc w:val="both"/>
              <w:rPr>
                <w:b w:val="0"/>
                <w:sz w:val="24"/>
                <w:szCs w:val="24"/>
              </w:rPr>
            </w:pPr>
            <w:r w:rsidRPr="00E157A5">
              <w:rPr>
                <w:b w:val="0"/>
                <w:sz w:val="24"/>
                <w:szCs w:val="24"/>
              </w:rPr>
              <w:t>Поступило,</w:t>
            </w:r>
          </w:p>
          <w:p w:rsidR="00E157A5" w:rsidRPr="00E157A5" w:rsidRDefault="00E157A5" w:rsidP="00E157A5">
            <w:pPr>
              <w:pStyle w:val="a5"/>
              <w:spacing w:line="360" w:lineRule="auto"/>
              <w:jc w:val="both"/>
              <w:rPr>
                <w:b w:val="0"/>
                <w:sz w:val="24"/>
                <w:szCs w:val="24"/>
              </w:rPr>
            </w:pPr>
            <w:r w:rsidRPr="00E157A5">
              <w:rPr>
                <w:b w:val="0"/>
                <w:sz w:val="24"/>
                <w:szCs w:val="24"/>
              </w:rPr>
              <w:t>тыс. экз.</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Выбыло,</w:t>
            </w:r>
          </w:p>
          <w:p w:rsidR="00E157A5" w:rsidRPr="00E157A5" w:rsidRDefault="00E157A5" w:rsidP="00E157A5">
            <w:pPr>
              <w:pStyle w:val="a5"/>
              <w:spacing w:line="360" w:lineRule="auto"/>
              <w:jc w:val="both"/>
              <w:rPr>
                <w:b w:val="0"/>
                <w:sz w:val="24"/>
                <w:szCs w:val="24"/>
              </w:rPr>
            </w:pPr>
            <w:r w:rsidRPr="00E157A5">
              <w:rPr>
                <w:b w:val="0"/>
                <w:sz w:val="24"/>
                <w:szCs w:val="24"/>
              </w:rPr>
              <w:t>тыс. экз.</w:t>
            </w:r>
          </w:p>
        </w:tc>
        <w:tc>
          <w:tcPr>
            <w:tcW w:w="2268" w:type="dxa"/>
          </w:tcPr>
          <w:p w:rsidR="00E157A5" w:rsidRPr="00E157A5" w:rsidRDefault="00E157A5" w:rsidP="00E157A5">
            <w:pPr>
              <w:pStyle w:val="a5"/>
              <w:spacing w:line="360" w:lineRule="auto"/>
              <w:jc w:val="both"/>
              <w:rPr>
                <w:b w:val="0"/>
                <w:sz w:val="24"/>
                <w:szCs w:val="24"/>
              </w:rPr>
            </w:pPr>
            <w:r w:rsidRPr="00E157A5">
              <w:rPr>
                <w:b w:val="0"/>
                <w:sz w:val="24"/>
                <w:szCs w:val="24"/>
              </w:rPr>
              <w:t>Состоит,</w:t>
            </w:r>
          </w:p>
          <w:p w:rsidR="00E157A5" w:rsidRPr="00E157A5" w:rsidRDefault="00E157A5" w:rsidP="00E157A5">
            <w:pPr>
              <w:pStyle w:val="a5"/>
              <w:spacing w:line="360" w:lineRule="auto"/>
              <w:jc w:val="both"/>
              <w:rPr>
                <w:b w:val="0"/>
                <w:sz w:val="24"/>
                <w:szCs w:val="24"/>
              </w:rPr>
            </w:pPr>
            <w:r w:rsidRPr="00E157A5">
              <w:rPr>
                <w:b w:val="0"/>
                <w:sz w:val="24"/>
                <w:szCs w:val="24"/>
              </w:rPr>
              <w:t>тыс. экз.</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Выдано,</w:t>
            </w:r>
          </w:p>
          <w:p w:rsidR="00E157A5" w:rsidRPr="00E157A5" w:rsidRDefault="00E157A5" w:rsidP="00E157A5">
            <w:pPr>
              <w:pStyle w:val="a5"/>
              <w:spacing w:line="360" w:lineRule="auto"/>
              <w:jc w:val="both"/>
              <w:rPr>
                <w:b w:val="0"/>
                <w:sz w:val="24"/>
                <w:szCs w:val="24"/>
              </w:rPr>
            </w:pPr>
            <w:r w:rsidRPr="00E157A5">
              <w:rPr>
                <w:b w:val="0"/>
                <w:sz w:val="24"/>
                <w:szCs w:val="24"/>
              </w:rPr>
              <w:t>тыс. экз.</w:t>
            </w:r>
          </w:p>
        </w:tc>
      </w:tr>
      <w:tr w:rsidR="00E157A5" w:rsidRPr="00E157A5" w:rsidTr="003210C0">
        <w:trPr>
          <w:trHeight w:val="355"/>
        </w:trPr>
        <w:tc>
          <w:tcPr>
            <w:tcW w:w="1809" w:type="dxa"/>
          </w:tcPr>
          <w:p w:rsidR="00E157A5" w:rsidRPr="00E157A5" w:rsidRDefault="00E157A5" w:rsidP="00E157A5">
            <w:pPr>
              <w:pStyle w:val="a5"/>
              <w:spacing w:line="360" w:lineRule="auto"/>
              <w:jc w:val="both"/>
              <w:rPr>
                <w:b w:val="0"/>
                <w:sz w:val="24"/>
                <w:szCs w:val="24"/>
              </w:rPr>
            </w:pPr>
            <w:r w:rsidRPr="00E157A5">
              <w:rPr>
                <w:b w:val="0"/>
                <w:sz w:val="24"/>
                <w:szCs w:val="24"/>
              </w:rPr>
              <w:t>2015</w:t>
            </w:r>
          </w:p>
        </w:tc>
        <w:tc>
          <w:tcPr>
            <w:tcW w:w="2127" w:type="dxa"/>
          </w:tcPr>
          <w:p w:rsidR="00E157A5" w:rsidRPr="00E157A5" w:rsidRDefault="00E157A5" w:rsidP="00E157A5">
            <w:pPr>
              <w:pStyle w:val="a5"/>
              <w:spacing w:line="360" w:lineRule="auto"/>
              <w:jc w:val="both"/>
              <w:rPr>
                <w:b w:val="0"/>
                <w:sz w:val="24"/>
                <w:szCs w:val="24"/>
              </w:rPr>
            </w:pPr>
            <w:r w:rsidRPr="00E157A5">
              <w:rPr>
                <w:b w:val="0"/>
                <w:sz w:val="24"/>
                <w:szCs w:val="24"/>
              </w:rPr>
              <w:t>4091</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8556</w:t>
            </w:r>
          </w:p>
        </w:tc>
        <w:tc>
          <w:tcPr>
            <w:tcW w:w="2268" w:type="dxa"/>
          </w:tcPr>
          <w:p w:rsidR="00E157A5" w:rsidRPr="00E157A5" w:rsidRDefault="00E157A5" w:rsidP="00E157A5">
            <w:pPr>
              <w:pStyle w:val="a5"/>
              <w:spacing w:line="360" w:lineRule="auto"/>
              <w:jc w:val="both"/>
              <w:rPr>
                <w:b w:val="0"/>
                <w:sz w:val="24"/>
                <w:szCs w:val="24"/>
              </w:rPr>
            </w:pPr>
            <w:r w:rsidRPr="00E157A5">
              <w:rPr>
                <w:b w:val="0"/>
                <w:sz w:val="24"/>
                <w:szCs w:val="24"/>
              </w:rPr>
              <w:t>334737</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229242</w:t>
            </w:r>
          </w:p>
        </w:tc>
      </w:tr>
      <w:tr w:rsidR="00E157A5" w:rsidRPr="00E157A5" w:rsidTr="003210C0">
        <w:trPr>
          <w:trHeight w:val="366"/>
        </w:trPr>
        <w:tc>
          <w:tcPr>
            <w:tcW w:w="1809" w:type="dxa"/>
          </w:tcPr>
          <w:p w:rsidR="00E157A5" w:rsidRPr="00E157A5" w:rsidRDefault="00E157A5" w:rsidP="00E157A5">
            <w:pPr>
              <w:pStyle w:val="a5"/>
              <w:spacing w:line="360" w:lineRule="auto"/>
              <w:jc w:val="both"/>
              <w:rPr>
                <w:b w:val="0"/>
                <w:sz w:val="24"/>
                <w:szCs w:val="24"/>
              </w:rPr>
            </w:pPr>
            <w:r w:rsidRPr="00E157A5">
              <w:rPr>
                <w:b w:val="0"/>
                <w:sz w:val="24"/>
                <w:szCs w:val="24"/>
              </w:rPr>
              <w:t>2016</w:t>
            </w:r>
          </w:p>
        </w:tc>
        <w:tc>
          <w:tcPr>
            <w:tcW w:w="2127" w:type="dxa"/>
          </w:tcPr>
          <w:p w:rsidR="00E157A5" w:rsidRPr="00E157A5" w:rsidRDefault="00E157A5" w:rsidP="00E157A5">
            <w:pPr>
              <w:pStyle w:val="a5"/>
              <w:spacing w:line="360" w:lineRule="auto"/>
              <w:jc w:val="both"/>
              <w:rPr>
                <w:b w:val="0"/>
                <w:sz w:val="24"/>
                <w:szCs w:val="24"/>
              </w:rPr>
            </w:pPr>
            <w:r w:rsidRPr="00E157A5">
              <w:rPr>
                <w:b w:val="0"/>
                <w:sz w:val="24"/>
                <w:szCs w:val="24"/>
              </w:rPr>
              <w:t>2657</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15988</w:t>
            </w:r>
          </w:p>
        </w:tc>
        <w:tc>
          <w:tcPr>
            <w:tcW w:w="2268" w:type="dxa"/>
          </w:tcPr>
          <w:p w:rsidR="00E157A5" w:rsidRPr="00E157A5" w:rsidRDefault="00E157A5" w:rsidP="00E157A5">
            <w:pPr>
              <w:pStyle w:val="a5"/>
              <w:spacing w:line="360" w:lineRule="auto"/>
              <w:jc w:val="both"/>
              <w:rPr>
                <w:b w:val="0"/>
                <w:sz w:val="24"/>
                <w:szCs w:val="24"/>
              </w:rPr>
            </w:pPr>
            <w:r w:rsidRPr="00E157A5">
              <w:rPr>
                <w:b w:val="0"/>
                <w:sz w:val="24"/>
                <w:szCs w:val="24"/>
              </w:rPr>
              <w:t>321406</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212142</w:t>
            </w:r>
          </w:p>
        </w:tc>
      </w:tr>
      <w:tr w:rsidR="00E157A5" w:rsidRPr="00E157A5" w:rsidTr="003210C0">
        <w:trPr>
          <w:trHeight w:val="254"/>
        </w:trPr>
        <w:tc>
          <w:tcPr>
            <w:tcW w:w="1809" w:type="dxa"/>
          </w:tcPr>
          <w:p w:rsidR="00E157A5" w:rsidRPr="00E157A5" w:rsidRDefault="00E157A5" w:rsidP="00E157A5">
            <w:pPr>
              <w:pStyle w:val="a5"/>
              <w:spacing w:line="360" w:lineRule="auto"/>
              <w:jc w:val="both"/>
              <w:rPr>
                <w:b w:val="0"/>
                <w:sz w:val="24"/>
                <w:szCs w:val="24"/>
              </w:rPr>
            </w:pPr>
            <w:r w:rsidRPr="00E157A5">
              <w:rPr>
                <w:b w:val="0"/>
                <w:sz w:val="24"/>
                <w:szCs w:val="24"/>
              </w:rPr>
              <w:t>2017</w:t>
            </w:r>
          </w:p>
        </w:tc>
        <w:tc>
          <w:tcPr>
            <w:tcW w:w="2127" w:type="dxa"/>
          </w:tcPr>
          <w:p w:rsidR="00E157A5" w:rsidRPr="00E157A5" w:rsidRDefault="00E157A5" w:rsidP="00E157A5">
            <w:pPr>
              <w:pStyle w:val="a5"/>
              <w:spacing w:line="360" w:lineRule="auto"/>
              <w:jc w:val="both"/>
              <w:rPr>
                <w:b w:val="0"/>
                <w:sz w:val="24"/>
                <w:szCs w:val="24"/>
              </w:rPr>
            </w:pPr>
            <w:r w:rsidRPr="00E157A5">
              <w:rPr>
                <w:b w:val="0"/>
                <w:sz w:val="24"/>
                <w:szCs w:val="24"/>
              </w:rPr>
              <w:t>2491</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27412</w:t>
            </w:r>
          </w:p>
        </w:tc>
        <w:tc>
          <w:tcPr>
            <w:tcW w:w="2268" w:type="dxa"/>
          </w:tcPr>
          <w:p w:rsidR="00E157A5" w:rsidRPr="00E157A5" w:rsidRDefault="00E157A5" w:rsidP="00E157A5">
            <w:pPr>
              <w:pStyle w:val="a5"/>
              <w:spacing w:line="360" w:lineRule="auto"/>
              <w:jc w:val="both"/>
              <w:rPr>
                <w:b w:val="0"/>
                <w:sz w:val="24"/>
                <w:szCs w:val="24"/>
              </w:rPr>
            </w:pPr>
            <w:r w:rsidRPr="00E157A5">
              <w:rPr>
                <w:b w:val="0"/>
                <w:sz w:val="24"/>
                <w:szCs w:val="24"/>
              </w:rPr>
              <w:t>296485</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212581</w:t>
            </w:r>
          </w:p>
        </w:tc>
      </w:tr>
      <w:tr w:rsidR="00E157A5" w:rsidRPr="00E157A5" w:rsidTr="003210C0">
        <w:trPr>
          <w:trHeight w:val="715"/>
        </w:trPr>
        <w:tc>
          <w:tcPr>
            <w:tcW w:w="1809" w:type="dxa"/>
          </w:tcPr>
          <w:p w:rsidR="00E157A5" w:rsidRPr="00E157A5" w:rsidRDefault="00E157A5" w:rsidP="00E157A5">
            <w:pPr>
              <w:pStyle w:val="a5"/>
              <w:spacing w:line="360" w:lineRule="auto"/>
              <w:jc w:val="both"/>
              <w:rPr>
                <w:b w:val="0"/>
                <w:sz w:val="24"/>
                <w:szCs w:val="24"/>
              </w:rPr>
            </w:pPr>
            <w:r w:rsidRPr="00E157A5">
              <w:rPr>
                <w:b w:val="0"/>
                <w:sz w:val="24"/>
                <w:szCs w:val="24"/>
              </w:rPr>
              <w:t>+/- к прошлому году</w:t>
            </w:r>
          </w:p>
        </w:tc>
        <w:tc>
          <w:tcPr>
            <w:tcW w:w="2127" w:type="dxa"/>
          </w:tcPr>
          <w:p w:rsidR="00E157A5" w:rsidRPr="00E157A5" w:rsidRDefault="00E157A5" w:rsidP="00E157A5">
            <w:pPr>
              <w:pStyle w:val="a5"/>
              <w:spacing w:line="360" w:lineRule="auto"/>
              <w:jc w:val="both"/>
              <w:rPr>
                <w:b w:val="0"/>
                <w:sz w:val="24"/>
                <w:szCs w:val="24"/>
              </w:rPr>
            </w:pPr>
            <w:r w:rsidRPr="00E157A5">
              <w:rPr>
                <w:b w:val="0"/>
                <w:sz w:val="24"/>
                <w:szCs w:val="24"/>
              </w:rPr>
              <w:t>-166</w:t>
            </w:r>
          </w:p>
        </w:tc>
        <w:tc>
          <w:tcPr>
            <w:tcW w:w="1701" w:type="dxa"/>
          </w:tcPr>
          <w:p w:rsidR="00E157A5" w:rsidRPr="00E157A5" w:rsidRDefault="005E3063" w:rsidP="005E3063">
            <w:pPr>
              <w:pStyle w:val="a5"/>
              <w:spacing w:line="360" w:lineRule="auto"/>
              <w:ind w:left="0" w:firstLine="0"/>
              <w:rPr>
                <w:b w:val="0"/>
                <w:sz w:val="24"/>
                <w:szCs w:val="24"/>
              </w:rPr>
            </w:pPr>
            <w:r>
              <w:rPr>
                <w:b w:val="0"/>
                <w:sz w:val="24"/>
                <w:szCs w:val="24"/>
              </w:rPr>
              <w:t xml:space="preserve">     </w:t>
            </w:r>
            <w:r w:rsidR="00E157A5" w:rsidRPr="00E157A5">
              <w:rPr>
                <w:b w:val="0"/>
                <w:sz w:val="24"/>
                <w:szCs w:val="24"/>
              </w:rPr>
              <w:t>+11424</w:t>
            </w:r>
          </w:p>
        </w:tc>
        <w:tc>
          <w:tcPr>
            <w:tcW w:w="2268" w:type="dxa"/>
          </w:tcPr>
          <w:p w:rsidR="00E157A5" w:rsidRPr="00E157A5" w:rsidRDefault="00E157A5" w:rsidP="00E157A5">
            <w:pPr>
              <w:pStyle w:val="a5"/>
              <w:spacing w:line="360" w:lineRule="auto"/>
              <w:jc w:val="both"/>
              <w:rPr>
                <w:b w:val="0"/>
                <w:sz w:val="24"/>
                <w:szCs w:val="24"/>
              </w:rPr>
            </w:pPr>
            <w:r w:rsidRPr="00E157A5">
              <w:rPr>
                <w:b w:val="0"/>
                <w:sz w:val="24"/>
                <w:szCs w:val="24"/>
              </w:rPr>
              <w:t>-24921</w:t>
            </w:r>
          </w:p>
        </w:tc>
        <w:tc>
          <w:tcPr>
            <w:tcW w:w="1701" w:type="dxa"/>
          </w:tcPr>
          <w:p w:rsidR="00E157A5" w:rsidRPr="00E157A5" w:rsidRDefault="00E157A5" w:rsidP="00E157A5">
            <w:pPr>
              <w:pStyle w:val="a5"/>
              <w:spacing w:line="360" w:lineRule="auto"/>
              <w:jc w:val="both"/>
              <w:rPr>
                <w:b w:val="0"/>
                <w:sz w:val="24"/>
                <w:szCs w:val="24"/>
              </w:rPr>
            </w:pPr>
            <w:r w:rsidRPr="00E157A5">
              <w:rPr>
                <w:b w:val="0"/>
                <w:sz w:val="24"/>
                <w:szCs w:val="24"/>
              </w:rPr>
              <w:t>+439</w:t>
            </w:r>
          </w:p>
        </w:tc>
      </w:tr>
    </w:tbl>
    <w:p w:rsidR="00E157A5" w:rsidRPr="00E157A5" w:rsidRDefault="00E157A5" w:rsidP="00E157A5">
      <w:pPr>
        <w:pStyle w:val="a5"/>
        <w:spacing w:line="360" w:lineRule="auto"/>
        <w:jc w:val="both"/>
        <w:rPr>
          <w:b w:val="0"/>
          <w:i/>
          <w:sz w:val="28"/>
          <w:szCs w:val="28"/>
        </w:rPr>
      </w:pPr>
    </w:p>
    <w:p w:rsidR="00E157A5" w:rsidRPr="00E157A5" w:rsidRDefault="00E157A5" w:rsidP="00744BB2">
      <w:pPr>
        <w:pStyle w:val="a5"/>
        <w:spacing w:line="360" w:lineRule="auto"/>
        <w:jc w:val="both"/>
        <w:rPr>
          <w:sz w:val="28"/>
          <w:szCs w:val="28"/>
        </w:rPr>
      </w:pPr>
      <w:r w:rsidRPr="00E157A5">
        <w:rPr>
          <w:b w:val="0"/>
          <w:sz w:val="28"/>
          <w:szCs w:val="28"/>
        </w:rPr>
        <w:t>Анал</w:t>
      </w:r>
      <w:r w:rsidR="005E3063">
        <w:rPr>
          <w:b w:val="0"/>
          <w:sz w:val="28"/>
          <w:szCs w:val="28"/>
        </w:rPr>
        <w:t>из формирования и использования</w:t>
      </w:r>
      <w:r w:rsidRPr="00E157A5">
        <w:rPr>
          <w:b w:val="0"/>
          <w:sz w:val="28"/>
          <w:szCs w:val="28"/>
        </w:rPr>
        <w:t xml:space="preserve"> со</w:t>
      </w:r>
      <w:r w:rsidR="005E3063">
        <w:rPr>
          <w:b w:val="0"/>
          <w:sz w:val="28"/>
          <w:szCs w:val="28"/>
        </w:rPr>
        <w:t xml:space="preserve">вокупного фонда показывает, что </w:t>
      </w:r>
      <w:r w:rsidRPr="00E157A5">
        <w:rPr>
          <w:b w:val="0"/>
          <w:sz w:val="28"/>
          <w:szCs w:val="28"/>
        </w:rPr>
        <w:t>в связи с сокращением поступлений и значительным увеличением списания объем фонда с каждым годом неуклонно сокращается. За 2017 год он уменьшился на 24921 экз. Число поступлений в 2017 году уменьшилось на 166 экз., зато число списаний увеличилось на 11424 экз. Несмотря на это число книговыдач выросло на 439 экз.</w:t>
      </w:r>
    </w:p>
    <w:p w:rsidR="00490E99" w:rsidRDefault="00490E99" w:rsidP="00EA36F5">
      <w:pPr>
        <w:spacing w:line="360" w:lineRule="auto"/>
        <w:rPr>
          <w:b/>
          <w:bCs/>
          <w:sz w:val="28"/>
          <w:szCs w:val="28"/>
        </w:rPr>
        <w:sectPr w:rsidR="00490E99" w:rsidSect="00976A75">
          <w:footerReference w:type="default" r:id="rId14"/>
          <w:pgSz w:w="11906" w:h="16838"/>
          <w:pgMar w:top="851" w:right="1134" w:bottom="851" w:left="1418" w:header="709" w:footer="709" w:gutter="0"/>
          <w:cols w:space="708"/>
          <w:titlePg/>
          <w:docGrid w:linePitch="360"/>
        </w:sectPr>
      </w:pPr>
    </w:p>
    <w:p w:rsidR="00490E99" w:rsidRDefault="00490E99" w:rsidP="00CA24D3">
      <w:pPr>
        <w:spacing w:line="360" w:lineRule="auto"/>
        <w:jc w:val="both"/>
        <w:rPr>
          <w:b/>
          <w:i/>
          <w:sz w:val="28"/>
          <w:szCs w:val="28"/>
        </w:rPr>
      </w:pPr>
    </w:p>
    <w:tbl>
      <w:tblPr>
        <w:tblpPr w:leftFromText="180" w:rightFromText="180" w:bottomFromText="200" w:vertAnchor="text" w:horzAnchor="page" w:tblpX="508" w:tblpY="125"/>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134"/>
        <w:gridCol w:w="1417"/>
        <w:gridCol w:w="1134"/>
        <w:gridCol w:w="993"/>
        <w:gridCol w:w="1134"/>
        <w:gridCol w:w="1417"/>
        <w:gridCol w:w="1134"/>
        <w:gridCol w:w="992"/>
        <w:gridCol w:w="1276"/>
        <w:gridCol w:w="1276"/>
        <w:gridCol w:w="1134"/>
      </w:tblGrid>
      <w:tr w:rsidR="005E3063" w:rsidRPr="005E3063" w:rsidTr="003210C0">
        <w:trPr>
          <w:trHeight w:val="149"/>
        </w:trPr>
        <w:tc>
          <w:tcPr>
            <w:tcW w:w="1668" w:type="dxa"/>
            <w:vMerge w:val="restart"/>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keepNext/>
              <w:jc w:val="both"/>
              <w:outlineLvl w:val="3"/>
            </w:pPr>
            <w:r w:rsidRPr="005E3063">
              <w:t>Название библиотеки</w:t>
            </w:r>
          </w:p>
        </w:tc>
        <w:tc>
          <w:tcPr>
            <w:tcW w:w="4677" w:type="dxa"/>
            <w:gridSpan w:val="4"/>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spacing w:after="200"/>
              <w:ind w:right="34"/>
              <w:rPr>
                <w:sz w:val="28"/>
                <w:szCs w:val="28"/>
              </w:rPr>
            </w:pPr>
            <w:r w:rsidRPr="005E3063">
              <w:rPr>
                <w:sz w:val="28"/>
                <w:szCs w:val="28"/>
              </w:rPr>
              <w:t>2015</w:t>
            </w:r>
          </w:p>
        </w:tc>
        <w:tc>
          <w:tcPr>
            <w:tcW w:w="4678" w:type="dxa"/>
            <w:gridSpan w:val="4"/>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spacing w:after="200"/>
              <w:rPr>
                <w:sz w:val="28"/>
                <w:szCs w:val="28"/>
              </w:rPr>
            </w:pPr>
            <w:r w:rsidRPr="005E3063">
              <w:rPr>
                <w:sz w:val="28"/>
                <w:szCs w:val="28"/>
              </w:rPr>
              <w:t>2016</w:t>
            </w:r>
          </w:p>
        </w:tc>
        <w:tc>
          <w:tcPr>
            <w:tcW w:w="4678" w:type="dxa"/>
            <w:gridSpan w:val="4"/>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spacing w:after="200"/>
              <w:rPr>
                <w:sz w:val="28"/>
                <w:szCs w:val="28"/>
                <w:lang w:val="en-US"/>
              </w:rPr>
            </w:pPr>
            <w:r w:rsidRPr="005E3063">
              <w:rPr>
                <w:sz w:val="28"/>
                <w:szCs w:val="28"/>
              </w:rPr>
              <w:t xml:space="preserve">          2017</w:t>
            </w:r>
          </w:p>
        </w:tc>
      </w:tr>
      <w:tr w:rsidR="005E3063" w:rsidRPr="005E3063" w:rsidTr="003210C0">
        <w:trPr>
          <w:trHeight w:val="835"/>
        </w:trPr>
        <w:tc>
          <w:tcPr>
            <w:tcW w:w="1668" w:type="dxa"/>
            <w:vMerge/>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keepNext/>
              <w:jc w:val="both"/>
              <w:outlineLvl w:val="3"/>
            </w:pPr>
          </w:p>
        </w:tc>
        <w:tc>
          <w:tcPr>
            <w:tcW w:w="992" w:type="dxa"/>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spacing w:after="200"/>
              <w:ind w:right="-108"/>
            </w:pPr>
            <w:r w:rsidRPr="005E3063">
              <w:t>поступило</w:t>
            </w:r>
          </w:p>
        </w:tc>
        <w:tc>
          <w:tcPr>
            <w:tcW w:w="1134" w:type="dxa"/>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spacing w:after="200"/>
            </w:pPr>
            <w:r w:rsidRPr="005E3063">
              <w:t>выбыло</w:t>
            </w:r>
          </w:p>
        </w:tc>
        <w:tc>
          <w:tcPr>
            <w:tcW w:w="1417"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pPr>
            <w:r w:rsidRPr="005E3063">
              <w:t>состоит на 01.01.2016г</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pPr>
            <w:r w:rsidRPr="005E3063">
              <w:t>книговыдача</w:t>
            </w:r>
          </w:p>
          <w:p w:rsidR="005E3063" w:rsidRPr="005E3063" w:rsidRDefault="005E3063" w:rsidP="005E3063">
            <w:pPr>
              <w:spacing w:after="200"/>
            </w:pPr>
          </w:p>
        </w:tc>
        <w:tc>
          <w:tcPr>
            <w:tcW w:w="993" w:type="dxa"/>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spacing w:after="200"/>
            </w:pPr>
            <w:r w:rsidRPr="005E3063">
              <w:t>поступило</w:t>
            </w:r>
          </w:p>
        </w:tc>
        <w:tc>
          <w:tcPr>
            <w:tcW w:w="1134" w:type="dxa"/>
            <w:tcBorders>
              <w:top w:val="single" w:sz="4" w:space="0" w:color="auto"/>
              <w:left w:val="single" w:sz="4" w:space="0" w:color="auto"/>
              <w:right w:val="single" w:sz="4" w:space="0" w:color="auto"/>
            </w:tcBorders>
            <w:hideMark/>
          </w:tcPr>
          <w:p w:rsidR="005E3063" w:rsidRPr="005E3063" w:rsidRDefault="005E3063" w:rsidP="005E3063">
            <w:pPr>
              <w:keepNext/>
              <w:outlineLvl w:val="1"/>
            </w:pPr>
            <w:r w:rsidRPr="005E3063">
              <w:t>выбыло</w:t>
            </w:r>
          </w:p>
        </w:tc>
        <w:tc>
          <w:tcPr>
            <w:tcW w:w="1417" w:type="dxa"/>
            <w:tcBorders>
              <w:top w:val="single" w:sz="4" w:space="0" w:color="auto"/>
              <w:left w:val="single" w:sz="4" w:space="0" w:color="auto"/>
              <w:right w:val="single" w:sz="4" w:space="0" w:color="auto"/>
            </w:tcBorders>
          </w:tcPr>
          <w:p w:rsidR="005E3063" w:rsidRPr="005E3063" w:rsidRDefault="005E3063" w:rsidP="005E3063">
            <w:pPr>
              <w:keepNext/>
              <w:outlineLvl w:val="1"/>
            </w:pPr>
            <w:r w:rsidRPr="005E3063">
              <w:t>состоит на 01.01.2016г</w:t>
            </w:r>
          </w:p>
        </w:tc>
        <w:tc>
          <w:tcPr>
            <w:tcW w:w="1134" w:type="dxa"/>
            <w:tcBorders>
              <w:top w:val="single" w:sz="4" w:space="0" w:color="auto"/>
              <w:left w:val="single" w:sz="4" w:space="0" w:color="auto"/>
              <w:right w:val="single" w:sz="4" w:space="0" w:color="auto"/>
            </w:tcBorders>
          </w:tcPr>
          <w:p w:rsidR="005E3063" w:rsidRPr="005E3063" w:rsidRDefault="005E3063" w:rsidP="005E3063">
            <w:pPr>
              <w:keepNext/>
              <w:outlineLvl w:val="1"/>
            </w:pPr>
            <w:r w:rsidRPr="005E3063">
              <w:t>кнговыдача</w:t>
            </w:r>
          </w:p>
        </w:tc>
        <w:tc>
          <w:tcPr>
            <w:tcW w:w="992" w:type="dxa"/>
            <w:tcBorders>
              <w:top w:val="single" w:sz="4" w:space="0" w:color="auto"/>
              <w:left w:val="single" w:sz="4" w:space="0" w:color="auto"/>
              <w:bottom w:val="single" w:sz="4" w:space="0" w:color="auto"/>
              <w:right w:val="single" w:sz="4" w:space="0" w:color="auto"/>
            </w:tcBorders>
            <w:hideMark/>
          </w:tcPr>
          <w:p w:rsidR="005E3063" w:rsidRPr="005E3063" w:rsidRDefault="005E3063" w:rsidP="005E3063">
            <w:pPr>
              <w:spacing w:after="200"/>
              <w:rPr>
                <w:lang w:val="en-US"/>
              </w:rPr>
            </w:pPr>
            <w:r w:rsidRPr="005E3063">
              <w:t>поступило</w:t>
            </w:r>
          </w:p>
        </w:tc>
        <w:tc>
          <w:tcPr>
            <w:tcW w:w="1276"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lang w:val="en-US"/>
              </w:rPr>
            </w:pPr>
            <w:r w:rsidRPr="005E3063">
              <w:t>выбыло</w:t>
            </w:r>
          </w:p>
        </w:tc>
        <w:tc>
          <w:tcPr>
            <w:tcW w:w="1276"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lang w:val="en-US"/>
              </w:rPr>
            </w:pPr>
            <w:r w:rsidRPr="005E3063">
              <w:t>Состоит на 01.01.2017г</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pPr>
            <w:r w:rsidRPr="005E3063">
              <w:t>книговыдача</w:t>
            </w:r>
          </w:p>
        </w:tc>
      </w:tr>
      <w:tr w:rsidR="005E3063" w:rsidRPr="005E3063" w:rsidTr="003210C0">
        <w:trPr>
          <w:trHeight w:val="976"/>
        </w:trPr>
        <w:tc>
          <w:tcPr>
            <w:tcW w:w="1668"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ind w:right="-108"/>
            </w:pPr>
            <w:r w:rsidRPr="005E3063">
              <w:t>МБУ «Центральная библиотека»</w:t>
            </w:r>
          </w:p>
          <w:p w:rsidR="005E3063" w:rsidRPr="005E3063" w:rsidRDefault="005E3063" w:rsidP="005E3063">
            <w:pPr>
              <w:spacing w:after="200"/>
              <w:ind w:right="-108"/>
            </w:pPr>
          </w:p>
        </w:tc>
        <w:tc>
          <w:tcPr>
            <w:tcW w:w="992"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2859</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5718</w:t>
            </w:r>
          </w:p>
        </w:tc>
        <w:tc>
          <w:tcPr>
            <w:tcW w:w="1417"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54826</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92695</w:t>
            </w:r>
          </w:p>
        </w:tc>
        <w:tc>
          <w:tcPr>
            <w:tcW w:w="993"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1836</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3946</w:t>
            </w:r>
          </w:p>
        </w:tc>
        <w:tc>
          <w:tcPr>
            <w:tcW w:w="1417"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52716</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91416</w:t>
            </w:r>
          </w:p>
        </w:tc>
        <w:tc>
          <w:tcPr>
            <w:tcW w:w="992"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1965</w:t>
            </w:r>
          </w:p>
        </w:tc>
        <w:tc>
          <w:tcPr>
            <w:tcW w:w="1276"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3289</w:t>
            </w:r>
          </w:p>
        </w:tc>
        <w:tc>
          <w:tcPr>
            <w:tcW w:w="1276"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51392</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92040</w:t>
            </w:r>
          </w:p>
        </w:tc>
      </w:tr>
      <w:tr w:rsidR="005E3063" w:rsidRPr="005E3063" w:rsidTr="003210C0">
        <w:trPr>
          <w:trHeight w:val="991"/>
        </w:trPr>
        <w:tc>
          <w:tcPr>
            <w:tcW w:w="1668"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ind w:right="-108"/>
            </w:pPr>
            <w:r w:rsidRPr="005E3063">
              <w:t>Библиотеки МО поселений</w:t>
            </w:r>
          </w:p>
        </w:tc>
        <w:tc>
          <w:tcPr>
            <w:tcW w:w="992"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rPr>
                <w:sz w:val="28"/>
                <w:szCs w:val="28"/>
              </w:rPr>
            </w:pPr>
            <w:r w:rsidRPr="005E3063">
              <w:rPr>
                <w:sz w:val="28"/>
                <w:szCs w:val="28"/>
              </w:rPr>
              <w:t>1232</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2838</w:t>
            </w:r>
          </w:p>
        </w:tc>
        <w:tc>
          <w:tcPr>
            <w:tcW w:w="1417"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279911</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136547</w:t>
            </w:r>
          </w:p>
        </w:tc>
        <w:tc>
          <w:tcPr>
            <w:tcW w:w="993"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821</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12042</w:t>
            </w:r>
          </w:p>
        </w:tc>
        <w:tc>
          <w:tcPr>
            <w:tcW w:w="1417"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268690</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120726</w:t>
            </w:r>
          </w:p>
        </w:tc>
        <w:tc>
          <w:tcPr>
            <w:tcW w:w="992"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526</w:t>
            </w:r>
          </w:p>
        </w:tc>
        <w:tc>
          <w:tcPr>
            <w:tcW w:w="1276"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24123</w:t>
            </w:r>
          </w:p>
        </w:tc>
        <w:tc>
          <w:tcPr>
            <w:tcW w:w="1276"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245093</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120541</w:t>
            </w:r>
          </w:p>
        </w:tc>
      </w:tr>
      <w:tr w:rsidR="005E3063" w:rsidRPr="005E3063" w:rsidTr="003210C0">
        <w:trPr>
          <w:trHeight w:val="367"/>
        </w:trPr>
        <w:tc>
          <w:tcPr>
            <w:tcW w:w="1668"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ind w:right="-108"/>
            </w:pPr>
            <w:r w:rsidRPr="005E3063">
              <w:t>Итого</w:t>
            </w:r>
            <w:r>
              <w:t xml:space="preserve"> </w:t>
            </w:r>
          </w:p>
        </w:tc>
        <w:tc>
          <w:tcPr>
            <w:tcW w:w="992"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rPr>
                <w:sz w:val="28"/>
                <w:szCs w:val="28"/>
              </w:rPr>
            </w:pPr>
            <w:r w:rsidRPr="005E3063">
              <w:rPr>
                <w:sz w:val="28"/>
                <w:szCs w:val="28"/>
              </w:rPr>
              <w:t>4091</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8556</w:t>
            </w:r>
          </w:p>
        </w:tc>
        <w:tc>
          <w:tcPr>
            <w:tcW w:w="1417"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334737</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229242</w:t>
            </w:r>
          </w:p>
        </w:tc>
        <w:tc>
          <w:tcPr>
            <w:tcW w:w="993"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2657</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15988</w:t>
            </w:r>
          </w:p>
        </w:tc>
        <w:tc>
          <w:tcPr>
            <w:tcW w:w="1417"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321406</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212142</w:t>
            </w:r>
          </w:p>
        </w:tc>
        <w:tc>
          <w:tcPr>
            <w:tcW w:w="992"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2491</w:t>
            </w:r>
          </w:p>
        </w:tc>
        <w:tc>
          <w:tcPr>
            <w:tcW w:w="1276"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27412</w:t>
            </w:r>
          </w:p>
        </w:tc>
        <w:tc>
          <w:tcPr>
            <w:tcW w:w="1276"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296485</w:t>
            </w:r>
          </w:p>
        </w:tc>
        <w:tc>
          <w:tcPr>
            <w:tcW w:w="1134" w:type="dxa"/>
            <w:tcBorders>
              <w:top w:val="single" w:sz="4" w:space="0" w:color="auto"/>
              <w:left w:val="single" w:sz="4" w:space="0" w:color="auto"/>
              <w:bottom w:val="single" w:sz="4" w:space="0" w:color="auto"/>
              <w:right w:val="single" w:sz="4" w:space="0" w:color="auto"/>
            </w:tcBorders>
          </w:tcPr>
          <w:p w:rsidR="005E3063" w:rsidRPr="005E3063" w:rsidRDefault="005E3063" w:rsidP="005E3063">
            <w:pPr>
              <w:spacing w:after="200"/>
              <w:rPr>
                <w:sz w:val="28"/>
                <w:szCs w:val="28"/>
              </w:rPr>
            </w:pPr>
            <w:r w:rsidRPr="005E3063">
              <w:rPr>
                <w:sz w:val="28"/>
                <w:szCs w:val="28"/>
              </w:rPr>
              <w:t>212581</w:t>
            </w:r>
          </w:p>
        </w:tc>
      </w:tr>
    </w:tbl>
    <w:p w:rsidR="005E3063" w:rsidRDefault="005E3063" w:rsidP="00CA24D3">
      <w:pPr>
        <w:spacing w:line="360" w:lineRule="auto"/>
        <w:jc w:val="both"/>
        <w:rPr>
          <w:b/>
          <w:i/>
          <w:sz w:val="28"/>
          <w:szCs w:val="28"/>
        </w:rPr>
        <w:sectPr w:rsidR="005E3063" w:rsidSect="00490E99">
          <w:pgSz w:w="16838" w:h="11906" w:orient="landscape" w:code="9"/>
          <w:pgMar w:top="1134" w:right="851" w:bottom="1418" w:left="851" w:header="709" w:footer="709" w:gutter="0"/>
          <w:cols w:space="708"/>
          <w:titlePg/>
          <w:docGrid w:linePitch="360"/>
        </w:sectPr>
      </w:pPr>
    </w:p>
    <w:p w:rsidR="005E3063" w:rsidRPr="005E3063" w:rsidRDefault="005E3063" w:rsidP="005E3063">
      <w:pPr>
        <w:spacing w:line="360" w:lineRule="auto"/>
        <w:jc w:val="both"/>
        <w:rPr>
          <w:b/>
          <w:sz w:val="28"/>
          <w:szCs w:val="28"/>
        </w:rPr>
      </w:pPr>
      <w:r w:rsidRPr="005E3063">
        <w:rPr>
          <w:b/>
          <w:sz w:val="28"/>
          <w:szCs w:val="28"/>
        </w:rPr>
        <w:lastRenderedPageBreak/>
        <w:t>Отраслевой состав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404"/>
        <w:gridCol w:w="1125"/>
        <w:gridCol w:w="1403"/>
        <w:gridCol w:w="1125"/>
        <w:gridCol w:w="1403"/>
        <w:gridCol w:w="1125"/>
      </w:tblGrid>
      <w:tr w:rsidR="005E3063" w:rsidRPr="005E3063" w:rsidTr="001061B7">
        <w:tc>
          <w:tcPr>
            <w:tcW w:w="1797" w:type="dxa"/>
            <w:shd w:val="clear" w:color="auto" w:fill="auto"/>
          </w:tcPr>
          <w:p w:rsidR="005E3063" w:rsidRPr="001061B7" w:rsidRDefault="005E3063" w:rsidP="001061B7">
            <w:pPr>
              <w:jc w:val="both"/>
              <w:rPr>
                <w:rFonts w:cs="Calibri"/>
                <w:b/>
              </w:rPr>
            </w:pPr>
            <w:r w:rsidRPr="001061B7">
              <w:rPr>
                <w:rFonts w:cs="Calibri"/>
                <w:b/>
              </w:rPr>
              <w:t>Раздел знания</w:t>
            </w:r>
          </w:p>
        </w:tc>
        <w:tc>
          <w:tcPr>
            <w:tcW w:w="2555" w:type="dxa"/>
            <w:gridSpan w:val="2"/>
            <w:shd w:val="clear" w:color="auto" w:fill="auto"/>
          </w:tcPr>
          <w:p w:rsidR="005E3063" w:rsidRPr="001061B7" w:rsidRDefault="005E3063" w:rsidP="001061B7">
            <w:pPr>
              <w:jc w:val="both"/>
              <w:rPr>
                <w:rFonts w:cs="Calibri"/>
                <w:b/>
              </w:rPr>
            </w:pPr>
            <w:r w:rsidRPr="001061B7">
              <w:rPr>
                <w:rFonts w:cs="Calibri"/>
                <w:b/>
              </w:rPr>
              <w:t>2015</w:t>
            </w:r>
          </w:p>
        </w:tc>
        <w:tc>
          <w:tcPr>
            <w:tcW w:w="2555" w:type="dxa"/>
            <w:gridSpan w:val="2"/>
            <w:shd w:val="clear" w:color="auto" w:fill="auto"/>
          </w:tcPr>
          <w:p w:rsidR="005E3063" w:rsidRPr="001061B7" w:rsidRDefault="005E3063" w:rsidP="001061B7">
            <w:pPr>
              <w:jc w:val="both"/>
              <w:rPr>
                <w:rFonts w:cs="Calibri"/>
                <w:b/>
              </w:rPr>
            </w:pPr>
            <w:r w:rsidRPr="001061B7">
              <w:rPr>
                <w:rFonts w:cs="Calibri"/>
                <w:b/>
              </w:rPr>
              <w:t>2016</w:t>
            </w:r>
          </w:p>
        </w:tc>
        <w:tc>
          <w:tcPr>
            <w:tcW w:w="2555" w:type="dxa"/>
            <w:gridSpan w:val="2"/>
            <w:shd w:val="clear" w:color="auto" w:fill="auto"/>
          </w:tcPr>
          <w:p w:rsidR="005E3063" w:rsidRPr="001061B7" w:rsidRDefault="005E3063" w:rsidP="001061B7">
            <w:pPr>
              <w:jc w:val="both"/>
              <w:rPr>
                <w:rFonts w:cs="Calibri"/>
                <w:b/>
              </w:rPr>
            </w:pPr>
            <w:r w:rsidRPr="001061B7">
              <w:rPr>
                <w:rFonts w:cs="Calibri"/>
                <w:b/>
              </w:rPr>
              <w:t>2017</w:t>
            </w:r>
          </w:p>
        </w:tc>
      </w:tr>
      <w:tr w:rsidR="001061B7" w:rsidRPr="005E3063" w:rsidTr="001061B7">
        <w:tc>
          <w:tcPr>
            <w:tcW w:w="1797" w:type="dxa"/>
            <w:shd w:val="clear" w:color="auto" w:fill="auto"/>
          </w:tcPr>
          <w:p w:rsidR="005E3063" w:rsidRPr="001061B7" w:rsidRDefault="005E3063" w:rsidP="001061B7">
            <w:pPr>
              <w:jc w:val="both"/>
              <w:rPr>
                <w:rFonts w:cs="Calibri"/>
                <w:b/>
              </w:rPr>
            </w:pPr>
          </w:p>
        </w:tc>
        <w:tc>
          <w:tcPr>
            <w:tcW w:w="1418" w:type="dxa"/>
            <w:shd w:val="clear" w:color="auto" w:fill="auto"/>
          </w:tcPr>
          <w:p w:rsidR="005E3063" w:rsidRPr="001061B7" w:rsidRDefault="005E3063" w:rsidP="001061B7">
            <w:pPr>
              <w:jc w:val="both"/>
              <w:rPr>
                <w:rFonts w:cs="Calibri"/>
              </w:rPr>
            </w:pPr>
            <w:r w:rsidRPr="001061B7">
              <w:rPr>
                <w:rFonts w:cs="Calibri"/>
              </w:rPr>
              <w:t>Поступило, тыс. экз.</w:t>
            </w:r>
          </w:p>
        </w:tc>
        <w:tc>
          <w:tcPr>
            <w:tcW w:w="1137" w:type="dxa"/>
            <w:shd w:val="clear" w:color="auto" w:fill="auto"/>
          </w:tcPr>
          <w:p w:rsidR="005E3063" w:rsidRPr="001061B7" w:rsidRDefault="005E3063" w:rsidP="001061B7">
            <w:pPr>
              <w:jc w:val="both"/>
              <w:rPr>
                <w:rFonts w:cs="Calibri"/>
              </w:rPr>
            </w:pPr>
            <w:r w:rsidRPr="001061B7">
              <w:rPr>
                <w:rFonts w:cs="Calibri"/>
              </w:rPr>
              <w:t>Выбыло, тыс. экз.</w:t>
            </w:r>
          </w:p>
        </w:tc>
        <w:tc>
          <w:tcPr>
            <w:tcW w:w="1418" w:type="dxa"/>
            <w:shd w:val="clear" w:color="auto" w:fill="auto"/>
          </w:tcPr>
          <w:p w:rsidR="005E3063" w:rsidRPr="001061B7" w:rsidRDefault="005E3063" w:rsidP="001061B7">
            <w:pPr>
              <w:jc w:val="both"/>
              <w:rPr>
                <w:rFonts w:cs="Calibri"/>
              </w:rPr>
            </w:pPr>
            <w:r w:rsidRPr="001061B7">
              <w:rPr>
                <w:rFonts w:cs="Calibri"/>
              </w:rPr>
              <w:t>Поступило,</w:t>
            </w:r>
          </w:p>
          <w:p w:rsidR="005E3063" w:rsidRPr="001061B7" w:rsidRDefault="005E3063" w:rsidP="001061B7">
            <w:pPr>
              <w:jc w:val="both"/>
              <w:rPr>
                <w:rFonts w:cs="Calibri"/>
              </w:rPr>
            </w:pPr>
            <w:r w:rsidRPr="001061B7">
              <w:rPr>
                <w:rFonts w:cs="Calibri"/>
              </w:rPr>
              <w:t>тыс. экз.</w:t>
            </w:r>
          </w:p>
        </w:tc>
        <w:tc>
          <w:tcPr>
            <w:tcW w:w="1137" w:type="dxa"/>
            <w:shd w:val="clear" w:color="auto" w:fill="auto"/>
          </w:tcPr>
          <w:p w:rsidR="005E3063" w:rsidRPr="001061B7" w:rsidRDefault="005E3063" w:rsidP="001061B7">
            <w:pPr>
              <w:jc w:val="both"/>
              <w:rPr>
                <w:rFonts w:cs="Calibri"/>
              </w:rPr>
            </w:pPr>
            <w:r w:rsidRPr="001061B7">
              <w:rPr>
                <w:rFonts w:cs="Calibri"/>
              </w:rPr>
              <w:t xml:space="preserve">Выбыло, </w:t>
            </w:r>
          </w:p>
          <w:p w:rsidR="005E3063" w:rsidRPr="001061B7" w:rsidRDefault="005E3063" w:rsidP="001061B7">
            <w:pPr>
              <w:jc w:val="both"/>
              <w:rPr>
                <w:rFonts w:cs="Calibri"/>
              </w:rPr>
            </w:pPr>
            <w:r w:rsidRPr="001061B7">
              <w:rPr>
                <w:rFonts w:cs="Calibri"/>
              </w:rPr>
              <w:t>тыс. экз.</w:t>
            </w:r>
          </w:p>
        </w:tc>
        <w:tc>
          <w:tcPr>
            <w:tcW w:w="1418" w:type="dxa"/>
            <w:shd w:val="clear" w:color="auto" w:fill="auto"/>
          </w:tcPr>
          <w:p w:rsidR="005E3063" w:rsidRPr="001061B7" w:rsidRDefault="005E3063" w:rsidP="001061B7">
            <w:pPr>
              <w:jc w:val="both"/>
              <w:rPr>
                <w:rFonts w:cs="Calibri"/>
              </w:rPr>
            </w:pPr>
            <w:r w:rsidRPr="001061B7">
              <w:rPr>
                <w:rFonts w:cs="Calibri"/>
              </w:rPr>
              <w:t>Поступило,</w:t>
            </w:r>
          </w:p>
          <w:p w:rsidR="005E3063" w:rsidRPr="001061B7" w:rsidRDefault="005E3063" w:rsidP="001061B7">
            <w:pPr>
              <w:jc w:val="both"/>
              <w:rPr>
                <w:rFonts w:cs="Calibri"/>
              </w:rPr>
            </w:pPr>
            <w:r w:rsidRPr="001061B7">
              <w:rPr>
                <w:rFonts w:cs="Calibri"/>
              </w:rPr>
              <w:t>тыс. экз.</w:t>
            </w:r>
          </w:p>
        </w:tc>
        <w:tc>
          <w:tcPr>
            <w:tcW w:w="1137" w:type="dxa"/>
            <w:shd w:val="clear" w:color="auto" w:fill="auto"/>
          </w:tcPr>
          <w:p w:rsidR="005E3063" w:rsidRPr="001061B7" w:rsidRDefault="005E3063" w:rsidP="001061B7">
            <w:pPr>
              <w:jc w:val="both"/>
              <w:rPr>
                <w:rFonts w:cs="Calibri"/>
              </w:rPr>
            </w:pPr>
            <w:r w:rsidRPr="001061B7">
              <w:rPr>
                <w:rFonts w:cs="Calibri"/>
              </w:rPr>
              <w:t>Выбыло,</w:t>
            </w:r>
          </w:p>
          <w:p w:rsidR="005E3063" w:rsidRPr="001061B7" w:rsidRDefault="005E3063" w:rsidP="001061B7">
            <w:pPr>
              <w:jc w:val="both"/>
              <w:rPr>
                <w:rFonts w:cs="Calibri"/>
              </w:rPr>
            </w:pPr>
            <w:r w:rsidRPr="001061B7">
              <w:rPr>
                <w:rFonts w:cs="Calibri"/>
              </w:rPr>
              <w:t>тыс. экз.</w:t>
            </w:r>
          </w:p>
        </w:tc>
      </w:tr>
      <w:tr w:rsidR="001061B7" w:rsidRPr="005E3063" w:rsidTr="001061B7">
        <w:tc>
          <w:tcPr>
            <w:tcW w:w="1797" w:type="dxa"/>
            <w:shd w:val="clear" w:color="auto" w:fill="auto"/>
          </w:tcPr>
          <w:p w:rsidR="005E3063" w:rsidRPr="001061B7" w:rsidRDefault="005E3063" w:rsidP="001061B7">
            <w:pPr>
              <w:jc w:val="both"/>
              <w:rPr>
                <w:rFonts w:cs="Calibri"/>
                <w:b/>
              </w:rPr>
            </w:pPr>
            <w:r w:rsidRPr="001061B7">
              <w:rPr>
                <w:rFonts w:cs="Calibri"/>
                <w:b/>
              </w:rPr>
              <w:t>всего</w:t>
            </w:r>
          </w:p>
        </w:tc>
        <w:tc>
          <w:tcPr>
            <w:tcW w:w="1418" w:type="dxa"/>
            <w:shd w:val="clear" w:color="auto" w:fill="auto"/>
          </w:tcPr>
          <w:p w:rsidR="005E3063" w:rsidRPr="001061B7" w:rsidRDefault="005E3063" w:rsidP="001061B7">
            <w:pPr>
              <w:jc w:val="both"/>
              <w:rPr>
                <w:rFonts w:cs="Calibri"/>
              </w:rPr>
            </w:pPr>
            <w:r w:rsidRPr="001061B7">
              <w:rPr>
                <w:rFonts w:cs="Calibri"/>
              </w:rPr>
              <w:t>4091</w:t>
            </w:r>
          </w:p>
        </w:tc>
        <w:tc>
          <w:tcPr>
            <w:tcW w:w="1137" w:type="dxa"/>
            <w:shd w:val="clear" w:color="auto" w:fill="auto"/>
          </w:tcPr>
          <w:p w:rsidR="005E3063" w:rsidRPr="001061B7" w:rsidRDefault="005E3063" w:rsidP="001061B7">
            <w:pPr>
              <w:jc w:val="both"/>
              <w:rPr>
                <w:rFonts w:cs="Calibri"/>
              </w:rPr>
            </w:pPr>
            <w:r w:rsidRPr="001061B7">
              <w:rPr>
                <w:rFonts w:cs="Calibri"/>
              </w:rPr>
              <w:t>8556</w:t>
            </w:r>
          </w:p>
        </w:tc>
        <w:tc>
          <w:tcPr>
            <w:tcW w:w="1418" w:type="dxa"/>
            <w:shd w:val="clear" w:color="auto" w:fill="auto"/>
          </w:tcPr>
          <w:p w:rsidR="005E3063" w:rsidRPr="001061B7" w:rsidRDefault="005E3063" w:rsidP="001061B7">
            <w:pPr>
              <w:jc w:val="both"/>
              <w:rPr>
                <w:rFonts w:cs="Calibri"/>
              </w:rPr>
            </w:pPr>
            <w:r w:rsidRPr="001061B7">
              <w:rPr>
                <w:rFonts w:cs="Calibri"/>
              </w:rPr>
              <w:t>2657</w:t>
            </w:r>
          </w:p>
        </w:tc>
        <w:tc>
          <w:tcPr>
            <w:tcW w:w="1137" w:type="dxa"/>
            <w:shd w:val="clear" w:color="auto" w:fill="auto"/>
          </w:tcPr>
          <w:p w:rsidR="005E3063" w:rsidRPr="001061B7" w:rsidRDefault="005E3063" w:rsidP="001061B7">
            <w:pPr>
              <w:jc w:val="both"/>
              <w:rPr>
                <w:rFonts w:cs="Calibri"/>
              </w:rPr>
            </w:pPr>
            <w:r w:rsidRPr="001061B7">
              <w:rPr>
                <w:rFonts w:cs="Calibri"/>
              </w:rPr>
              <w:t>15988</w:t>
            </w:r>
          </w:p>
        </w:tc>
        <w:tc>
          <w:tcPr>
            <w:tcW w:w="1418" w:type="dxa"/>
            <w:shd w:val="clear" w:color="auto" w:fill="auto"/>
          </w:tcPr>
          <w:p w:rsidR="005E3063" w:rsidRPr="001061B7" w:rsidRDefault="005E3063" w:rsidP="001061B7">
            <w:pPr>
              <w:jc w:val="both"/>
              <w:rPr>
                <w:rFonts w:cs="Calibri"/>
              </w:rPr>
            </w:pPr>
            <w:r w:rsidRPr="001061B7">
              <w:rPr>
                <w:rFonts w:cs="Calibri"/>
              </w:rPr>
              <w:t>2491</w:t>
            </w:r>
          </w:p>
        </w:tc>
        <w:tc>
          <w:tcPr>
            <w:tcW w:w="1137" w:type="dxa"/>
            <w:shd w:val="clear" w:color="auto" w:fill="auto"/>
          </w:tcPr>
          <w:p w:rsidR="005E3063" w:rsidRPr="001061B7" w:rsidRDefault="005E3063" w:rsidP="001061B7">
            <w:pPr>
              <w:jc w:val="both"/>
              <w:rPr>
                <w:rFonts w:cs="Calibri"/>
              </w:rPr>
            </w:pPr>
            <w:r w:rsidRPr="001061B7">
              <w:rPr>
                <w:rFonts w:cs="Calibri"/>
              </w:rPr>
              <w:t>27412</w:t>
            </w:r>
          </w:p>
        </w:tc>
      </w:tr>
      <w:tr w:rsidR="005E3063" w:rsidRPr="005E3063" w:rsidTr="001061B7">
        <w:tc>
          <w:tcPr>
            <w:tcW w:w="9462" w:type="dxa"/>
            <w:gridSpan w:val="7"/>
            <w:shd w:val="clear" w:color="auto" w:fill="auto"/>
          </w:tcPr>
          <w:p w:rsidR="005E3063" w:rsidRPr="001061B7" w:rsidRDefault="005E3063" w:rsidP="001061B7">
            <w:pPr>
              <w:jc w:val="both"/>
              <w:rPr>
                <w:rFonts w:cs="Calibri"/>
              </w:rPr>
            </w:pPr>
            <w:r w:rsidRPr="001061B7">
              <w:rPr>
                <w:rFonts w:cs="Calibri"/>
              </w:rPr>
              <w:t>в том числе:</w:t>
            </w:r>
          </w:p>
        </w:tc>
      </w:tr>
      <w:tr w:rsidR="001061B7" w:rsidRPr="005E3063" w:rsidTr="001061B7">
        <w:trPr>
          <w:trHeight w:val="665"/>
        </w:trPr>
        <w:tc>
          <w:tcPr>
            <w:tcW w:w="1797" w:type="dxa"/>
            <w:shd w:val="clear" w:color="auto" w:fill="auto"/>
          </w:tcPr>
          <w:p w:rsidR="005E3063" w:rsidRPr="001061B7" w:rsidRDefault="005E3063" w:rsidP="001061B7">
            <w:pPr>
              <w:jc w:val="both"/>
              <w:rPr>
                <w:rFonts w:cs="Calibri"/>
              </w:rPr>
            </w:pPr>
            <w:r w:rsidRPr="001061B7">
              <w:rPr>
                <w:rFonts w:cs="Calibri"/>
              </w:rPr>
              <w:t>общественно-политическая</w:t>
            </w:r>
          </w:p>
        </w:tc>
        <w:tc>
          <w:tcPr>
            <w:tcW w:w="1418" w:type="dxa"/>
            <w:shd w:val="clear" w:color="auto" w:fill="auto"/>
          </w:tcPr>
          <w:p w:rsidR="005E3063" w:rsidRPr="001061B7" w:rsidRDefault="005E3063" w:rsidP="001061B7">
            <w:pPr>
              <w:jc w:val="both"/>
              <w:rPr>
                <w:rFonts w:cs="Calibri"/>
              </w:rPr>
            </w:pPr>
            <w:r w:rsidRPr="001061B7">
              <w:rPr>
                <w:rFonts w:cs="Calibri"/>
              </w:rPr>
              <w:t>1875</w:t>
            </w:r>
          </w:p>
        </w:tc>
        <w:tc>
          <w:tcPr>
            <w:tcW w:w="1137" w:type="dxa"/>
            <w:shd w:val="clear" w:color="auto" w:fill="auto"/>
          </w:tcPr>
          <w:p w:rsidR="005E3063" w:rsidRPr="001061B7" w:rsidRDefault="005E3063" w:rsidP="001061B7">
            <w:pPr>
              <w:jc w:val="both"/>
              <w:rPr>
                <w:rFonts w:cs="Calibri"/>
              </w:rPr>
            </w:pPr>
            <w:r w:rsidRPr="001061B7">
              <w:rPr>
                <w:rFonts w:cs="Calibri"/>
              </w:rPr>
              <w:t>2964</w:t>
            </w:r>
          </w:p>
        </w:tc>
        <w:tc>
          <w:tcPr>
            <w:tcW w:w="1418" w:type="dxa"/>
            <w:shd w:val="clear" w:color="auto" w:fill="auto"/>
          </w:tcPr>
          <w:p w:rsidR="005E3063" w:rsidRPr="001061B7" w:rsidRDefault="005E3063" w:rsidP="001061B7">
            <w:pPr>
              <w:jc w:val="both"/>
              <w:rPr>
                <w:rFonts w:cs="Calibri"/>
              </w:rPr>
            </w:pPr>
            <w:r w:rsidRPr="001061B7">
              <w:rPr>
                <w:rFonts w:cs="Calibri"/>
              </w:rPr>
              <w:t>1444</w:t>
            </w:r>
          </w:p>
        </w:tc>
        <w:tc>
          <w:tcPr>
            <w:tcW w:w="1137" w:type="dxa"/>
            <w:shd w:val="clear" w:color="auto" w:fill="auto"/>
          </w:tcPr>
          <w:p w:rsidR="005E3063" w:rsidRPr="001061B7" w:rsidRDefault="005E3063" w:rsidP="001061B7">
            <w:pPr>
              <w:jc w:val="both"/>
              <w:rPr>
                <w:rFonts w:cs="Calibri"/>
              </w:rPr>
            </w:pPr>
            <w:r w:rsidRPr="001061B7">
              <w:rPr>
                <w:rFonts w:cs="Calibri"/>
              </w:rPr>
              <w:t>7367</w:t>
            </w:r>
          </w:p>
        </w:tc>
        <w:tc>
          <w:tcPr>
            <w:tcW w:w="1418" w:type="dxa"/>
            <w:shd w:val="clear" w:color="auto" w:fill="auto"/>
          </w:tcPr>
          <w:p w:rsidR="005E3063" w:rsidRPr="001061B7" w:rsidRDefault="005E3063" w:rsidP="001061B7">
            <w:pPr>
              <w:jc w:val="both"/>
              <w:rPr>
                <w:rFonts w:cs="Calibri"/>
              </w:rPr>
            </w:pPr>
            <w:r w:rsidRPr="001061B7">
              <w:rPr>
                <w:rFonts w:cs="Calibri"/>
              </w:rPr>
              <w:t>1149</w:t>
            </w:r>
          </w:p>
        </w:tc>
        <w:tc>
          <w:tcPr>
            <w:tcW w:w="1137" w:type="dxa"/>
            <w:shd w:val="clear" w:color="auto" w:fill="auto"/>
          </w:tcPr>
          <w:p w:rsidR="005E3063" w:rsidRPr="001061B7" w:rsidRDefault="005E3063" w:rsidP="001061B7">
            <w:pPr>
              <w:jc w:val="both"/>
              <w:rPr>
                <w:rFonts w:cs="Calibri"/>
              </w:rPr>
            </w:pPr>
            <w:r w:rsidRPr="001061B7">
              <w:rPr>
                <w:rFonts w:cs="Calibri"/>
              </w:rPr>
              <w:t>6283</w:t>
            </w:r>
          </w:p>
        </w:tc>
      </w:tr>
      <w:tr w:rsidR="001061B7" w:rsidRPr="005E3063" w:rsidTr="001061B7">
        <w:tc>
          <w:tcPr>
            <w:tcW w:w="1797" w:type="dxa"/>
            <w:shd w:val="clear" w:color="auto" w:fill="auto"/>
          </w:tcPr>
          <w:p w:rsidR="005E3063" w:rsidRPr="001061B7" w:rsidRDefault="005E3063" w:rsidP="001061B7">
            <w:pPr>
              <w:jc w:val="both"/>
              <w:rPr>
                <w:rFonts w:cs="Calibri"/>
              </w:rPr>
            </w:pPr>
            <w:r w:rsidRPr="001061B7">
              <w:rPr>
                <w:rFonts w:cs="Calibri"/>
              </w:rPr>
              <w:t>естественные науки, география, медицина</w:t>
            </w:r>
          </w:p>
        </w:tc>
        <w:tc>
          <w:tcPr>
            <w:tcW w:w="1418" w:type="dxa"/>
            <w:shd w:val="clear" w:color="auto" w:fill="auto"/>
          </w:tcPr>
          <w:p w:rsidR="005E3063" w:rsidRPr="001061B7" w:rsidRDefault="005E3063" w:rsidP="001061B7">
            <w:pPr>
              <w:jc w:val="both"/>
              <w:rPr>
                <w:rFonts w:cs="Calibri"/>
              </w:rPr>
            </w:pPr>
            <w:r w:rsidRPr="001061B7">
              <w:rPr>
                <w:rFonts w:cs="Calibri"/>
              </w:rPr>
              <w:t>166</w:t>
            </w:r>
          </w:p>
        </w:tc>
        <w:tc>
          <w:tcPr>
            <w:tcW w:w="1137" w:type="dxa"/>
            <w:shd w:val="clear" w:color="auto" w:fill="auto"/>
          </w:tcPr>
          <w:p w:rsidR="005E3063" w:rsidRPr="001061B7" w:rsidRDefault="005E3063" w:rsidP="001061B7">
            <w:pPr>
              <w:jc w:val="both"/>
              <w:rPr>
                <w:rFonts w:cs="Calibri"/>
              </w:rPr>
            </w:pPr>
            <w:r w:rsidRPr="001061B7">
              <w:rPr>
                <w:rFonts w:cs="Calibri"/>
              </w:rPr>
              <w:t>313</w:t>
            </w:r>
          </w:p>
        </w:tc>
        <w:tc>
          <w:tcPr>
            <w:tcW w:w="1418" w:type="dxa"/>
            <w:shd w:val="clear" w:color="auto" w:fill="auto"/>
          </w:tcPr>
          <w:p w:rsidR="005E3063" w:rsidRPr="001061B7" w:rsidRDefault="005E3063" w:rsidP="001061B7">
            <w:pPr>
              <w:jc w:val="both"/>
              <w:rPr>
                <w:rFonts w:cs="Calibri"/>
              </w:rPr>
            </w:pPr>
            <w:r w:rsidRPr="001061B7">
              <w:rPr>
                <w:rFonts w:cs="Calibri"/>
              </w:rPr>
              <w:t>200</w:t>
            </w:r>
          </w:p>
        </w:tc>
        <w:tc>
          <w:tcPr>
            <w:tcW w:w="1137" w:type="dxa"/>
            <w:shd w:val="clear" w:color="auto" w:fill="auto"/>
          </w:tcPr>
          <w:p w:rsidR="005E3063" w:rsidRPr="001061B7" w:rsidRDefault="005E3063" w:rsidP="001061B7">
            <w:pPr>
              <w:jc w:val="both"/>
              <w:rPr>
                <w:rFonts w:cs="Calibri"/>
              </w:rPr>
            </w:pPr>
            <w:r w:rsidRPr="001061B7">
              <w:rPr>
                <w:rFonts w:cs="Calibri"/>
              </w:rPr>
              <w:t>779</w:t>
            </w:r>
          </w:p>
        </w:tc>
        <w:tc>
          <w:tcPr>
            <w:tcW w:w="1418" w:type="dxa"/>
            <w:shd w:val="clear" w:color="auto" w:fill="auto"/>
          </w:tcPr>
          <w:p w:rsidR="005E3063" w:rsidRPr="001061B7" w:rsidRDefault="005E3063" w:rsidP="001061B7">
            <w:pPr>
              <w:jc w:val="both"/>
              <w:rPr>
                <w:rFonts w:cs="Calibri"/>
              </w:rPr>
            </w:pPr>
            <w:r w:rsidRPr="001061B7">
              <w:rPr>
                <w:rFonts w:cs="Calibri"/>
              </w:rPr>
              <w:t>212</w:t>
            </w:r>
          </w:p>
        </w:tc>
        <w:tc>
          <w:tcPr>
            <w:tcW w:w="1137" w:type="dxa"/>
            <w:shd w:val="clear" w:color="auto" w:fill="auto"/>
          </w:tcPr>
          <w:p w:rsidR="005E3063" w:rsidRPr="001061B7" w:rsidRDefault="005E3063" w:rsidP="001061B7">
            <w:pPr>
              <w:jc w:val="both"/>
              <w:rPr>
                <w:rFonts w:cs="Calibri"/>
              </w:rPr>
            </w:pPr>
            <w:r w:rsidRPr="001061B7">
              <w:rPr>
                <w:rFonts w:cs="Calibri"/>
              </w:rPr>
              <w:t>873</w:t>
            </w:r>
          </w:p>
        </w:tc>
      </w:tr>
      <w:tr w:rsidR="001061B7" w:rsidRPr="005E3063" w:rsidTr="001061B7">
        <w:tc>
          <w:tcPr>
            <w:tcW w:w="1797" w:type="dxa"/>
            <w:shd w:val="clear" w:color="auto" w:fill="auto"/>
          </w:tcPr>
          <w:p w:rsidR="005E3063" w:rsidRPr="001061B7" w:rsidRDefault="005E3063" w:rsidP="001061B7">
            <w:pPr>
              <w:jc w:val="both"/>
              <w:rPr>
                <w:rFonts w:cs="Calibri"/>
              </w:rPr>
            </w:pPr>
            <w:r w:rsidRPr="001061B7">
              <w:rPr>
                <w:rFonts w:cs="Calibri"/>
              </w:rPr>
              <w:t>техническая</w:t>
            </w:r>
          </w:p>
        </w:tc>
        <w:tc>
          <w:tcPr>
            <w:tcW w:w="1418" w:type="dxa"/>
            <w:shd w:val="clear" w:color="auto" w:fill="auto"/>
          </w:tcPr>
          <w:p w:rsidR="005E3063" w:rsidRPr="001061B7" w:rsidRDefault="005E3063" w:rsidP="001061B7">
            <w:pPr>
              <w:jc w:val="both"/>
              <w:rPr>
                <w:rFonts w:cs="Calibri"/>
              </w:rPr>
            </w:pPr>
            <w:r w:rsidRPr="001061B7">
              <w:rPr>
                <w:rFonts w:cs="Calibri"/>
              </w:rPr>
              <w:t>214</w:t>
            </w:r>
          </w:p>
        </w:tc>
        <w:tc>
          <w:tcPr>
            <w:tcW w:w="1137" w:type="dxa"/>
            <w:shd w:val="clear" w:color="auto" w:fill="auto"/>
          </w:tcPr>
          <w:p w:rsidR="005E3063" w:rsidRPr="001061B7" w:rsidRDefault="005E3063" w:rsidP="001061B7">
            <w:pPr>
              <w:jc w:val="both"/>
              <w:rPr>
                <w:rFonts w:cs="Calibri"/>
              </w:rPr>
            </w:pPr>
            <w:r w:rsidRPr="001061B7">
              <w:rPr>
                <w:rFonts w:cs="Calibri"/>
              </w:rPr>
              <w:t>343</w:t>
            </w:r>
          </w:p>
        </w:tc>
        <w:tc>
          <w:tcPr>
            <w:tcW w:w="1418" w:type="dxa"/>
            <w:shd w:val="clear" w:color="auto" w:fill="auto"/>
          </w:tcPr>
          <w:p w:rsidR="005E3063" w:rsidRPr="001061B7" w:rsidRDefault="005E3063" w:rsidP="001061B7">
            <w:pPr>
              <w:jc w:val="both"/>
              <w:rPr>
                <w:rFonts w:cs="Calibri"/>
              </w:rPr>
            </w:pPr>
            <w:r w:rsidRPr="001061B7">
              <w:rPr>
                <w:rFonts w:cs="Calibri"/>
              </w:rPr>
              <w:t>197</w:t>
            </w:r>
          </w:p>
        </w:tc>
        <w:tc>
          <w:tcPr>
            <w:tcW w:w="1137" w:type="dxa"/>
            <w:shd w:val="clear" w:color="auto" w:fill="auto"/>
          </w:tcPr>
          <w:p w:rsidR="005E3063" w:rsidRPr="001061B7" w:rsidRDefault="005E3063" w:rsidP="001061B7">
            <w:pPr>
              <w:jc w:val="both"/>
              <w:rPr>
                <w:rFonts w:cs="Calibri"/>
              </w:rPr>
            </w:pPr>
            <w:r w:rsidRPr="001061B7">
              <w:rPr>
                <w:rFonts w:cs="Calibri"/>
              </w:rPr>
              <w:t>601</w:t>
            </w:r>
          </w:p>
        </w:tc>
        <w:tc>
          <w:tcPr>
            <w:tcW w:w="1418" w:type="dxa"/>
            <w:shd w:val="clear" w:color="auto" w:fill="auto"/>
          </w:tcPr>
          <w:p w:rsidR="005E3063" w:rsidRPr="001061B7" w:rsidRDefault="005E3063" w:rsidP="001061B7">
            <w:pPr>
              <w:jc w:val="both"/>
              <w:rPr>
                <w:rFonts w:cs="Calibri"/>
              </w:rPr>
            </w:pPr>
            <w:r w:rsidRPr="001061B7">
              <w:rPr>
                <w:rFonts w:cs="Calibri"/>
              </w:rPr>
              <w:t>241</w:t>
            </w:r>
          </w:p>
        </w:tc>
        <w:tc>
          <w:tcPr>
            <w:tcW w:w="1137" w:type="dxa"/>
            <w:shd w:val="clear" w:color="auto" w:fill="auto"/>
          </w:tcPr>
          <w:p w:rsidR="005E3063" w:rsidRPr="001061B7" w:rsidRDefault="005E3063" w:rsidP="001061B7">
            <w:pPr>
              <w:jc w:val="both"/>
              <w:rPr>
                <w:rFonts w:cs="Calibri"/>
              </w:rPr>
            </w:pPr>
            <w:r w:rsidRPr="001061B7">
              <w:rPr>
                <w:rFonts w:cs="Calibri"/>
              </w:rPr>
              <w:t>1036</w:t>
            </w:r>
          </w:p>
        </w:tc>
      </w:tr>
      <w:tr w:rsidR="001061B7" w:rsidRPr="005E3063" w:rsidTr="001061B7">
        <w:tc>
          <w:tcPr>
            <w:tcW w:w="1797" w:type="dxa"/>
            <w:shd w:val="clear" w:color="auto" w:fill="auto"/>
          </w:tcPr>
          <w:p w:rsidR="005E3063" w:rsidRPr="001061B7" w:rsidRDefault="005E3063" w:rsidP="001061B7">
            <w:pPr>
              <w:jc w:val="both"/>
              <w:rPr>
                <w:rFonts w:cs="Calibri"/>
              </w:rPr>
            </w:pPr>
            <w:r w:rsidRPr="001061B7">
              <w:rPr>
                <w:rFonts w:cs="Calibri"/>
              </w:rPr>
              <w:t>сельское хозяйство</w:t>
            </w:r>
          </w:p>
        </w:tc>
        <w:tc>
          <w:tcPr>
            <w:tcW w:w="1418" w:type="dxa"/>
            <w:shd w:val="clear" w:color="auto" w:fill="auto"/>
          </w:tcPr>
          <w:p w:rsidR="005E3063" w:rsidRPr="001061B7" w:rsidRDefault="005E3063" w:rsidP="001061B7">
            <w:pPr>
              <w:jc w:val="both"/>
              <w:rPr>
                <w:rFonts w:cs="Calibri"/>
              </w:rPr>
            </w:pPr>
            <w:r w:rsidRPr="001061B7">
              <w:rPr>
                <w:rFonts w:cs="Calibri"/>
              </w:rPr>
              <w:t>118</w:t>
            </w:r>
          </w:p>
        </w:tc>
        <w:tc>
          <w:tcPr>
            <w:tcW w:w="1137" w:type="dxa"/>
            <w:shd w:val="clear" w:color="auto" w:fill="auto"/>
          </w:tcPr>
          <w:p w:rsidR="005E3063" w:rsidRPr="001061B7" w:rsidRDefault="005E3063" w:rsidP="001061B7">
            <w:pPr>
              <w:jc w:val="both"/>
              <w:rPr>
                <w:rFonts w:cs="Calibri"/>
              </w:rPr>
            </w:pPr>
            <w:r w:rsidRPr="001061B7">
              <w:rPr>
                <w:rFonts w:cs="Calibri"/>
              </w:rPr>
              <w:t>191</w:t>
            </w:r>
          </w:p>
        </w:tc>
        <w:tc>
          <w:tcPr>
            <w:tcW w:w="1418" w:type="dxa"/>
            <w:shd w:val="clear" w:color="auto" w:fill="auto"/>
          </w:tcPr>
          <w:p w:rsidR="005E3063" w:rsidRPr="001061B7" w:rsidRDefault="005E3063" w:rsidP="001061B7">
            <w:pPr>
              <w:jc w:val="both"/>
              <w:rPr>
                <w:rFonts w:cs="Calibri"/>
              </w:rPr>
            </w:pPr>
            <w:r w:rsidRPr="001061B7">
              <w:rPr>
                <w:rFonts w:cs="Calibri"/>
              </w:rPr>
              <w:t>104</w:t>
            </w:r>
          </w:p>
        </w:tc>
        <w:tc>
          <w:tcPr>
            <w:tcW w:w="1137" w:type="dxa"/>
            <w:shd w:val="clear" w:color="auto" w:fill="auto"/>
          </w:tcPr>
          <w:p w:rsidR="005E3063" w:rsidRPr="001061B7" w:rsidRDefault="005E3063" w:rsidP="001061B7">
            <w:pPr>
              <w:jc w:val="both"/>
              <w:rPr>
                <w:rFonts w:cs="Calibri"/>
              </w:rPr>
            </w:pPr>
            <w:r w:rsidRPr="001061B7">
              <w:rPr>
                <w:rFonts w:cs="Calibri"/>
              </w:rPr>
              <w:t>591</w:t>
            </w:r>
          </w:p>
        </w:tc>
        <w:tc>
          <w:tcPr>
            <w:tcW w:w="1418" w:type="dxa"/>
            <w:shd w:val="clear" w:color="auto" w:fill="auto"/>
          </w:tcPr>
          <w:p w:rsidR="005E3063" w:rsidRPr="001061B7" w:rsidRDefault="005E3063" w:rsidP="001061B7">
            <w:pPr>
              <w:jc w:val="both"/>
              <w:rPr>
                <w:rFonts w:cs="Calibri"/>
              </w:rPr>
            </w:pPr>
            <w:r w:rsidRPr="001061B7">
              <w:rPr>
                <w:rFonts w:cs="Calibri"/>
              </w:rPr>
              <w:t>94</w:t>
            </w:r>
          </w:p>
        </w:tc>
        <w:tc>
          <w:tcPr>
            <w:tcW w:w="1137" w:type="dxa"/>
            <w:shd w:val="clear" w:color="auto" w:fill="auto"/>
          </w:tcPr>
          <w:p w:rsidR="005E3063" w:rsidRPr="001061B7" w:rsidRDefault="005E3063" w:rsidP="001061B7">
            <w:pPr>
              <w:jc w:val="both"/>
              <w:rPr>
                <w:rFonts w:cs="Calibri"/>
              </w:rPr>
            </w:pPr>
            <w:r w:rsidRPr="001061B7">
              <w:rPr>
                <w:rFonts w:cs="Calibri"/>
              </w:rPr>
              <w:t>726</w:t>
            </w:r>
          </w:p>
        </w:tc>
      </w:tr>
      <w:tr w:rsidR="001061B7" w:rsidRPr="005E3063" w:rsidTr="001061B7">
        <w:tc>
          <w:tcPr>
            <w:tcW w:w="1797" w:type="dxa"/>
            <w:shd w:val="clear" w:color="auto" w:fill="auto"/>
          </w:tcPr>
          <w:p w:rsidR="005E3063" w:rsidRPr="001061B7" w:rsidRDefault="005E3063" w:rsidP="001061B7">
            <w:pPr>
              <w:jc w:val="both"/>
              <w:rPr>
                <w:rFonts w:cs="Calibri"/>
              </w:rPr>
            </w:pPr>
            <w:r w:rsidRPr="001061B7">
              <w:rPr>
                <w:rFonts w:cs="Calibri"/>
              </w:rPr>
              <w:t>искусство, спорт</w:t>
            </w:r>
          </w:p>
        </w:tc>
        <w:tc>
          <w:tcPr>
            <w:tcW w:w="1418" w:type="dxa"/>
            <w:shd w:val="clear" w:color="auto" w:fill="auto"/>
          </w:tcPr>
          <w:p w:rsidR="005E3063" w:rsidRPr="001061B7" w:rsidRDefault="005E3063" w:rsidP="001061B7">
            <w:pPr>
              <w:jc w:val="both"/>
              <w:rPr>
                <w:rFonts w:cs="Calibri"/>
              </w:rPr>
            </w:pPr>
            <w:r w:rsidRPr="001061B7">
              <w:rPr>
                <w:rFonts w:cs="Calibri"/>
              </w:rPr>
              <w:t>53</w:t>
            </w:r>
          </w:p>
        </w:tc>
        <w:tc>
          <w:tcPr>
            <w:tcW w:w="1137" w:type="dxa"/>
            <w:shd w:val="clear" w:color="auto" w:fill="auto"/>
          </w:tcPr>
          <w:p w:rsidR="005E3063" w:rsidRPr="001061B7" w:rsidRDefault="005E3063" w:rsidP="001061B7">
            <w:pPr>
              <w:jc w:val="both"/>
              <w:rPr>
                <w:rFonts w:cs="Calibri"/>
              </w:rPr>
            </w:pPr>
            <w:r w:rsidRPr="001061B7">
              <w:rPr>
                <w:rFonts w:cs="Calibri"/>
              </w:rPr>
              <w:t>497</w:t>
            </w:r>
          </w:p>
        </w:tc>
        <w:tc>
          <w:tcPr>
            <w:tcW w:w="1418" w:type="dxa"/>
            <w:shd w:val="clear" w:color="auto" w:fill="auto"/>
          </w:tcPr>
          <w:p w:rsidR="005E3063" w:rsidRPr="001061B7" w:rsidRDefault="005E3063" w:rsidP="001061B7">
            <w:pPr>
              <w:jc w:val="both"/>
              <w:rPr>
                <w:rFonts w:cs="Calibri"/>
              </w:rPr>
            </w:pPr>
            <w:r w:rsidRPr="001061B7">
              <w:rPr>
                <w:rFonts w:cs="Calibri"/>
              </w:rPr>
              <w:t>37</w:t>
            </w:r>
          </w:p>
        </w:tc>
        <w:tc>
          <w:tcPr>
            <w:tcW w:w="1137" w:type="dxa"/>
            <w:shd w:val="clear" w:color="auto" w:fill="auto"/>
          </w:tcPr>
          <w:p w:rsidR="005E3063" w:rsidRPr="001061B7" w:rsidRDefault="005E3063" w:rsidP="001061B7">
            <w:pPr>
              <w:jc w:val="both"/>
              <w:rPr>
                <w:rFonts w:cs="Calibri"/>
              </w:rPr>
            </w:pPr>
            <w:r w:rsidRPr="001061B7">
              <w:rPr>
                <w:rFonts w:cs="Calibri"/>
              </w:rPr>
              <w:t>588</w:t>
            </w:r>
          </w:p>
        </w:tc>
        <w:tc>
          <w:tcPr>
            <w:tcW w:w="1418" w:type="dxa"/>
            <w:shd w:val="clear" w:color="auto" w:fill="auto"/>
          </w:tcPr>
          <w:p w:rsidR="005E3063" w:rsidRPr="001061B7" w:rsidRDefault="005E3063" w:rsidP="001061B7">
            <w:pPr>
              <w:jc w:val="both"/>
              <w:rPr>
                <w:rFonts w:cs="Calibri"/>
              </w:rPr>
            </w:pPr>
            <w:r w:rsidRPr="001061B7">
              <w:rPr>
                <w:rFonts w:cs="Calibri"/>
              </w:rPr>
              <w:t>31</w:t>
            </w:r>
          </w:p>
        </w:tc>
        <w:tc>
          <w:tcPr>
            <w:tcW w:w="1137" w:type="dxa"/>
            <w:shd w:val="clear" w:color="auto" w:fill="auto"/>
          </w:tcPr>
          <w:p w:rsidR="005E3063" w:rsidRPr="001061B7" w:rsidRDefault="005E3063" w:rsidP="001061B7">
            <w:pPr>
              <w:jc w:val="both"/>
              <w:rPr>
                <w:rFonts w:cs="Calibri"/>
              </w:rPr>
            </w:pPr>
            <w:r w:rsidRPr="001061B7">
              <w:rPr>
                <w:rFonts w:cs="Calibri"/>
              </w:rPr>
              <w:t>1309</w:t>
            </w:r>
          </w:p>
        </w:tc>
      </w:tr>
      <w:tr w:rsidR="001061B7" w:rsidRPr="005E3063" w:rsidTr="001061B7">
        <w:tc>
          <w:tcPr>
            <w:tcW w:w="1797" w:type="dxa"/>
            <w:shd w:val="clear" w:color="auto" w:fill="auto"/>
          </w:tcPr>
          <w:p w:rsidR="005E3063" w:rsidRPr="001061B7" w:rsidRDefault="005E3063" w:rsidP="001061B7">
            <w:pPr>
              <w:jc w:val="both"/>
              <w:rPr>
                <w:rFonts w:cs="Calibri"/>
              </w:rPr>
            </w:pPr>
            <w:r w:rsidRPr="001061B7">
              <w:rPr>
                <w:rFonts w:cs="Calibri"/>
              </w:rPr>
              <w:t>художественная</w:t>
            </w:r>
          </w:p>
        </w:tc>
        <w:tc>
          <w:tcPr>
            <w:tcW w:w="1418" w:type="dxa"/>
            <w:shd w:val="clear" w:color="auto" w:fill="auto"/>
          </w:tcPr>
          <w:p w:rsidR="005E3063" w:rsidRPr="001061B7" w:rsidRDefault="005E3063" w:rsidP="001061B7">
            <w:pPr>
              <w:jc w:val="both"/>
              <w:rPr>
                <w:rFonts w:cs="Calibri"/>
              </w:rPr>
            </w:pPr>
            <w:r w:rsidRPr="001061B7">
              <w:rPr>
                <w:rFonts w:cs="Calibri"/>
              </w:rPr>
              <w:t>1535</w:t>
            </w:r>
          </w:p>
        </w:tc>
        <w:tc>
          <w:tcPr>
            <w:tcW w:w="1137" w:type="dxa"/>
            <w:shd w:val="clear" w:color="auto" w:fill="auto"/>
          </w:tcPr>
          <w:p w:rsidR="005E3063" w:rsidRPr="001061B7" w:rsidRDefault="005E3063" w:rsidP="001061B7">
            <w:pPr>
              <w:jc w:val="both"/>
              <w:rPr>
                <w:rFonts w:cs="Calibri"/>
              </w:rPr>
            </w:pPr>
            <w:r w:rsidRPr="001061B7">
              <w:rPr>
                <w:rFonts w:cs="Calibri"/>
              </w:rPr>
              <w:t>3153</w:t>
            </w:r>
          </w:p>
        </w:tc>
        <w:tc>
          <w:tcPr>
            <w:tcW w:w="1418" w:type="dxa"/>
            <w:shd w:val="clear" w:color="auto" w:fill="auto"/>
          </w:tcPr>
          <w:p w:rsidR="005E3063" w:rsidRPr="001061B7" w:rsidRDefault="005E3063" w:rsidP="001061B7">
            <w:pPr>
              <w:jc w:val="both"/>
              <w:rPr>
                <w:rFonts w:cs="Calibri"/>
              </w:rPr>
            </w:pPr>
            <w:r w:rsidRPr="001061B7">
              <w:rPr>
                <w:rFonts w:cs="Calibri"/>
              </w:rPr>
              <w:t>616</w:t>
            </w:r>
          </w:p>
        </w:tc>
        <w:tc>
          <w:tcPr>
            <w:tcW w:w="1137" w:type="dxa"/>
            <w:shd w:val="clear" w:color="auto" w:fill="auto"/>
          </w:tcPr>
          <w:p w:rsidR="005E3063" w:rsidRPr="001061B7" w:rsidRDefault="005E3063" w:rsidP="001061B7">
            <w:pPr>
              <w:jc w:val="both"/>
              <w:rPr>
                <w:rFonts w:cs="Calibri"/>
              </w:rPr>
            </w:pPr>
            <w:r w:rsidRPr="001061B7">
              <w:rPr>
                <w:rFonts w:cs="Calibri"/>
              </w:rPr>
              <w:t>4833</w:t>
            </w:r>
          </w:p>
        </w:tc>
        <w:tc>
          <w:tcPr>
            <w:tcW w:w="1418" w:type="dxa"/>
            <w:shd w:val="clear" w:color="auto" w:fill="auto"/>
          </w:tcPr>
          <w:p w:rsidR="005E3063" w:rsidRPr="001061B7" w:rsidRDefault="005E3063" w:rsidP="001061B7">
            <w:pPr>
              <w:jc w:val="both"/>
              <w:rPr>
                <w:rFonts w:cs="Calibri"/>
              </w:rPr>
            </w:pPr>
            <w:r w:rsidRPr="001061B7">
              <w:rPr>
                <w:rFonts w:cs="Calibri"/>
              </w:rPr>
              <w:t>719</w:t>
            </w:r>
          </w:p>
        </w:tc>
        <w:tc>
          <w:tcPr>
            <w:tcW w:w="1137" w:type="dxa"/>
            <w:shd w:val="clear" w:color="auto" w:fill="auto"/>
          </w:tcPr>
          <w:p w:rsidR="005E3063" w:rsidRPr="001061B7" w:rsidRDefault="005E3063" w:rsidP="001061B7">
            <w:pPr>
              <w:jc w:val="both"/>
              <w:rPr>
                <w:rFonts w:cs="Calibri"/>
              </w:rPr>
            </w:pPr>
            <w:r w:rsidRPr="001061B7">
              <w:rPr>
                <w:rFonts w:cs="Calibri"/>
              </w:rPr>
              <w:t>11825</w:t>
            </w:r>
          </w:p>
        </w:tc>
      </w:tr>
      <w:tr w:rsidR="001061B7" w:rsidRPr="005E3063" w:rsidTr="001061B7">
        <w:tc>
          <w:tcPr>
            <w:tcW w:w="1797" w:type="dxa"/>
            <w:shd w:val="clear" w:color="auto" w:fill="auto"/>
          </w:tcPr>
          <w:p w:rsidR="005E3063" w:rsidRPr="001061B7" w:rsidRDefault="005E3063" w:rsidP="001061B7">
            <w:pPr>
              <w:jc w:val="both"/>
              <w:rPr>
                <w:rFonts w:cs="Calibri"/>
              </w:rPr>
            </w:pPr>
            <w:r w:rsidRPr="001061B7">
              <w:rPr>
                <w:rFonts w:cs="Calibri"/>
              </w:rPr>
              <w:t xml:space="preserve">языкознание, филология </w:t>
            </w:r>
          </w:p>
        </w:tc>
        <w:tc>
          <w:tcPr>
            <w:tcW w:w="1418" w:type="dxa"/>
            <w:shd w:val="clear" w:color="auto" w:fill="auto"/>
          </w:tcPr>
          <w:p w:rsidR="005E3063" w:rsidRPr="001061B7" w:rsidRDefault="005E3063" w:rsidP="001061B7">
            <w:pPr>
              <w:jc w:val="both"/>
              <w:rPr>
                <w:rFonts w:cs="Calibri"/>
              </w:rPr>
            </w:pPr>
            <w:r w:rsidRPr="001061B7">
              <w:rPr>
                <w:rFonts w:cs="Calibri"/>
              </w:rPr>
              <w:t>33</w:t>
            </w:r>
          </w:p>
        </w:tc>
        <w:tc>
          <w:tcPr>
            <w:tcW w:w="1137" w:type="dxa"/>
            <w:shd w:val="clear" w:color="auto" w:fill="auto"/>
          </w:tcPr>
          <w:p w:rsidR="005E3063" w:rsidRPr="001061B7" w:rsidRDefault="005E3063" w:rsidP="001061B7">
            <w:pPr>
              <w:jc w:val="both"/>
              <w:rPr>
                <w:rFonts w:cs="Calibri"/>
              </w:rPr>
            </w:pPr>
            <w:r w:rsidRPr="001061B7">
              <w:rPr>
                <w:rFonts w:cs="Calibri"/>
              </w:rPr>
              <w:t>294</w:t>
            </w:r>
          </w:p>
        </w:tc>
        <w:tc>
          <w:tcPr>
            <w:tcW w:w="1418" w:type="dxa"/>
            <w:shd w:val="clear" w:color="auto" w:fill="auto"/>
          </w:tcPr>
          <w:p w:rsidR="005E3063" w:rsidRPr="001061B7" w:rsidRDefault="005E3063" w:rsidP="001061B7">
            <w:pPr>
              <w:jc w:val="both"/>
              <w:rPr>
                <w:rFonts w:cs="Calibri"/>
              </w:rPr>
            </w:pPr>
            <w:r w:rsidRPr="001061B7">
              <w:rPr>
                <w:rFonts w:cs="Calibri"/>
              </w:rPr>
              <w:t>28</w:t>
            </w:r>
          </w:p>
        </w:tc>
        <w:tc>
          <w:tcPr>
            <w:tcW w:w="1137" w:type="dxa"/>
            <w:shd w:val="clear" w:color="auto" w:fill="auto"/>
          </w:tcPr>
          <w:p w:rsidR="005E3063" w:rsidRPr="001061B7" w:rsidRDefault="005E3063" w:rsidP="001061B7">
            <w:pPr>
              <w:jc w:val="both"/>
              <w:rPr>
                <w:rFonts w:cs="Calibri"/>
              </w:rPr>
            </w:pPr>
            <w:r w:rsidRPr="001061B7">
              <w:rPr>
                <w:rFonts w:cs="Calibri"/>
              </w:rPr>
              <w:t>95</w:t>
            </w:r>
          </w:p>
        </w:tc>
        <w:tc>
          <w:tcPr>
            <w:tcW w:w="1418" w:type="dxa"/>
            <w:shd w:val="clear" w:color="auto" w:fill="auto"/>
          </w:tcPr>
          <w:p w:rsidR="005E3063" w:rsidRPr="001061B7" w:rsidRDefault="005E3063" w:rsidP="001061B7">
            <w:pPr>
              <w:jc w:val="both"/>
              <w:rPr>
                <w:rFonts w:cs="Calibri"/>
              </w:rPr>
            </w:pPr>
            <w:r w:rsidRPr="001061B7">
              <w:rPr>
                <w:rFonts w:cs="Calibri"/>
              </w:rPr>
              <w:t>3</w:t>
            </w:r>
          </w:p>
        </w:tc>
        <w:tc>
          <w:tcPr>
            <w:tcW w:w="1137" w:type="dxa"/>
            <w:shd w:val="clear" w:color="auto" w:fill="auto"/>
          </w:tcPr>
          <w:p w:rsidR="005E3063" w:rsidRPr="001061B7" w:rsidRDefault="005E3063" w:rsidP="001061B7">
            <w:pPr>
              <w:jc w:val="both"/>
              <w:rPr>
                <w:rFonts w:cs="Calibri"/>
              </w:rPr>
            </w:pPr>
            <w:r w:rsidRPr="001061B7">
              <w:rPr>
                <w:rFonts w:cs="Calibri"/>
              </w:rPr>
              <w:t>662</w:t>
            </w:r>
          </w:p>
        </w:tc>
      </w:tr>
      <w:tr w:rsidR="001061B7" w:rsidRPr="005E3063" w:rsidTr="001061B7">
        <w:tc>
          <w:tcPr>
            <w:tcW w:w="1797" w:type="dxa"/>
            <w:shd w:val="clear" w:color="auto" w:fill="auto"/>
          </w:tcPr>
          <w:p w:rsidR="005E3063" w:rsidRPr="001061B7" w:rsidRDefault="005E3063" w:rsidP="001061B7">
            <w:pPr>
              <w:jc w:val="both"/>
              <w:rPr>
                <w:rFonts w:cs="Calibri"/>
              </w:rPr>
            </w:pPr>
            <w:r w:rsidRPr="001061B7">
              <w:rPr>
                <w:rFonts w:cs="Calibri"/>
              </w:rPr>
              <w:t>справочная литература универсального характера*</w:t>
            </w:r>
          </w:p>
        </w:tc>
        <w:tc>
          <w:tcPr>
            <w:tcW w:w="1418" w:type="dxa"/>
            <w:shd w:val="clear" w:color="auto" w:fill="auto"/>
          </w:tcPr>
          <w:p w:rsidR="005E3063" w:rsidRPr="001061B7" w:rsidRDefault="005E3063" w:rsidP="001061B7">
            <w:pPr>
              <w:jc w:val="both"/>
              <w:rPr>
                <w:rFonts w:cs="Calibri"/>
              </w:rPr>
            </w:pPr>
          </w:p>
        </w:tc>
        <w:tc>
          <w:tcPr>
            <w:tcW w:w="1137" w:type="dxa"/>
            <w:shd w:val="clear" w:color="auto" w:fill="auto"/>
          </w:tcPr>
          <w:p w:rsidR="005E3063" w:rsidRPr="001061B7" w:rsidRDefault="005E3063" w:rsidP="001061B7">
            <w:pPr>
              <w:jc w:val="both"/>
              <w:rPr>
                <w:rFonts w:cs="Calibri"/>
              </w:rPr>
            </w:pPr>
          </w:p>
        </w:tc>
        <w:tc>
          <w:tcPr>
            <w:tcW w:w="1418" w:type="dxa"/>
            <w:shd w:val="clear" w:color="auto" w:fill="auto"/>
          </w:tcPr>
          <w:p w:rsidR="005E3063" w:rsidRPr="001061B7" w:rsidRDefault="005E3063" w:rsidP="001061B7">
            <w:pPr>
              <w:jc w:val="both"/>
              <w:rPr>
                <w:rFonts w:cs="Calibri"/>
              </w:rPr>
            </w:pPr>
          </w:p>
        </w:tc>
        <w:tc>
          <w:tcPr>
            <w:tcW w:w="1137" w:type="dxa"/>
            <w:shd w:val="clear" w:color="auto" w:fill="auto"/>
          </w:tcPr>
          <w:p w:rsidR="005E3063" w:rsidRPr="001061B7" w:rsidRDefault="005E3063" w:rsidP="001061B7">
            <w:pPr>
              <w:jc w:val="both"/>
              <w:rPr>
                <w:rFonts w:cs="Calibri"/>
              </w:rPr>
            </w:pPr>
          </w:p>
        </w:tc>
        <w:tc>
          <w:tcPr>
            <w:tcW w:w="1418" w:type="dxa"/>
            <w:shd w:val="clear" w:color="auto" w:fill="auto"/>
          </w:tcPr>
          <w:p w:rsidR="005E3063" w:rsidRPr="001061B7" w:rsidRDefault="005E3063" w:rsidP="001061B7">
            <w:pPr>
              <w:jc w:val="both"/>
              <w:rPr>
                <w:rFonts w:cs="Calibri"/>
              </w:rPr>
            </w:pPr>
          </w:p>
        </w:tc>
        <w:tc>
          <w:tcPr>
            <w:tcW w:w="1137" w:type="dxa"/>
            <w:shd w:val="clear" w:color="auto" w:fill="auto"/>
          </w:tcPr>
          <w:p w:rsidR="005E3063" w:rsidRPr="001061B7" w:rsidRDefault="005E3063" w:rsidP="001061B7">
            <w:pPr>
              <w:jc w:val="both"/>
              <w:rPr>
                <w:rFonts w:cs="Calibri"/>
              </w:rPr>
            </w:pPr>
          </w:p>
        </w:tc>
      </w:tr>
      <w:tr w:rsidR="001061B7" w:rsidRPr="005E3063" w:rsidTr="001061B7">
        <w:tc>
          <w:tcPr>
            <w:tcW w:w="1797" w:type="dxa"/>
            <w:shd w:val="clear" w:color="auto" w:fill="auto"/>
          </w:tcPr>
          <w:p w:rsidR="005E3063" w:rsidRPr="001061B7" w:rsidRDefault="005E3063" w:rsidP="001061B7">
            <w:pPr>
              <w:jc w:val="both"/>
              <w:rPr>
                <w:rFonts w:cs="Calibri"/>
              </w:rPr>
            </w:pPr>
            <w:r w:rsidRPr="001061B7">
              <w:rPr>
                <w:rFonts w:cs="Calibri"/>
              </w:rPr>
              <w:t>детская</w:t>
            </w:r>
          </w:p>
        </w:tc>
        <w:tc>
          <w:tcPr>
            <w:tcW w:w="1418" w:type="dxa"/>
            <w:shd w:val="clear" w:color="auto" w:fill="auto"/>
          </w:tcPr>
          <w:p w:rsidR="005E3063" w:rsidRPr="001061B7" w:rsidRDefault="005E3063" w:rsidP="001061B7">
            <w:pPr>
              <w:jc w:val="both"/>
              <w:rPr>
                <w:rFonts w:cs="Calibri"/>
              </w:rPr>
            </w:pPr>
            <w:r w:rsidRPr="001061B7">
              <w:rPr>
                <w:rFonts w:cs="Calibri"/>
              </w:rPr>
              <w:t>97</w:t>
            </w:r>
          </w:p>
        </w:tc>
        <w:tc>
          <w:tcPr>
            <w:tcW w:w="1137" w:type="dxa"/>
            <w:shd w:val="clear" w:color="auto" w:fill="auto"/>
          </w:tcPr>
          <w:p w:rsidR="005E3063" w:rsidRPr="001061B7" w:rsidRDefault="005E3063" w:rsidP="001061B7">
            <w:pPr>
              <w:jc w:val="both"/>
              <w:rPr>
                <w:rFonts w:cs="Calibri"/>
              </w:rPr>
            </w:pPr>
            <w:r w:rsidRPr="001061B7">
              <w:rPr>
                <w:rFonts w:cs="Calibri"/>
              </w:rPr>
              <w:t>801</w:t>
            </w:r>
          </w:p>
        </w:tc>
        <w:tc>
          <w:tcPr>
            <w:tcW w:w="1418" w:type="dxa"/>
            <w:shd w:val="clear" w:color="auto" w:fill="auto"/>
          </w:tcPr>
          <w:p w:rsidR="005E3063" w:rsidRPr="001061B7" w:rsidRDefault="005E3063" w:rsidP="001061B7">
            <w:pPr>
              <w:jc w:val="both"/>
              <w:rPr>
                <w:rFonts w:cs="Calibri"/>
              </w:rPr>
            </w:pPr>
            <w:r w:rsidRPr="001061B7">
              <w:rPr>
                <w:rFonts w:cs="Calibri"/>
              </w:rPr>
              <w:t>31</w:t>
            </w:r>
          </w:p>
        </w:tc>
        <w:tc>
          <w:tcPr>
            <w:tcW w:w="1137" w:type="dxa"/>
            <w:shd w:val="clear" w:color="auto" w:fill="auto"/>
          </w:tcPr>
          <w:p w:rsidR="005E3063" w:rsidRPr="001061B7" w:rsidRDefault="005E3063" w:rsidP="001061B7">
            <w:pPr>
              <w:jc w:val="both"/>
              <w:rPr>
                <w:rFonts w:cs="Calibri"/>
              </w:rPr>
            </w:pPr>
            <w:r w:rsidRPr="001061B7">
              <w:rPr>
                <w:rFonts w:cs="Calibri"/>
              </w:rPr>
              <w:t>1134</w:t>
            </w:r>
          </w:p>
        </w:tc>
        <w:tc>
          <w:tcPr>
            <w:tcW w:w="1418" w:type="dxa"/>
            <w:shd w:val="clear" w:color="auto" w:fill="auto"/>
          </w:tcPr>
          <w:p w:rsidR="005E3063" w:rsidRPr="001061B7" w:rsidRDefault="005E3063" w:rsidP="001061B7">
            <w:pPr>
              <w:jc w:val="both"/>
              <w:rPr>
                <w:rFonts w:cs="Calibri"/>
              </w:rPr>
            </w:pPr>
            <w:r w:rsidRPr="001061B7">
              <w:rPr>
                <w:rFonts w:cs="Calibri"/>
              </w:rPr>
              <w:t>42</w:t>
            </w:r>
          </w:p>
        </w:tc>
        <w:tc>
          <w:tcPr>
            <w:tcW w:w="1137" w:type="dxa"/>
            <w:shd w:val="clear" w:color="auto" w:fill="auto"/>
          </w:tcPr>
          <w:p w:rsidR="005E3063" w:rsidRPr="001061B7" w:rsidRDefault="005E3063" w:rsidP="001061B7">
            <w:pPr>
              <w:jc w:val="both"/>
              <w:rPr>
                <w:rFonts w:cs="Calibri"/>
              </w:rPr>
            </w:pPr>
            <w:r w:rsidRPr="001061B7">
              <w:rPr>
                <w:rFonts w:cs="Calibri"/>
              </w:rPr>
              <w:t>4698</w:t>
            </w:r>
          </w:p>
        </w:tc>
      </w:tr>
    </w:tbl>
    <w:p w:rsidR="005E3063" w:rsidRPr="005E3063" w:rsidRDefault="005E3063" w:rsidP="005E3063">
      <w:pPr>
        <w:spacing w:line="360" w:lineRule="auto"/>
        <w:jc w:val="both"/>
        <w:rPr>
          <w:sz w:val="28"/>
          <w:szCs w:val="28"/>
        </w:rPr>
      </w:pPr>
    </w:p>
    <w:p w:rsidR="005E3063" w:rsidRPr="005E3063" w:rsidRDefault="005E3063" w:rsidP="005E3063">
      <w:pPr>
        <w:spacing w:line="360" w:lineRule="auto"/>
        <w:jc w:val="both"/>
        <w:rPr>
          <w:sz w:val="28"/>
          <w:szCs w:val="28"/>
        </w:rPr>
      </w:pPr>
      <w:r w:rsidRPr="005E3063">
        <w:rPr>
          <w:i/>
          <w:sz w:val="28"/>
          <w:szCs w:val="28"/>
        </w:rPr>
        <w:t>*</w:t>
      </w:r>
      <w:r w:rsidRPr="005E3063">
        <w:rPr>
          <w:sz w:val="28"/>
          <w:szCs w:val="28"/>
        </w:rPr>
        <w:t>Справочная литература универсального характера входит в ОПЛ</w:t>
      </w:r>
    </w:p>
    <w:p w:rsidR="005E3063" w:rsidRPr="005E3063" w:rsidRDefault="005E3063" w:rsidP="005E3063">
      <w:pPr>
        <w:spacing w:line="360" w:lineRule="auto"/>
        <w:jc w:val="both"/>
        <w:rPr>
          <w:sz w:val="28"/>
          <w:szCs w:val="28"/>
        </w:rPr>
      </w:pPr>
    </w:p>
    <w:p w:rsidR="005E3063" w:rsidRPr="005E3063" w:rsidRDefault="005E3063" w:rsidP="005E3063">
      <w:pPr>
        <w:spacing w:line="360" w:lineRule="auto"/>
        <w:jc w:val="both"/>
        <w:rPr>
          <w:b/>
          <w:sz w:val="28"/>
          <w:szCs w:val="28"/>
        </w:rPr>
      </w:pPr>
      <w:r w:rsidRPr="005E3063">
        <w:rPr>
          <w:b/>
          <w:sz w:val="28"/>
          <w:szCs w:val="28"/>
        </w:rPr>
        <w:t>Видовой состав фонда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425"/>
        <w:gridCol w:w="1389"/>
        <w:gridCol w:w="1523"/>
        <w:gridCol w:w="1459"/>
      </w:tblGrid>
      <w:tr w:rsidR="001061B7" w:rsidRPr="005E3063" w:rsidTr="001061B7">
        <w:tc>
          <w:tcPr>
            <w:tcW w:w="3666" w:type="dxa"/>
            <w:shd w:val="clear" w:color="auto" w:fill="auto"/>
          </w:tcPr>
          <w:p w:rsidR="005E3063" w:rsidRPr="001061B7" w:rsidRDefault="005E3063" w:rsidP="001061B7">
            <w:pPr>
              <w:jc w:val="both"/>
              <w:rPr>
                <w:rFonts w:cs="Calibri"/>
              </w:rPr>
            </w:pPr>
            <w:r w:rsidRPr="001061B7">
              <w:rPr>
                <w:rFonts w:cs="Calibri"/>
              </w:rPr>
              <w:t>Показатели</w:t>
            </w:r>
          </w:p>
        </w:tc>
        <w:tc>
          <w:tcPr>
            <w:tcW w:w="1425" w:type="dxa"/>
            <w:shd w:val="clear" w:color="auto" w:fill="auto"/>
          </w:tcPr>
          <w:p w:rsidR="005E3063" w:rsidRPr="001061B7" w:rsidRDefault="005E3063" w:rsidP="001061B7">
            <w:pPr>
              <w:jc w:val="both"/>
              <w:rPr>
                <w:rFonts w:cs="Calibri"/>
              </w:rPr>
            </w:pPr>
            <w:r w:rsidRPr="001061B7">
              <w:rPr>
                <w:rFonts w:cs="Calibri"/>
              </w:rPr>
              <w:t>2015 г.</w:t>
            </w:r>
          </w:p>
        </w:tc>
        <w:tc>
          <w:tcPr>
            <w:tcW w:w="1389" w:type="dxa"/>
            <w:shd w:val="clear" w:color="auto" w:fill="auto"/>
          </w:tcPr>
          <w:p w:rsidR="005E3063" w:rsidRPr="001061B7" w:rsidRDefault="005E3063" w:rsidP="001061B7">
            <w:pPr>
              <w:jc w:val="both"/>
              <w:rPr>
                <w:rFonts w:cs="Calibri"/>
              </w:rPr>
            </w:pPr>
            <w:r w:rsidRPr="001061B7">
              <w:rPr>
                <w:rFonts w:cs="Calibri"/>
              </w:rPr>
              <w:t>2016 г.</w:t>
            </w:r>
          </w:p>
        </w:tc>
        <w:tc>
          <w:tcPr>
            <w:tcW w:w="1523" w:type="dxa"/>
            <w:shd w:val="clear" w:color="auto" w:fill="auto"/>
          </w:tcPr>
          <w:p w:rsidR="005E3063" w:rsidRPr="001061B7" w:rsidRDefault="005E3063" w:rsidP="001061B7">
            <w:pPr>
              <w:jc w:val="both"/>
              <w:rPr>
                <w:rFonts w:cs="Calibri"/>
              </w:rPr>
            </w:pPr>
            <w:r w:rsidRPr="001061B7">
              <w:rPr>
                <w:rFonts w:cs="Calibri"/>
              </w:rPr>
              <w:t>2017 г.</w:t>
            </w:r>
          </w:p>
        </w:tc>
        <w:tc>
          <w:tcPr>
            <w:tcW w:w="1459" w:type="dxa"/>
            <w:shd w:val="clear" w:color="auto" w:fill="auto"/>
          </w:tcPr>
          <w:p w:rsidR="005E3063" w:rsidRPr="001061B7" w:rsidRDefault="005E3063" w:rsidP="001061B7">
            <w:pPr>
              <w:jc w:val="both"/>
              <w:rPr>
                <w:rFonts w:cs="Calibri"/>
              </w:rPr>
            </w:pPr>
            <w:r w:rsidRPr="001061B7">
              <w:rPr>
                <w:rFonts w:cs="Calibri"/>
              </w:rPr>
              <w:t>+/- к прошлому году</w:t>
            </w:r>
          </w:p>
        </w:tc>
      </w:tr>
      <w:tr w:rsidR="001061B7" w:rsidRPr="005E3063" w:rsidTr="001061B7">
        <w:trPr>
          <w:trHeight w:val="271"/>
        </w:trPr>
        <w:tc>
          <w:tcPr>
            <w:tcW w:w="3666" w:type="dxa"/>
            <w:shd w:val="clear" w:color="auto" w:fill="auto"/>
          </w:tcPr>
          <w:p w:rsidR="005E3063" w:rsidRPr="001061B7" w:rsidRDefault="005E3063" w:rsidP="001061B7">
            <w:pPr>
              <w:jc w:val="both"/>
              <w:rPr>
                <w:rFonts w:cs="Calibri"/>
              </w:rPr>
            </w:pPr>
            <w:r w:rsidRPr="001061B7">
              <w:rPr>
                <w:rFonts w:cs="Calibri"/>
              </w:rPr>
              <w:t xml:space="preserve">Библиотечный фонд (тыс. экз.) </w:t>
            </w:r>
          </w:p>
        </w:tc>
        <w:tc>
          <w:tcPr>
            <w:tcW w:w="1425" w:type="dxa"/>
            <w:shd w:val="clear" w:color="auto" w:fill="auto"/>
          </w:tcPr>
          <w:p w:rsidR="005E3063" w:rsidRPr="001061B7" w:rsidRDefault="005E3063" w:rsidP="001061B7">
            <w:pPr>
              <w:jc w:val="both"/>
              <w:rPr>
                <w:rFonts w:cs="Calibri"/>
              </w:rPr>
            </w:pPr>
            <w:r w:rsidRPr="001061B7">
              <w:rPr>
                <w:rFonts w:cs="Calibri"/>
              </w:rPr>
              <w:t>334737</w:t>
            </w:r>
          </w:p>
        </w:tc>
        <w:tc>
          <w:tcPr>
            <w:tcW w:w="1389" w:type="dxa"/>
            <w:shd w:val="clear" w:color="auto" w:fill="auto"/>
          </w:tcPr>
          <w:p w:rsidR="005E3063" w:rsidRPr="001061B7" w:rsidRDefault="005E3063" w:rsidP="001061B7">
            <w:pPr>
              <w:jc w:val="both"/>
              <w:rPr>
                <w:rFonts w:cs="Calibri"/>
              </w:rPr>
            </w:pPr>
            <w:r w:rsidRPr="001061B7">
              <w:rPr>
                <w:rFonts w:cs="Calibri"/>
              </w:rPr>
              <w:t>321406</w:t>
            </w:r>
          </w:p>
        </w:tc>
        <w:tc>
          <w:tcPr>
            <w:tcW w:w="1523" w:type="dxa"/>
            <w:shd w:val="clear" w:color="auto" w:fill="auto"/>
          </w:tcPr>
          <w:p w:rsidR="005E3063" w:rsidRPr="001061B7" w:rsidRDefault="005E3063" w:rsidP="001061B7">
            <w:pPr>
              <w:jc w:val="both"/>
              <w:rPr>
                <w:rFonts w:cs="Calibri"/>
              </w:rPr>
            </w:pPr>
            <w:r w:rsidRPr="001061B7">
              <w:rPr>
                <w:rFonts w:cs="Calibri"/>
              </w:rPr>
              <w:t>296485</w:t>
            </w:r>
          </w:p>
        </w:tc>
        <w:tc>
          <w:tcPr>
            <w:tcW w:w="1459" w:type="dxa"/>
            <w:shd w:val="clear" w:color="auto" w:fill="auto"/>
          </w:tcPr>
          <w:p w:rsidR="005E3063" w:rsidRPr="001061B7" w:rsidRDefault="005E3063" w:rsidP="001061B7">
            <w:pPr>
              <w:jc w:val="both"/>
              <w:rPr>
                <w:rFonts w:cs="Calibri"/>
              </w:rPr>
            </w:pPr>
            <w:r w:rsidRPr="001061B7">
              <w:rPr>
                <w:rFonts w:cs="Calibri"/>
              </w:rPr>
              <w:t>-24921</w:t>
            </w:r>
          </w:p>
        </w:tc>
      </w:tr>
      <w:tr w:rsidR="001061B7" w:rsidRPr="005E3063" w:rsidTr="001061B7">
        <w:tc>
          <w:tcPr>
            <w:tcW w:w="3666" w:type="dxa"/>
            <w:shd w:val="clear" w:color="auto" w:fill="auto"/>
          </w:tcPr>
          <w:p w:rsidR="005E3063" w:rsidRPr="001061B7" w:rsidRDefault="005E3063" w:rsidP="001061B7">
            <w:pPr>
              <w:jc w:val="both"/>
              <w:rPr>
                <w:rFonts w:cs="Calibri"/>
              </w:rPr>
            </w:pPr>
            <w:r w:rsidRPr="001061B7">
              <w:rPr>
                <w:rFonts w:cs="Calibri"/>
              </w:rPr>
              <w:t>Печатные издания (тыс. экз.)</w:t>
            </w:r>
          </w:p>
        </w:tc>
        <w:tc>
          <w:tcPr>
            <w:tcW w:w="1425" w:type="dxa"/>
            <w:shd w:val="clear" w:color="auto" w:fill="auto"/>
          </w:tcPr>
          <w:p w:rsidR="005E3063" w:rsidRPr="001061B7" w:rsidRDefault="005E3063" w:rsidP="001061B7">
            <w:pPr>
              <w:jc w:val="both"/>
              <w:rPr>
                <w:rFonts w:cs="Calibri"/>
              </w:rPr>
            </w:pPr>
            <w:r w:rsidRPr="001061B7">
              <w:rPr>
                <w:rFonts w:cs="Calibri"/>
              </w:rPr>
              <w:t>334563</w:t>
            </w:r>
          </w:p>
        </w:tc>
        <w:tc>
          <w:tcPr>
            <w:tcW w:w="1389" w:type="dxa"/>
            <w:shd w:val="clear" w:color="auto" w:fill="auto"/>
          </w:tcPr>
          <w:p w:rsidR="005E3063" w:rsidRPr="001061B7" w:rsidRDefault="005E3063" w:rsidP="001061B7">
            <w:pPr>
              <w:jc w:val="both"/>
              <w:rPr>
                <w:rFonts w:cs="Calibri"/>
              </w:rPr>
            </w:pPr>
            <w:r w:rsidRPr="001061B7">
              <w:rPr>
                <w:rFonts w:cs="Calibri"/>
              </w:rPr>
              <w:t>321290</w:t>
            </w:r>
          </w:p>
        </w:tc>
        <w:tc>
          <w:tcPr>
            <w:tcW w:w="1523" w:type="dxa"/>
            <w:shd w:val="clear" w:color="auto" w:fill="auto"/>
          </w:tcPr>
          <w:p w:rsidR="005E3063" w:rsidRPr="001061B7" w:rsidRDefault="005E3063" w:rsidP="001061B7">
            <w:pPr>
              <w:jc w:val="both"/>
              <w:rPr>
                <w:rFonts w:cs="Calibri"/>
              </w:rPr>
            </w:pPr>
            <w:r w:rsidRPr="001061B7">
              <w:rPr>
                <w:rFonts w:cs="Calibri"/>
              </w:rPr>
              <w:t>296369</w:t>
            </w:r>
          </w:p>
        </w:tc>
        <w:tc>
          <w:tcPr>
            <w:tcW w:w="1459" w:type="dxa"/>
            <w:shd w:val="clear" w:color="auto" w:fill="auto"/>
          </w:tcPr>
          <w:p w:rsidR="005E3063" w:rsidRPr="001061B7" w:rsidRDefault="005E3063" w:rsidP="001061B7">
            <w:pPr>
              <w:jc w:val="both"/>
              <w:rPr>
                <w:rFonts w:cs="Calibri"/>
              </w:rPr>
            </w:pPr>
            <w:r w:rsidRPr="001061B7">
              <w:rPr>
                <w:rFonts w:cs="Calibri"/>
              </w:rPr>
              <w:t>-24921</w:t>
            </w:r>
          </w:p>
        </w:tc>
      </w:tr>
      <w:tr w:rsidR="001061B7" w:rsidRPr="005E3063" w:rsidTr="001061B7">
        <w:tc>
          <w:tcPr>
            <w:tcW w:w="3666" w:type="dxa"/>
            <w:shd w:val="clear" w:color="auto" w:fill="auto"/>
          </w:tcPr>
          <w:p w:rsidR="005E3063" w:rsidRPr="001061B7" w:rsidRDefault="005E3063" w:rsidP="001061B7">
            <w:pPr>
              <w:jc w:val="both"/>
              <w:rPr>
                <w:rFonts w:cs="Calibri"/>
              </w:rPr>
            </w:pPr>
            <w:r w:rsidRPr="001061B7">
              <w:rPr>
                <w:rFonts w:cs="Calibri"/>
              </w:rPr>
              <w:t xml:space="preserve">Электронные издания (CD) (тыс. экз.) </w:t>
            </w:r>
          </w:p>
        </w:tc>
        <w:tc>
          <w:tcPr>
            <w:tcW w:w="1425" w:type="dxa"/>
            <w:shd w:val="clear" w:color="auto" w:fill="auto"/>
          </w:tcPr>
          <w:p w:rsidR="005E3063" w:rsidRPr="001061B7" w:rsidRDefault="005E3063" w:rsidP="001061B7">
            <w:pPr>
              <w:jc w:val="both"/>
              <w:rPr>
                <w:rFonts w:cs="Calibri"/>
              </w:rPr>
            </w:pPr>
            <w:r w:rsidRPr="001061B7">
              <w:rPr>
                <w:rFonts w:cs="Calibri"/>
              </w:rPr>
              <w:t>103</w:t>
            </w:r>
          </w:p>
        </w:tc>
        <w:tc>
          <w:tcPr>
            <w:tcW w:w="1389" w:type="dxa"/>
            <w:shd w:val="clear" w:color="auto" w:fill="auto"/>
          </w:tcPr>
          <w:p w:rsidR="005E3063" w:rsidRPr="001061B7" w:rsidRDefault="005E3063" w:rsidP="001061B7">
            <w:pPr>
              <w:jc w:val="both"/>
              <w:rPr>
                <w:rFonts w:cs="Calibri"/>
              </w:rPr>
            </w:pPr>
            <w:r w:rsidRPr="001061B7">
              <w:rPr>
                <w:rFonts w:cs="Calibri"/>
              </w:rPr>
              <w:t>104</w:t>
            </w:r>
          </w:p>
        </w:tc>
        <w:tc>
          <w:tcPr>
            <w:tcW w:w="1523" w:type="dxa"/>
            <w:shd w:val="clear" w:color="auto" w:fill="auto"/>
          </w:tcPr>
          <w:p w:rsidR="005E3063" w:rsidRPr="001061B7" w:rsidRDefault="005E3063" w:rsidP="001061B7">
            <w:pPr>
              <w:jc w:val="both"/>
              <w:rPr>
                <w:rFonts w:cs="Calibri"/>
              </w:rPr>
            </w:pPr>
            <w:r w:rsidRPr="001061B7">
              <w:rPr>
                <w:rFonts w:cs="Calibri"/>
              </w:rPr>
              <w:t>104</w:t>
            </w:r>
          </w:p>
        </w:tc>
        <w:tc>
          <w:tcPr>
            <w:tcW w:w="1459" w:type="dxa"/>
            <w:shd w:val="clear" w:color="auto" w:fill="auto"/>
          </w:tcPr>
          <w:p w:rsidR="005E3063" w:rsidRPr="001061B7" w:rsidRDefault="005E3063" w:rsidP="001061B7">
            <w:pPr>
              <w:jc w:val="both"/>
              <w:rPr>
                <w:rFonts w:cs="Calibri"/>
              </w:rPr>
            </w:pPr>
          </w:p>
        </w:tc>
      </w:tr>
      <w:tr w:rsidR="001061B7" w:rsidRPr="005E3063" w:rsidTr="001061B7">
        <w:tc>
          <w:tcPr>
            <w:tcW w:w="3666" w:type="dxa"/>
            <w:shd w:val="clear" w:color="auto" w:fill="auto"/>
          </w:tcPr>
          <w:p w:rsidR="005E3063" w:rsidRPr="001061B7" w:rsidRDefault="005E3063" w:rsidP="001061B7">
            <w:pPr>
              <w:jc w:val="both"/>
              <w:rPr>
                <w:rFonts w:cs="Calibri"/>
              </w:rPr>
            </w:pPr>
            <w:r w:rsidRPr="001061B7">
              <w:rPr>
                <w:rFonts w:cs="Calibri"/>
              </w:rPr>
              <w:t>Другие виды (тыс. экз.) аудио кассет</w:t>
            </w:r>
          </w:p>
        </w:tc>
        <w:tc>
          <w:tcPr>
            <w:tcW w:w="1425" w:type="dxa"/>
            <w:shd w:val="clear" w:color="auto" w:fill="auto"/>
          </w:tcPr>
          <w:p w:rsidR="005E3063" w:rsidRPr="001061B7" w:rsidRDefault="005E3063" w:rsidP="001061B7">
            <w:pPr>
              <w:jc w:val="both"/>
              <w:rPr>
                <w:rFonts w:cs="Calibri"/>
              </w:rPr>
            </w:pPr>
            <w:r w:rsidRPr="001061B7">
              <w:rPr>
                <w:rFonts w:cs="Calibri"/>
              </w:rPr>
              <w:t>71</w:t>
            </w:r>
          </w:p>
        </w:tc>
        <w:tc>
          <w:tcPr>
            <w:tcW w:w="1389" w:type="dxa"/>
            <w:shd w:val="clear" w:color="auto" w:fill="auto"/>
          </w:tcPr>
          <w:p w:rsidR="005E3063" w:rsidRPr="001061B7" w:rsidRDefault="005E3063" w:rsidP="001061B7">
            <w:pPr>
              <w:jc w:val="both"/>
              <w:rPr>
                <w:rFonts w:cs="Calibri"/>
              </w:rPr>
            </w:pPr>
            <w:r w:rsidRPr="001061B7">
              <w:rPr>
                <w:rFonts w:cs="Calibri"/>
              </w:rPr>
              <w:t>12</w:t>
            </w:r>
          </w:p>
        </w:tc>
        <w:tc>
          <w:tcPr>
            <w:tcW w:w="1523" w:type="dxa"/>
            <w:shd w:val="clear" w:color="auto" w:fill="auto"/>
          </w:tcPr>
          <w:p w:rsidR="005E3063" w:rsidRPr="001061B7" w:rsidRDefault="005E3063" w:rsidP="001061B7">
            <w:pPr>
              <w:jc w:val="both"/>
              <w:rPr>
                <w:rFonts w:cs="Calibri"/>
              </w:rPr>
            </w:pPr>
            <w:r w:rsidRPr="001061B7">
              <w:rPr>
                <w:rFonts w:cs="Calibri"/>
              </w:rPr>
              <w:t>12</w:t>
            </w:r>
          </w:p>
        </w:tc>
        <w:tc>
          <w:tcPr>
            <w:tcW w:w="1459" w:type="dxa"/>
            <w:shd w:val="clear" w:color="auto" w:fill="auto"/>
          </w:tcPr>
          <w:p w:rsidR="005E3063" w:rsidRPr="001061B7" w:rsidRDefault="005E3063" w:rsidP="001061B7">
            <w:pPr>
              <w:jc w:val="both"/>
              <w:rPr>
                <w:rFonts w:cs="Calibri"/>
              </w:rPr>
            </w:pPr>
          </w:p>
        </w:tc>
      </w:tr>
    </w:tbl>
    <w:p w:rsidR="005E3063" w:rsidRPr="005E3063" w:rsidRDefault="005E3063" w:rsidP="005E3063">
      <w:pPr>
        <w:spacing w:line="360" w:lineRule="auto"/>
        <w:jc w:val="both"/>
        <w:rPr>
          <w:sz w:val="28"/>
          <w:szCs w:val="28"/>
        </w:rPr>
      </w:pPr>
    </w:p>
    <w:p w:rsidR="005E3063" w:rsidRPr="005E3063" w:rsidRDefault="005E3063" w:rsidP="005E3063">
      <w:pPr>
        <w:spacing w:line="360" w:lineRule="auto"/>
        <w:jc w:val="both"/>
        <w:rPr>
          <w:b/>
          <w:sz w:val="28"/>
          <w:szCs w:val="28"/>
        </w:rPr>
      </w:pPr>
      <w:r w:rsidRPr="005E3063">
        <w:rPr>
          <w:b/>
          <w:sz w:val="28"/>
          <w:szCs w:val="28"/>
        </w:rPr>
        <w:t>Отраслевой состав фонда на конец отчетного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20"/>
        <w:gridCol w:w="1960"/>
        <w:gridCol w:w="1846"/>
        <w:gridCol w:w="1753"/>
      </w:tblGrid>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 xml:space="preserve">Библиотечный </w:t>
            </w:r>
          </w:p>
          <w:p w:rsidR="005E3063" w:rsidRPr="001061B7" w:rsidRDefault="005E3063" w:rsidP="001061B7">
            <w:pPr>
              <w:jc w:val="both"/>
              <w:rPr>
                <w:rFonts w:cs="Calibri"/>
              </w:rPr>
            </w:pPr>
            <w:r w:rsidRPr="001061B7">
              <w:rPr>
                <w:rFonts w:cs="Calibri"/>
              </w:rPr>
              <w:t>фонд</w:t>
            </w:r>
          </w:p>
          <w:p w:rsidR="005E3063" w:rsidRPr="001061B7" w:rsidRDefault="005E3063" w:rsidP="001061B7">
            <w:pPr>
              <w:jc w:val="both"/>
              <w:rPr>
                <w:rFonts w:cs="Calibri"/>
              </w:rPr>
            </w:pPr>
            <w:r w:rsidRPr="001061B7">
              <w:rPr>
                <w:rFonts w:cs="Calibri"/>
              </w:rPr>
              <w:t>тыс. экз.</w:t>
            </w:r>
          </w:p>
        </w:tc>
        <w:tc>
          <w:tcPr>
            <w:tcW w:w="1720" w:type="dxa"/>
            <w:shd w:val="clear" w:color="auto" w:fill="auto"/>
          </w:tcPr>
          <w:p w:rsidR="005E3063" w:rsidRPr="001061B7" w:rsidRDefault="005E3063" w:rsidP="001061B7">
            <w:pPr>
              <w:jc w:val="both"/>
              <w:rPr>
                <w:rFonts w:cs="Calibri"/>
              </w:rPr>
            </w:pPr>
            <w:r w:rsidRPr="001061B7">
              <w:rPr>
                <w:rFonts w:cs="Calibri"/>
              </w:rPr>
              <w:t>2015</w:t>
            </w:r>
          </w:p>
        </w:tc>
        <w:tc>
          <w:tcPr>
            <w:tcW w:w="1960" w:type="dxa"/>
            <w:shd w:val="clear" w:color="auto" w:fill="auto"/>
          </w:tcPr>
          <w:p w:rsidR="005E3063" w:rsidRPr="001061B7" w:rsidRDefault="005E3063" w:rsidP="001061B7">
            <w:pPr>
              <w:jc w:val="both"/>
              <w:rPr>
                <w:rFonts w:cs="Calibri"/>
              </w:rPr>
            </w:pPr>
            <w:r w:rsidRPr="001061B7">
              <w:rPr>
                <w:rFonts w:cs="Calibri"/>
              </w:rPr>
              <w:t>2016</w:t>
            </w:r>
          </w:p>
        </w:tc>
        <w:tc>
          <w:tcPr>
            <w:tcW w:w="1846" w:type="dxa"/>
            <w:shd w:val="clear" w:color="auto" w:fill="auto"/>
          </w:tcPr>
          <w:p w:rsidR="005E3063" w:rsidRPr="001061B7" w:rsidRDefault="005E3063" w:rsidP="001061B7">
            <w:pPr>
              <w:jc w:val="both"/>
              <w:rPr>
                <w:rFonts w:cs="Calibri"/>
              </w:rPr>
            </w:pPr>
            <w:r w:rsidRPr="001061B7">
              <w:rPr>
                <w:rFonts w:cs="Calibri"/>
              </w:rPr>
              <w:t>2017</w:t>
            </w:r>
          </w:p>
        </w:tc>
        <w:tc>
          <w:tcPr>
            <w:tcW w:w="1753" w:type="dxa"/>
            <w:shd w:val="clear" w:color="auto" w:fill="auto"/>
          </w:tcPr>
          <w:p w:rsidR="005E3063" w:rsidRPr="001061B7" w:rsidRDefault="005E3063" w:rsidP="001061B7">
            <w:pPr>
              <w:jc w:val="both"/>
              <w:rPr>
                <w:rFonts w:cs="Calibri"/>
              </w:rPr>
            </w:pPr>
            <w:r w:rsidRPr="001061B7">
              <w:rPr>
                <w:rFonts w:cs="Calibri"/>
              </w:rPr>
              <w:t>+/- к прошлому году</w:t>
            </w: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всего</w:t>
            </w:r>
          </w:p>
        </w:tc>
        <w:tc>
          <w:tcPr>
            <w:tcW w:w="1720" w:type="dxa"/>
            <w:shd w:val="clear" w:color="auto" w:fill="auto"/>
          </w:tcPr>
          <w:p w:rsidR="005E3063" w:rsidRPr="001061B7" w:rsidRDefault="005E3063" w:rsidP="001061B7">
            <w:pPr>
              <w:jc w:val="both"/>
              <w:rPr>
                <w:rFonts w:cs="Calibri"/>
              </w:rPr>
            </w:pPr>
            <w:r w:rsidRPr="001061B7">
              <w:rPr>
                <w:rFonts w:cs="Calibri"/>
              </w:rPr>
              <w:t>334737</w:t>
            </w:r>
          </w:p>
        </w:tc>
        <w:tc>
          <w:tcPr>
            <w:tcW w:w="1960" w:type="dxa"/>
            <w:shd w:val="clear" w:color="auto" w:fill="auto"/>
          </w:tcPr>
          <w:p w:rsidR="005E3063" w:rsidRPr="001061B7" w:rsidRDefault="005E3063" w:rsidP="001061B7">
            <w:pPr>
              <w:jc w:val="both"/>
              <w:rPr>
                <w:rFonts w:cs="Calibri"/>
              </w:rPr>
            </w:pPr>
            <w:r w:rsidRPr="001061B7">
              <w:rPr>
                <w:rFonts w:cs="Calibri"/>
              </w:rPr>
              <w:t>321406</w:t>
            </w:r>
          </w:p>
        </w:tc>
        <w:tc>
          <w:tcPr>
            <w:tcW w:w="1846" w:type="dxa"/>
            <w:shd w:val="clear" w:color="auto" w:fill="auto"/>
          </w:tcPr>
          <w:p w:rsidR="005E3063" w:rsidRPr="001061B7" w:rsidRDefault="005E3063" w:rsidP="001061B7">
            <w:pPr>
              <w:jc w:val="both"/>
              <w:rPr>
                <w:rFonts w:cs="Calibri"/>
              </w:rPr>
            </w:pPr>
            <w:r w:rsidRPr="001061B7">
              <w:rPr>
                <w:rFonts w:cs="Calibri"/>
              </w:rPr>
              <w:t>296485</w:t>
            </w:r>
          </w:p>
        </w:tc>
        <w:tc>
          <w:tcPr>
            <w:tcW w:w="1753" w:type="dxa"/>
            <w:shd w:val="clear" w:color="auto" w:fill="auto"/>
          </w:tcPr>
          <w:p w:rsidR="005E3063" w:rsidRPr="001061B7" w:rsidRDefault="005E3063" w:rsidP="001061B7">
            <w:pPr>
              <w:jc w:val="both"/>
              <w:rPr>
                <w:rFonts w:cs="Calibri"/>
              </w:rPr>
            </w:pPr>
            <w:r w:rsidRPr="001061B7">
              <w:rPr>
                <w:rFonts w:cs="Calibri"/>
              </w:rPr>
              <w:t>-24921</w:t>
            </w:r>
          </w:p>
        </w:tc>
      </w:tr>
      <w:tr w:rsidR="005E3063" w:rsidRPr="005E3063" w:rsidTr="001061B7">
        <w:tc>
          <w:tcPr>
            <w:tcW w:w="7709" w:type="dxa"/>
            <w:gridSpan w:val="4"/>
            <w:shd w:val="clear" w:color="auto" w:fill="auto"/>
          </w:tcPr>
          <w:p w:rsidR="005E3063" w:rsidRPr="001061B7" w:rsidRDefault="005E3063" w:rsidP="001061B7">
            <w:pPr>
              <w:jc w:val="both"/>
              <w:rPr>
                <w:rFonts w:cs="Calibri"/>
                <w:lang w:val="en-US"/>
              </w:rPr>
            </w:pPr>
            <w:r w:rsidRPr="001061B7">
              <w:rPr>
                <w:rFonts w:cs="Calibri"/>
              </w:rPr>
              <w:t>в том числе</w:t>
            </w:r>
            <w:r w:rsidRPr="001061B7">
              <w:rPr>
                <w:rFonts w:cs="Calibri"/>
                <w:lang w:val="en-US"/>
              </w:rPr>
              <w:t>:</w:t>
            </w:r>
          </w:p>
        </w:tc>
        <w:tc>
          <w:tcPr>
            <w:tcW w:w="1753" w:type="dxa"/>
            <w:shd w:val="clear" w:color="auto" w:fill="auto"/>
          </w:tcPr>
          <w:p w:rsidR="005E3063" w:rsidRPr="001061B7" w:rsidRDefault="005E3063" w:rsidP="001061B7">
            <w:pPr>
              <w:jc w:val="both"/>
              <w:rPr>
                <w:rFonts w:cs="Calibri"/>
              </w:rPr>
            </w:pP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общественно-политическая</w:t>
            </w:r>
          </w:p>
        </w:tc>
        <w:tc>
          <w:tcPr>
            <w:tcW w:w="1720" w:type="dxa"/>
            <w:shd w:val="clear" w:color="auto" w:fill="auto"/>
          </w:tcPr>
          <w:p w:rsidR="005E3063" w:rsidRPr="001061B7" w:rsidRDefault="005E3063" w:rsidP="001061B7">
            <w:pPr>
              <w:jc w:val="both"/>
              <w:rPr>
                <w:rFonts w:cs="Calibri"/>
              </w:rPr>
            </w:pPr>
            <w:r w:rsidRPr="001061B7">
              <w:rPr>
                <w:rFonts w:cs="Calibri"/>
              </w:rPr>
              <w:t>51598</w:t>
            </w:r>
          </w:p>
        </w:tc>
        <w:tc>
          <w:tcPr>
            <w:tcW w:w="1960" w:type="dxa"/>
            <w:shd w:val="clear" w:color="auto" w:fill="auto"/>
          </w:tcPr>
          <w:p w:rsidR="005E3063" w:rsidRPr="001061B7" w:rsidRDefault="005E3063" w:rsidP="001061B7">
            <w:pPr>
              <w:jc w:val="both"/>
              <w:rPr>
                <w:rFonts w:cs="Calibri"/>
              </w:rPr>
            </w:pPr>
            <w:r w:rsidRPr="001061B7">
              <w:rPr>
                <w:rFonts w:cs="Calibri"/>
              </w:rPr>
              <w:t>45675</w:t>
            </w:r>
          </w:p>
        </w:tc>
        <w:tc>
          <w:tcPr>
            <w:tcW w:w="1846" w:type="dxa"/>
            <w:shd w:val="clear" w:color="auto" w:fill="auto"/>
          </w:tcPr>
          <w:p w:rsidR="005E3063" w:rsidRPr="001061B7" w:rsidRDefault="005E3063" w:rsidP="001061B7">
            <w:pPr>
              <w:jc w:val="both"/>
              <w:rPr>
                <w:rFonts w:cs="Calibri"/>
              </w:rPr>
            </w:pPr>
            <w:r w:rsidRPr="001061B7">
              <w:rPr>
                <w:rFonts w:cs="Calibri"/>
              </w:rPr>
              <w:t>40541</w:t>
            </w:r>
          </w:p>
        </w:tc>
        <w:tc>
          <w:tcPr>
            <w:tcW w:w="1753" w:type="dxa"/>
            <w:shd w:val="clear" w:color="auto" w:fill="auto"/>
          </w:tcPr>
          <w:p w:rsidR="005E3063" w:rsidRPr="001061B7" w:rsidRDefault="005E3063" w:rsidP="001061B7">
            <w:pPr>
              <w:jc w:val="both"/>
              <w:rPr>
                <w:rFonts w:cs="Calibri"/>
              </w:rPr>
            </w:pPr>
            <w:r w:rsidRPr="001061B7">
              <w:rPr>
                <w:rFonts w:cs="Calibri"/>
              </w:rPr>
              <w:t>-5134</w:t>
            </w: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 xml:space="preserve">естественные </w:t>
            </w:r>
            <w:r w:rsidRPr="001061B7">
              <w:rPr>
                <w:rFonts w:cs="Calibri"/>
              </w:rPr>
              <w:lastRenderedPageBreak/>
              <w:t>науки, география, медицина</w:t>
            </w:r>
          </w:p>
        </w:tc>
        <w:tc>
          <w:tcPr>
            <w:tcW w:w="1720" w:type="dxa"/>
            <w:shd w:val="clear" w:color="auto" w:fill="auto"/>
          </w:tcPr>
          <w:p w:rsidR="005E3063" w:rsidRPr="001061B7" w:rsidRDefault="005E3063" w:rsidP="001061B7">
            <w:pPr>
              <w:jc w:val="both"/>
              <w:rPr>
                <w:rFonts w:cs="Calibri"/>
              </w:rPr>
            </w:pPr>
            <w:r w:rsidRPr="001061B7">
              <w:rPr>
                <w:rFonts w:cs="Calibri"/>
              </w:rPr>
              <w:lastRenderedPageBreak/>
              <w:t>18310</w:t>
            </w:r>
          </w:p>
        </w:tc>
        <w:tc>
          <w:tcPr>
            <w:tcW w:w="1960" w:type="dxa"/>
            <w:shd w:val="clear" w:color="auto" w:fill="auto"/>
          </w:tcPr>
          <w:p w:rsidR="005E3063" w:rsidRPr="001061B7" w:rsidRDefault="005E3063" w:rsidP="001061B7">
            <w:pPr>
              <w:jc w:val="both"/>
              <w:rPr>
                <w:rFonts w:cs="Calibri"/>
              </w:rPr>
            </w:pPr>
            <w:r w:rsidRPr="001061B7">
              <w:rPr>
                <w:rFonts w:cs="Calibri"/>
              </w:rPr>
              <w:t>17731</w:t>
            </w:r>
          </w:p>
        </w:tc>
        <w:tc>
          <w:tcPr>
            <w:tcW w:w="1846" w:type="dxa"/>
            <w:shd w:val="clear" w:color="auto" w:fill="auto"/>
          </w:tcPr>
          <w:p w:rsidR="005E3063" w:rsidRPr="001061B7" w:rsidRDefault="005E3063" w:rsidP="001061B7">
            <w:pPr>
              <w:jc w:val="both"/>
              <w:rPr>
                <w:rFonts w:cs="Calibri"/>
              </w:rPr>
            </w:pPr>
            <w:r w:rsidRPr="001061B7">
              <w:rPr>
                <w:rFonts w:cs="Calibri"/>
              </w:rPr>
              <w:t>17070</w:t>
            </w:r>
          </w:p>
        </w:tc>
        <w:tc>
          <w:tcPr>
            <w:tcW w:w="1753" w:type="dxa"/>
            <w:shd w:val="clear" w:color="auto" w:fill="auto"/>
          </w:tcPr>
          <w:p w:rsidR="005E3063" w:rsidRPr="001061B7" w:rsidRDefault="005E3063" w:rsidP="001061B7">
            <w:pPr>
              <w:jc w:val="both"/>
              <w:rPr>
                <w:rFonts w:cs="Calibri"/>
              </w:rPr>
            </w:pPr>
            <w:r w:rsidRPr="001061B7">
              <w:rPr>
                <w:rFonts w:cs="Calibri"/>
              </w:rPr>
              <w:t>-661</w:t>
            </w: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lastRenderedPageBreak/>
              <w:t>техническая</w:t>
            </w:r>
          </w:p>
        </w:tc>
        <w:tc>
          <w:tcPr>
            <w:tcW w:w="1720" w:type="dxa"/>
            <w:shd w:val="clear" w:color="auto" w:fill="auto"/>
          </w:tcPr>
          <w:p w:rsidR="005E3063" w:rsidRPr="001061B7" w:rsidRDefault="005E3063" w:rsidP="001061B7">
            <w:pPr>
              <w:jc w:val="both"/>
              <w:rPr>
                <w:rFonts w:cs="Calibri"/>
              </w:rPr>
            </w:pPr>
            <w:r w:rsidRPr="001061B7">
              <w:rPr>
                <w:rFonts w:cs="Calibri"/>
              </w:rPr>
              <w:t>12130</w:t>
            </w:r>
          </w:p>
        </w:tc>
        <w:tc>
          <w:tcPr>
            <w:tcW w:w="1960" w:type="dxa"/>
            <w:shd w:val="clear" w:color="auto" w:fill="auto"/>
          </w:tcPr>
          <w:p w:rsidR="005E3063" w:rsidRPr="001061B7" w:rsidRDefault="005E3063" w:rsidP="001061B7">
            <w:pPr>
              <w:jc w:val="both"/>
              <w:rPr>
                <w:rFonts w:cs="Calibri"/>
              </w:rPr>
            </w:pPr>
            <w:r w:rsidRPr="001061B7">
              <w:rPr>
                <w:rFonts w:cs="Calibri"/>
              </w:rPr>
              <w:t>11726</w:t>
            </w:r>
          </w:p>
        </w:tc>
        <w:tc>
          <w:tcPr>
            <w:tcW w:w="1846" w:type="dxa"/>
            <w:shd w:val="clear" w:color="auto" w:fill="auto"/>
          </w:tcPr>
          <w:p w:rsidR="005E3063" w:rsidRPr="001061B7" w:rsidRDefault="005E3063" w:rsidP="001061B7">
            <w:pPr>
              <w:jc w:val="both"/>
              <w:rPr>
                <w:rFonts w:cs="Calibri"/>
              </w:rPr>
            </w:pPr>
            <w:r w:rsidRPr="001061B7">
              <w:rPr>
                <w:rFonts w:cs="Calibri"/>
              </w:rPr>
              <w:t>10931</w:t>
            </w:r>
          </w:p>
        </w:tc>
        <w:tc>
          <w:tcPr>
            <w:tcW w:w="1753" w:type="dxa"/>
            <w:shd w:val="clear" w:color="auto" w:fill="auto"/>
          </w:tcPr>
          <w:p w:rsidR="005E3063" w:rsidRPr="001061B7" w:rsidRDefault="005E3063" w:rsidP="001061B7">
            <w:pPr>
              <w:jc w:val="both"/>
              <w:rPr>
                <w:rFonts w:cs="Calibri"/>
              </w:rPr>
            </w:pPr>
            <w:r w:rsidRPr="001061B7">
              <w:rPr>
                <w:rFonts w:cs="Calibri"/>
              </w:rPr>
              <w:t>-795</w:t>
            </w: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сельское хозяйство</w:t>
            </w:r>
          </w:p>
        </w:tc>
        <w:tc>
          <w:tcPr>
            <w:tcW w:w="1720" w:type="dxa"/>
            <w:shd w:val="clear" w:color="auto" w:fill="auto"/>
          </w:tcPr>
          <w:p w:rsidR="005E3063" w:rsidRPr="001061B7" w:rsidRDefault="005E3063" w:rsidP="001061B7">
            <w:pPr>
              <w:jc w:val="both"/>
              <w:rPr>
                <w:rFonts w:cs="Calibri"/>
              </w:rPr>
            </w:pPr>
            <w:r w:rsidRPr="001061B7">
              <w:rPr>
                <w:rFonts w:cs="Calibri"/>
              </w:rPr>
              <w:t>12496</w:t>
            </w:r>
          </w:p>
        </w:tc>
        <w:tc>
          <w:tcPr>
            <w:tcW w:w="1960" w:type="dxa"/>
            <w:shd w:val="clear" w:color="auto" w:fill="auto"/>
          </w:tcPr>
          <w:p w:rsidR="005E3063" w:rsidRPr="001061B7" w:rsidRDefault="005E3063" w:rsidP="001061B7">
            <w:pPr>
              <w:jc w:val="both"/>
              <w:rPr>
                <w:rFonts w:cs="Calibri"/>
              </w:rPr>
            </w:pPr>
            <w:r w:rsidRPr="001061B7">
              <w:rPr>
                <w:rFonts w:cs="Calibri"/>
              </w:rPr>
              <w:t>12009</w:t>
            </w:r>
          </w:p>
        </w:tc>
        <w:tc>
          <w:tcPr>
            <w:tcW w:w="1846" w:type="dxa"/>
            <w:shd w:val="clear" w:color="auto" w:fill="auto"/>
          </w:tcPr>
          <w:p w:rsidR="005E3063" w:rsidRPr="001061B7" w:rsidRDefault="005E3063" w:rsidP="001061B7">
            <w:pPr>
              <w:jc w:val="both"/>
              <w:rPr>
                <w:rFonts w:cs="Calibri"/>
              </w:rPr>
            </w:pPr>
            <w:r w:rsidRPr="001061B7">
              <w:rPr>
                <w:rFonts w:cs="Calibri"/>
              </w:rPr>
              <w:t>11377</w:t>
            </w:r>
          </w:p>
        </w:tc>
        <w:tc>
          <w:tcPr>
            <w:tcW w:w="1753" w:type="dxa"/>
            <w:shd w:val="clear" w:color="auto" w:fill="auto"/>
          </w:tcPr>
          <w:p w:rsidR="005E3063" w:rsidRPr="001061B7" w:rsidRDefault="005E3063" w:rsidP="001061B7">
            <w:pPr>
              <w:jc w:val="both"/>
              <w:rPr>
                <w:rFonts w:cs="Calibri"/>
              </w:rPr>
            </w:pPr>
            <w:r w:rsidRPr="001061B7">
              <w:rPr>
                <w:rFonts w:cs="Calibri"/>
              </w:rPr>
              <w:t>-632</w:t>
            </w: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искусство, спорт</w:t>
            </w:r>
          </w:p>
        </w:tc>
        <w:tc>
          <w:tcPr>
            <w:tcW w:w="1720" w:type="dxa"/>
            <w:shd w:val="clear" w:color="auto" w:fill="auto"/>
          </w:tcPr>
          <w:p w:rsidR="005E3063" w:rsidRPr="001061B7" w:rsidRDefault="005E3063" w:rsidP="001061B7">
            <w:pPr>
              <w:jc w:val="both"/>
              <w:rPr>
                <w:rFonts w:cs="Calibri"/>
              </w:rPr>
            </w:pPr>
            <w:r w:rsidRPr="001061B7">
              <w:rPr>
                <w:rFonts w:cs="Calibri"/>
              </w:rPr>
              <w:t>14993</w:t>
            </w:r>
          </w:p>
        </w:tc>
        <w:tc>
          <w:tcPr>
            <w:tcW w:w="1960" w:type="dxa"/>
            <w:shd w:val="clear" w:color="auto" w:fill="auto"/>
          </w:tcPr>
          <w:p w:rsidR="005E3063" w:rsidRPr="001061B7" w:rsidRDefault="005E3063" w:rsidP="001061B7">
            <w:pPr>
              <w:jc w:val="both"/>
              <w:rPr>
                <w:rFonts w:cs="Calibri"/>
              </w:rPr>
            </w:pPr>
            <w:r w:rsidRPr="001061B7">
              <w:rPr>
                <w:rFonts w:cs="Calibri"/>
              </w:rPr>
              <w:t>14442</w:t>
            </w:r>
          </w:p>
        </w:tc>
        <w:tc>
          <w:tcPr>
            <w:tcW w:w="1846" w:type="dxa"/>
            <w:shd w:val="clear" w:color="auto" w:fill="auto"/>
          </w:tcPr>
          <w:p w:rsidR="005E3063" w:rsidRPr="001061B7" w:rsidRDefault="005E3063" w:rsidP="001061B7">
            <w:pPr>
              <w:jc w:val="both"/>
              <w:rPr>
                <w:rFonts w:cs="Calibri"/>
              </w:rPr>
            </w:pPr>
            <w:r w:rsidRPr="001061B7">
              <w:rPr>
                <w:rFonts w:cs="Calibri"/>
              </w:rPr>
              <w:t>13164</w:t>
            </w:r>
          </w:p>
        </w:tc>
        <w:tc>
          <w:tcPr>
            <w:tcW w:w="1753" w:type="dxa"/>
            <w:shd w:val="clear" w:color="auto" w:fill="auto"/>
          </w:tcPr>
          <w:p w:rsidR="005E3063" w:rsidRPr="001061B7" w:rsidRDefault="005E3063" w:rsidP="001061B7">
            <w:pPr>
              <w:jc w:val="both"/>
              <w:rPr>
                <w:rFonts w:cs="Calibri"/>
              </w:rPr>
            </w:pPr>
            <w:r w:rsidRPr="001061B7">
              <w:rPr>
                <w:rFonts w:cs="Calibri"/>
              </w:rPr>
              <w:t>-1278</w:t>
            </w: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художественная</w:t>
            </w:r>
          </w:p>
        </w:tc>
        <w:tc>
          <w:tcPr>
            <w:tcW w:w="1720" w:type="dxa"/>
            <w:shd w:val="clear" w:color="auto" w:fill="auto"/>
          </w:tcPr>
          <w:p w:rsidR="005E3063" w:rsidRPr="001061B7" w:rsidRDefault="005E3063" w:rsidP="001061B7">
            <w:pPr>
              <w:jc w:val="both"/>
              <w:rPr>
                <w:rFonts w:cs="Calibri"/>
              </w:rPr>
            </w:pPr>
            <w:r w:rsidRPr="001061B7">
              <w:rPr>
                <w:rFonts w:cs="Calibri"/>
              </w:rPr>
              <w:t>184187</w:t>
            </w:r>
          </w:p>
        </w:tc>
        <w:tc>
          <w:tcPr>
            <w:tcW w:w="1960" w:type="dxa"/>
            <w:shd w:val="clear" w:color="auto" w:fill="auto"/>
          </w:tcPr>
          <w:p w:rsidR="005E3063" w:rsidRPr="001061B7" w:rsidRDefault="005E3063" w:rsidP="001061B7">
            <w:pPr>
              <w:jc w:val="both"/>
              <w:rPr>
                <w:rFonts w:cs="Calibri"/>
              </w:rPr>
            </w:pPr>
            <w:r w:rsidRPr="001061B7">
              <w:rPr>
                <w:rFonts w:cs="Calibri"/>
              </w:rPr>
              <w:t>179970</w:t>
            </w:r>
          </w:p>
        </w:tc>
        <w:tc>
          <w:tcPr>
            <w:tcW w:w="1846" w:type="dxa"/>
            <w:shd w:val="clear" w:color="auto" w:fill="auto"/>
          </w:tcPr>
          <w:p w:rsidR="005E3063" w:rsidRPr="001061B7" w:rsidRDefault="005E3063" w:rsidP="001061B7">
            <w:pPr>
              <w:jc w:val="both"/>
              <w:rPr>
                <w:rFonts w:cs="Calibri"/>
              </w:rPr>
            </w:pPr>
            <w:r w:rsidRPr="001061B7">
              <w:rPr>
                <w:rFonts w:cs="Calibri"/>
              </w:rPr>
              <w:t>168864</w:t>
            </w:r>
          </w:p>
        </w:tc>
        <w:tc>
          <w:tcPr>
            <w:tcW w:w="1753" w:type="dxa"/>
            <w:shd w:val="clear" w:color="auto" w:fill="auto"/>
          </w:tcPr>
          <w:p w:rsidR="005E3063" w:rsidRPr="001061B7" w:rsidRDefault="005E3063" w:rsidP="001061B7">
            <w:pPr>
              <w:jc w:val="both"/>
              <w:rPr>
                <w:rFonts w:cs="Calibri"/>
              </w:rPr>
            </w:pPr>
            <w:r w:rsidRPr="001061B7">
              <w:rPr>
                <w:rFonts w:cs="Calibri"/>
              </w:rPr>
              <w:t>-11106</w:t>
            </w: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 xml:space="preserve">языкознание, филология </w:t>
            </w:r>
          </w:p>
        </w:tc>
        <w:tc>
          <w:tcPr>
            <w:tcW w:w="1720" w:type="dxa"/>
            <w:shd w:val="clear" w:color="auto" w:fill="auto"/>
          </w:tcPr>
          <w:p w:rsidR="005E3063" w:rsidRPr="001061B7" w:rsidRDefault="005E3063" w:rsidP="001061B7">
            <w:pPr>
              <w:jc w:val="both"/>
              <w:rPr>
                <w:rFonts w:cs="Calibri"/>
              </w:rPr>
            </w:pPr>
            <w:r w:rsidRPr="001061B7">
              <w:rPr>
                <w:rFonts w:cs="Calibri"/>
              </w:rPr>
              <w:t>12086</w:t>
            </w:r>
          </w:p>
        </w:tc>
        <w:tc>
          <w:tcPr>
            <w:tcW w:w="1960" w:type="dxa"/>
            <w:shd w:val="clear" w:color="auto" w:fill="auto"/>
          </w:tcPr>
          <w:p w:rsidR="005E3063" w:rsidRPr="001061B7" w:rsidRDefault="005E3063" w:rsidP="001061B7">
            <w:pPr>
              <w:jc w:val="both"/>
              <w:rPr>
                <w:rFonts w:cs="Calibri"/>
              </w:rPr>
            </w:pPr>
            <w:r w:rsidRPr="001061B7">
              <w:rPr>
                <w:rFonts w:cs="Calibri"/>
              </w:rPr>
              <w:t>12019</w:t>
            </w:r>
          </w:p>
        </w:tc>
        <w:tc>
          <w:tcPr>
            <w:tcW w:w="1846" w:type="dxa"/>
            <w:shd w:val="clear" w:color="auto" w:fill="auto"/>
          </w:tcPr>
          <w:p w:rsidR="005E3063" w:rsidRPr="001061B7" w:rsidRDefault="005E3063" w:rsidP="001061B7">
            <w:pPr>
              <w:jc w:val="both"/>
              <w:rPr>
                <w:rFonts w:cs="Calibri"/>
              </w:rPr>
            </w:pPr>
            <w:r w:rsidRPr="001061B7">
              <w:rPr>
                <w:rFonts w:cs="Calibri"/>
              </w:rPr>
              <w:t>11360</w:t>
            </w:r>
          </w:p>
        </w:tc>
        <w:tc>
          <w:tcPr>
            <w:tcW w:w="1753" w:type="dxa"/>
            <w:shd w:val="clear" w:color="auto" w:fill="auto"/>
          </w:tcPr>
          <w:p w:rsidR="005E3063" w:rsidRPr="001061B7" w:rsidRDefault="005E3063" w:rsidP="001061B7">
            <w:pPr>
              <w:jc w:val="both"/>
              <w:rPr>
                <w:rFonts w:cs="Calibri"/>
              </w:rPr>
            </w:pPr>
            <w:r w:rsidRPr="001061B7">
              <w:rPr>
                <w:rFonts w:cs="Calibri"/>
              </w:rPr>
              <w:t>-656</w:t>
            </w: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справочная литература универсального характера</w:t>
            </w:r>
          </w:p>
        </w:tc>
        <w:tc>
          <w:tcPr>
            <w:tcW w:w="1720" w:type="dxa"/>
            <w:shd w:val="clear" w:color="auto" w:fill="auto"/>
          </w:tcPr>
          <w:p w:rsidR="005E3063" w:rsidRPr="001061B7" w:rsidRDefault="005E3063" w:rsidP="001061B7">
            <w:pPr>
              <w:jc w:val="both"/>
              <w:rPr>
                <w:rFonts w:cs="Calibri"/>
              </w:rPr>
            </w:pPr>
          </w:p>
        </w:tc>
        <w:tc>
          <w:tcPr>
            <w:tcW w:w="1960" w:type="dxa"/>
            <w:shd w:val="clear" w:color="auto" w:fill="auto"/>
          </w:tcPr>
          <w:p w:rsidR="005E3063" w:rsidRPr="001061B7" w:rsidRDefault="005E3063" w:rsidP="001061B7">
            <w:pPr>
              <w:jc w:val="both"/>
              <w:rPr>
                <w:rFonts w:cs="Calibri"/>
              </w:rPr>
            </w:pPr>
          </w:p>
        </w:tc>
        <w:tc>
          <w:tcPr>
            <w:tcW w:w="1846" w:type="dxa"/>
            <w:shd w:val="clear" w:color="auto" w:fill="auto"/>
          </w:tcPr>
          <w:p w:rsidR="005E3063" w:rsidRPr="001061B7" w:rsidRDefault="005E3063" w:rsidP="001061B7">
            <w:pPr>
              <w:jc w:val="both"/>
              <w:rPr>
                <w:rFonts w:cs="Calibri"/>
              </w:rPr>
            </w:pPr>
          </w:p>
        </w:tc>
        <w:tc>
          <w:tcPr>
            <w:tcW w:w="1753" w:type="dxa"/>
            <w:shd w:val="clear" w:color="auto" w:fill="auto"/>
          </w:tcPr>
          <w:p w:rsidR="005E3063" w:rsidRPr="001061B7" w:rsidRDefault="005E3063" w:rsidP="001061B7">
            <w:pPr>
              <w:jc w:val="both"/>
              <w:rPr>
                <w:rFonts w:cs="Calibri"/>
              </w:rPr>
            </w:pPr>
          </w:p>
        </w:tc>
      </w:tr>
      <w:tr w:rsidR="001061B7" w:rsidRPr="005E3063" w:rsidTr="001061B7">
        <w:tc>
          <w:tcPr>
            <w:tcW w:w="2183" w:type="dxa"/>
            <w:shd w:val="clear" w:color="auto" w:fill="auto"/>
          </w:tcPr>
          <w:p w:rsidR="005E3063" w:rsidRPr="001061B7" w:rsidRDefault="005E3063" w:rsidP="001061B7">
            <w:pPr>
              <w:jc w:val="both"/>
              <w:rPr>
                <w:rFonts w:cs="Calibri"/>
              </w:rPr>
            </w:pPr>
            <w:r w:rsidRPr="001061B7">
              <w:rPr>
                <w:rFonts w:cs="Calibri"/>
              </w:rPr>
              <w:t>детская</w:t>
            </w:r>
          </w:p>
        </w:tc>
        <w:tc>
          <w:tcPr>
            <w:tcW w:w="1720" w:type="dxa"/>
            <w:shd w:val="clear" w:color="auto" w:fill="auto"/>
          </w:tcPr>
          <w:p w:rsidR="005E3063" w:rsidRPr="001061B7" w:rsidRDefault="005E3063" w:rsidP="001061B7">
            <w:pPr>
              <w:jc w:val="both"/>
              <w:rPr>
                <w:rFonts w:cs="Calibri"/>
              </w:rPr>
            </w:pPr>
            <w:r w:rsidRPr="001061B7">
              <w:rPr>
                <w:rFonts w:cs="Calibri"/>
              </w:rPr>
              <w:t>28937</w:t>
            </w:r>
          </w:p>
        </w:tc>
        <w:tc>
          <w:tcPr>
            <w:tcW w:w="1960" w:type="dxa"/>
            <w:shd w:val="clear" w:color="auto" w:fill="auto"/>
          </w:tcPr>
          <w:p w:rsidR="005E3063" w:rsidRPr="001061B7" w:rsidRDefault="005E3063" w:rsidP="001061B7">
            <w:pPr>
              <w:jc w:val="both"/>
              <w:rPr>
                <w:rFonts w:cs="Calibri"/>
              </w:rPr>
            </w:pPr>
            <w:r w:rsidRPr="001061B7">
              <w:rPr>
                <w:rFonts w:cs="Calibri"/>
              </w:rPr>
              <w:t>27834</w:t>
            </w:r>
          </w:p>
        </w:tc>
        <w:tc>
          <w:tcPr>
            <w:tcW w:w="1846" w:type="dxa"/>
            <w:shd w:val="clear" w:color="auto" w:fill="auto"/>
          </w:tcPr>
          <w:p w:rsidR="005E3063" w:rsidRPr="001061B7" w:rsidRDefault="005E3063" w:rsidP="001061B7">
            <w:pPr>
              <w:jc w:val="both"/>
              <w:rPr>
                <w:rFonts w:cs="Calibri"/>
              </w:rPr>
            </w:pPr>
            <w:r w:rsidRPr="001061B7">
              <w:rPr>
                <w:rFonts w:cs="Calibri"/>
              </w:rPr>
              <w:t>23178</w:t>
            </w:r>
          </w:p>
        </w:tc>
        <w:tc>
          <w:tcPr>
            <w:tcW w:w="1753" w:type="dxa"/>
            <w:shd w:val="clear" w:color="auto" w:fill="auto"/>
          </w:tcPr>
          <w:p w:rsidR="005E3063" w:rsidRPr="001061B7" w:rsidRDefault="005E3063" w:rsidP="001061B7">
            <w:pPr>
              <w:jc w:val="both"/>
              <w:rPr>
                <w:rFonts w:cs="Calibri"/>
              </w:rPr>
            </w:pPr>
            <w:r w:rsidRPr="001061B7">
              <w:rPr>
                <w:rFonts w:cs="Calibri"/>
              </w:rPr>
              <w:t>-4656</w:t>
            </w:r>
          </w:p>
        </w:tc>
      </w:tr>
    </w:tbl>
    <w:p w:rsidR="005E3063" w:rsidRPr="005E3063" w:rsidRDefault="005E3063" w:rsidP="005E3063">
      <w:pPr>
        <w:spacing w:line="360" w:lineRule="auto"/>
        <w:jc w:val="both"/>
        <w:rPr>
          <w:sz w:val="28"/>
          <w:szCs w:val="28"/>
        </w:rPr>
      </w:pPr>
    </w:p>
    <w:p w:rsidR="005E3063" w:rsidRPr="005E3063" w:rsidRDefault="005E3063" w:rsidP="005E3063">
      <w:pPr>
        <w:spacing w:line="360" w:lineRule="auto"/>
        <w:jc w:val="both"/>
        <w:rPr>
          <w:sz w:val="28"/>
          <w:szCs w:val="28"/>
        </w:rPr>
      </w:pPr>
      <w:r w:rsidRPr="005E3063">
        <w:rPr>
          <w:b/>
          <w:i/>
          <w:sz w:val="28"/>
          <w:szCs w:val="28"/>
        </w:rPr>
        <w:t>За 2017 год  поступило, обработано и учтено 2491 экз. документов</w:t>
      </w:r>
      <w:r w:rsidRPr="005E3063">
        <w:rPr>
          <w:sz w:val="28"/>
          <w:szCs w:val="28"/>
        </w:rPr>
        <w:t>:</w:t>
      </w:r>
    </w:p>
    <w:p w:rsidR="005E3063" w:rsidRPr="005E3063" w:rsidRDefault="005E3063" w:rsidP="005E3063">
      <w:pPr>
        <w:spacing w:line="360" w:lineRule="auto"/>
        <w:jc w:val="both"/>
        <w:rPr>
          <w:sz w:val="28"/>
          <w:szCs w:val="28"/>
        </w:rPr>
      </w:pPr>
      <w:r w:rsidRPr="005E3063">
        <w:rPr>
          <w:sz w:val="28"/>
          <w:szCs w:val="28"/>
        </w:rPr>
        <w:t xml:space="preserve">- </w:t>
      </w:r>
      <w:r w:rsidRPr="005E3063">
        <w:rPr>
          <w:b/>
          <w:sz w:val="28"/>
          <w:szCs w:val="28"/>
        </w:rPr>
        <w:t xml:space="preserve">1110 </w:t>
      </w:r>
      <w:r w:rsidRPr="005E3063">
        <w:rPr>
          <w:sz w:val="28"/>
          <w:szCs w:val="28"/>
        </w:rPr>
        <w:t>экз. книг,</w:t>
      </w:r>
    </w:p>
    <w:p w:rsidR="005E3063" w:rsidRPr="005E3063" w:rsidRDefault="005E3063" w:rsidP="005E3063">
      <w:pPr>
        <w:spacing w:line="360" w:lineRule="auto"/>
        <w:jc w:val="both"/>
        <w:rPr>
          <w:sz w:val="28"/>
          <w:szCs w:val="28"/>
        </w:rPr>
      </w:pPr>
      <w:r w:rsidRPr="005E3063">
        <w:rPr>
          <w:sz w:val="28"/>
          <w:szCs w:val="28"/>
        </w:rPr>
        <w:t xml:space="preserve">- </w:t>
      </w:r>
      <w:r w:rsidRPr="005E3063">
        <w:rPr>
          <w:b/>
          <w:sz w:val="28"/>
          <w:szCs w:val="28"/>
        </w:rPr>
        <w:t>1</w:t>
      </w:r>
      <w:r w:rsidRPr="005E3063">
        <w:rPr>
          <w:sz w:val="28"/>
          <w:szCs w:val="28"/>
        </w:rPr>
        <w:t xml:space="preserve"> С</w:t>
      </w:r>
      <w:r w:rsidRPr="005E3063">
        <w:rPr>
          <w:sz w:val="28"/>
          <w:szCs w:val="28"/>
          <w:lang w:val="en-US"/>
        </w:rPr>
        <w:t>D</w:t>
      </w:r>
    </w:p>
    <w:p w:rsidR="005E3063" w:rsidRPr="005E3063" w:rsidRDefault="005E3063" w:rsidP="005E3063">
      <w:pPr>
        <w:spacing w:line="360" w:lineRule="auto"/>
        <w:jc w:val="both"/>
        <w:rPr>
          <w:sz w:val="28"/>
          <w:szCs w:val="28"/>
        </w:rPr>
      </w:pPr>
      <w:r w:rsidRPr="005E3063">
        <w:rPr>
          <w:sz w:val="28"/>
          <w:szCs w:val="28"/>
        </w:rPr>
        <w:t>-</w:t>
      </w:r>
      <w:r w:rsidRPr="005E3063">
        <w:rPr>
          <w:b/>
          <w:sz w:val="28"/>
          <w:szCs w:val="28"/>
        </w:rPr>
        <w:t xml:space="preserve">1380 </w:t>
      </w:r>
      <w:r w:rsidRPr="005E3063">
        <w:rPr>
          <w:sz w:val="28"/>
          <w:szCs w:val="28"/>
        </w:rPr>
        <w:t xml:space="preserve">экз. журналов.  </w:t>
      </w:r>
    </w:p>
    <w:p w:rsidR="005E3063" w:rsidRPr="005E3063" w:rsidRDefault="005E3063" w:rsidP="005E3063">
      <w:pPr>
        <w:spacing w:line="360" w:lineRule="auto"/>
        <w:jc w:val="both"/>
        <w:rPr>
          <w:sz w:val="28"/>
          <w:szCs w:val="28"/>
        </w:rPr>
      </w:pPr>
    </w:p>
    <w:tbl>
      <w:tblPr>
        <w:tblpPr w:leftFromText="180" w:rightFromText="180" w:vertAnchor="text" w:horzAnchor="margin" w:tblpXSpec="center" w:tblpY="714"/>
        <w:tblW w:w="10632" w:type="dxa"/>
        <w:tblLayout w:type="fixed"/>
        <w:tblLook w:val="04A0" w:firstRow="1" w:lastRow="0" w:firstColumn="1" w:lastColumn="0" w:noHBand="0" w:noVBand="1"/>
      </w:tblPr>
      <w:tblGrid>
        <w:gridCol w:w="1277"/>
        <w:gridCol w:w="992"/>
        <w:gridCol w:w="992"/>
        <w:gridCol w:w="851"/>
        <w:gridCol w:w="708"/>
        <w:gridCol w:w="284"/>
        <w:gridCol w:w="850"/>
        <w:gridCol w:w="709"/>
        <w:gridCol w:w="709"/>
        <w:gridCol w:w="567"/>
        <w:gridCol w:w="709"/>
        <w:gridCol w:w="708"/>
        <w:gridCol w:w="709"/>
        <w:gridCol w:w="567"/>
      </w:tblGrid>
      <w:tr w:rsidR="003210C0" w:rsidRPr="003210C0" w:rsidTr="003210C0">
        <w:trPr>
          <w:trHeight w:val="547"/>
        </w:trPr>
        <w:tc>
          <w:tcPr>
            <w:tcW w:w="1277" w:type="dxa"/>
            <w:tcBorders>
              <w:top w:val="single" w:sz="4" w:space="0" w:color="000000"/>
              <w:left w:val="single" w:sz="4" w:space="0" w:color="000000"/>
              <w:bottom w:val="single" w:sz="4" w:space="0" w:color="000000"/>
              <w:right w:val="single" w:sz="4" w:space="0" w:color="000000"/>
            </w:tcBorders>
          </w:tcPr>
          <w:p w:rsidR="003210C0" w:rsidRPr="003210C0" w:rsidRDefault="003210C0" w:rsidP="003210C0">
            <w:pPr>
              <w:spacing w:after="119"/>
            </w:pPr>
          </w:p>
        </w:tc>
        <w:tc>
          <w:tcPr>
            <w:tcW w:w="992" w:type="dxa"/>
            <w:tcBorders>
              <w:top w:val="single" w:sz="4" w:space="0" w:color="000000"/>
              <w:left w:val="single" w:sz="4" w:space="0" w:color="000000"/>
              <w:bottom w:val="single" w:sz="4" w:space="0" w:color="000000"/>
              <w:right w:val="single" w:sz="4" w:space="0" w:color="000000"/>
            </w:tcBorders>
            <w:hideMark/>
          </w:tcPr>
          <w:p w:rsidR="003210C0" w:rsidRPr="003210C0" w:rsidRDefault="003210C0" w:rsidP="003210C0">
            <w:pPr>
              <w:spacing w:after="119"/>
            </w:pPr>
            <w:r w:rsidRPr="003210C0">
              <w:t>Всего поступило</w:t>
            </w:r>
          </w:p>
        </w:tc>
        <w:tc>
          <w:tcPr>
            <w:tcW w:w="992" w:type="dxa"/>
            <w:tcBorders>
              <w:top w:val="single" w:sz="4" w:space="0" w:color="auto"/>
              <w:left w:val="single" w:sz="4" w:space="0" w:color="000000"/>
              <w:bottom w:val="single" w:sz="4" w:space="0" w:color="000000"/>
              <w:right w:val="single" w:sz="4" w:space="0" w:color="auto"/>
            </w:tcBorders>
            <w:hideMark/>
          </w:tcPr>
          <w:p w:rsidR="003210C0" w:rsidRPr="003210C0" w:rsidRDefault="003210C0" w:rsidP="003210C0">
            <w:pPr>
              <w:spacing w:after="119"/>
            </w:pPr>
            <w:r w:rsidRPr="003210C0">
              <w:t>Книги</w:t>
            </w:r>
          </w:p>
        </w:tc>
        <w:tc>
          <w:tcPr>
            <w:tcW w:w="851"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Периодика (журналы)</w:t>
            </w:r>
          </w:p>
        </w:tc>
        <w:tc>
          <w:tcPr>
            <w:tcW w:w="708"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Ауд.</w:t>
            </w:r>
          </w:p>
        </w:tc>
        <w:tc>
          <w:tcPr>
            <w:tcW w:w="284" w:type="dxa"/>
            <w:tcBorders>
              <w:top w:val="single" w:sz="4" w:space="0" w:color="auto"/>
              <w:left w:val="single" w:sz="4" w:space="0" w:color="auto"/>
              <w:bottom w:val="single" w:sz="4" w:space="0" w:color="000000"/>
              <w:right w:val="single" w:sz="4" w:space="0" w:color="auto"/>
            </w:tcBorders>
          </w:tcPr>
          <w:p w:rsidR="003210C0" w:rsidRPr="003210C0" w:rsidRDefault="003210C0" w:rsidP="003210C0">
            <w:pPr>
              <w:spacing w:after="119"/>
              <w:ind w:left="-108" w:firstLine="108"/>
            </w:pPr>
          </w:p>
        </w:tc>
        <w:tc>
          <w:tcPr>
            <w:tcW w:w="850"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ОПЛ</w:t>
            </w:r>
          </w:p>
        </w:tc>
        <w:tc>
          <w:tcPr>
            <w:tcW w:w="709"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Ест.</w:t>
            </w:r>
          </w:p>
        </w:tc>
        <w:tc>
          <w:tcPr>
            <w:tcW w:w="709"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Тех.</w:t>
            </w:r>
          </w:p>
        </w:tc>
        <w:tc>
          <w:tcPr>
            <w:tcW w:w="567"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с/х</w:t>
            </w:r>
          </w:p>
        </w:tc>
        <w:tc>
          <w:tcPr>
            <w:tcW w:w="709"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Иск.</w:t>
            </w:r>
          </w:p>
        </w:tc>
        <w:tc>
          <w:tcPr>
            <w:tcW w:w="708"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Лит.</w:t>
            </w:r>
          </w:p>
        </w:tc>
        <w:tc>
          <w:tcPr>
            <w:tcW w:w="709"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Худ.</w:t>
            </w:r>
          </w:p>
        </w:tc>
        <w:tc>
          <w:tcPr>
            <w:tcW w:w="567" w:type="dxa"/>
            <w:tcBorders>
              <w:top w:val="single" w:sz="4" w:space="0" w:color="auto"/>
              <w:left w:val="single" w:sz="4" w:space="0" w:color="auto"/>
              <w:bottom w:val="single" w:sz="4" w:space="0" w:color="000000"/>
              <w:right w:val="single" w:sz="4" w:space="0" w:color="auto"/>
            </w:tcBorders>
            <w:hideMark/>
          </w:tcPr>
          <w:p w:rsidR="003210C0" w:rsidRPr="003210C0" w:rsidRDefault="003210C0" w:rsidP="003210C0">
            <w:pPr>
              <w:spacing w:after="119"/>
            </w:pPr>
            <w:r w:rsidRPr="003210C0">
              <w:t>Д</w:t>
            </w:r>
          </w:p>
        </w:tc>
      </w:tr>
      <w:tr w:rsidR="003210C0" w:rsidRPr="003210C0" w:rsidTr="003210C0">
        <w:trPr>
          <w:trHeight w:val="555"/>
        </w:trPr>
        <w:tc>
          <w:tcPr>
            <w:tcW w:w="1277" w:type="dxa"/>
            <w:tcBorders>
              <w:top w:val="single" w:sz="4" w:space="0" w:color="000000"/>
              <w:left w:val="single" w:sz="4" w:space="0" w:color="000000"/>
              <w:bottom w:val="single" w:sz="4" w:space="0" w:color="000000"/>
              <w:right w:val="single" w:sz="4" w:space="0" w:color="000000"/>
            </w:tcBorders>
            <w:hideMark/>
          </w:tcPr>
          <w:p w:rsidR="003210C0" w:rsidRPr="003210C0" w:rsidRDefault="003210C0" w:rsidP="003210C0">
            <w:pPr>
              <w:spacing w:after="119"/>
            </w:pPr>
            <w:r w:rsidRPr="003210C0">
              <w:t>ЦБ</w:t>
            </w:r>
          </w:p>
        </w:tc>
        <w:tc>
          <w:tcPr>
            <w:tcW w:w="992" w:type="dxa"/>
            <w:tcBorders>
              <w:top w:val="single" w:sz="4" w:space="0" w:color="000000"/>
              <w:left w:val="single" w:sz="4" w:space="0" w:color="000000"/>
              <w:bottom w:val="single" w:sz="4" w:space="0" w:color="000000"/>
              <w:right w:val="single" w:sz="4" w:space="0" w:color="000000"/>
            </w:tcBorders>
          </w:tcPr>
          <w:p w:rsidR="003210C0" w:rsidRPr="003210C0" w:rsidRDefault="003210C0" w:rsidP="003210C0">
            <w:pPr>
              <w:spacing w:after="119"/>
            </w:pPr>
            <w:r w:rsidRPr="003210C0">
              <w:t>1965</w:t>
            </w:r>
          </w:p>
        </w:tc>
        <w:tc>
          <w:tcPr>
            <w:tcW w:w="992" w:type="dxa"/>
            <w:tcBorders>
              <w:top w:val="single" w:sz="4" w:space="0" w:color="000000"/>
              <w:left w:val="single" w:sz="4" w:space="0" w:color="000000"/>
              <w:bottom w:val="single" w:sz="4" w:space="0" w:color="000000"/>
              <w:right w:val="single" w:sz="4" w:space="0" w:color="000000"/>
            </w:tcBorders>
          </w:tcPr>
          <w:p w:rsidR="003210C0" w:rsidRPr="003210C0" w:rsidRDefault="003210C0" w:rsidP="003210C0">
            <w:pPr>
              <w:spacing w:after="119"/>
            </w:pPr>
            <w:r w:rsidRPr="003210C0">
              <w:t>638</w:t>
            </w:r>
          </w:p>
        </w:tc>
        <w:tc>
          <w:tcPr>
            <w:tcW w:w="851"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1326</w:t>
            </w:r>
          </w:p>
        </w:tc>
        <w:tc>
          <w:tcPr>
            <w:tcW w:w="708"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1</w:t>
            </w:r>
          </w:p>
        </w:tc>
        <w:tc>
          <w:tcPr>
            <w:tcW w:w="284"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p>
        </w:tc>
        <w:tc>
          <w:tcPr>
            <w:tcW w:w="850"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998</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143</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226</w:t>
            </w:r>
          </w:p>
        </w:tc>
        <w:tc>
          <w:tcPr>
            <w:tcW w:w="567"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73</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28</w:t>
            </w:r>
          </w:p>
        </w:tc>
        <w:tc>
          <w:tcPr>
            <w:tcW w:w="708"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3</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478</w:t>
            </w:r>
          </w:p>
        </w:tc>
        <w:tc>
          <w:tcPr>
            <w:tcW w:w="567"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16</w:t>
            </w:r>
          </w:p>
        </w:tc>
      </w:tr>
      <w:tr w:rsidR="003210C0" w:rsidRPr="003210C0" w:rsidTr="003210C0">
        <w:tc>
          <w:tcPr>
            <w:tcW w:w="1277" w:type="dxa"/>
            <w:tcBorders>
              <w:top w:val="single" w:sz="4" w:space="0" w:color="000000"/>
              <w:left w:val="single" w:sz="4" w:space="0" w:color="000000"/>
              <w:bottom w:val="single" w:sz="4" w:space="0" w:color="000000"/>
              <w:right w:val="single" w:sz="4" w:space="0" w:color="000000"/>
            </w:tcBorders>
            <w:hideMark/>
          </w:tcPr>
          <w:p w:rsidR="003210C0" w:rsidRPr="003210C0" w:rsidRDefault="003210C0" w:rsidP="003210C0">
            <w:pPr>
              <w:spacing w:after="119"/>
            </w:pPr>
            <w:r w:rsidRPr="003210C0">
              <w:t>Библиотеки МО поселений</w:t>
            </w:r>
          </w:p>
        </w:tc>
        <w:tc>
          <w:tcPr>
            <w:tcW w:w="992" w:type="dxa"/>
            <w:tcBorders>
              <w:top w:val="single" w:sz="4" w:space="0" w:color="000000"/>
              <w:left w:val="single" w:sz="4" w:space="0" w:color="000000"/>
              <w:bottom w:val="single" w:sz="4" w:space="0" w:color="000000"/>
              <w:right w:val="single" w:sz="4" w:space="0" w:color="000000"/>
            </w:tcBorders>
          </w:tcPr>
          <w:p w:rsidR="003210C0" w:rsidRPr="003210C0" w:rsidRDefault="003210C0" w:rsidP="003210C0">
            <w:pPr>
              <w:spacing w:after="119"/>
            </w:pPr>
            <w:r w:rsidRPr="003210C0">
              <w:t>526</w:t>
            </w:r>
          </w:p>
        </w:tc>
        <w:tc>
          <w:tcPr>
            <w:tcW w:w="992" w:type="dxa"/>
            <w:tcBorders>
              <w:top w:val="single" w:sz="4" w:space="0" w:color="000000"/>
              <w:left w:val="single" w:sz="4" w:space="0" w:color="000000"/>
              <w:bottom w:val="single" w:sz="4" w:space="0" w:color="000000"/>
              <w:right w:val="single" w:sz="4" w:space="0" w:color="000000"/>
            </w:tcBorders>
          </w:tcPr>
          <w:p w:rsidR="003210C0" w:rsidRPr="003210C0" w:rsidRDefault="003210C0" w:rsidP="003210C0">
            <w:pPr>
              <w:spacing w:after="119"/>
            </w:pPr>
            <w:r w:rsidRPr="003210C0">
              <w:t>472</w:t>
            </w:r>
          </w:p>
        </w:tc>
        <w:tc>
          <w:tcPr>
            <w:tcW w:w="851"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54</w:t>
            </w:r>
          </w:p>
        </w:tc>
        <w:tc>
          <w:tcPr>
            <w:tcW w:w="708"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p>
        </w:tc>
        <w:tc>
          <w:tcPr>
            <w:tcW w:w="284"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p>
        </w:tc>
        <w:tc>
          <w:tcPr>
            <w:tcW w:w="850"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150</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69</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15</w:t>
            </w:r>
          </w:p>
        </w:tc>
        <w:tc>
          <w:tcPr>
            <w:tcW w:w="567"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21</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3</w:t>
            </w:r>
          </w:p>
        </w:tc>
        <w:tc>
          <w:tcPr>
            <w:tcW w:w="708"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lang w:val="en-US"/>
              </w:rPr>
            </w:pP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241</w:t>
            </w:r>
          </w:p>
        </w:tc>
        <w:tc>
          <w:tcPr>
            <w:tcW w:w="567"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pPr>
            <w:r w:rsidRPr="003210C0">
              <w:t>26</w:t>
            </w:r>
          </w:p>
        </w:tc>
      </w:tr>
      <w:tr w:rsidR="003210C0" w:rsidRPr="003210C0" w:rsidTr="003210C0">
        <w:trPr>
          <w:trHeight w:val="476"/>
        </w:trPr>
        <w:tc>
          <w:tcPr>
            <w:tcW w:w="1277" w:type="dxa"/>
            <w:tcBorders>
              <w:top w:val="single" w:sz="4" w:space="0" w:color="000000"/>
              <w:left w:val="single" w:sz="4" w:space="0" w:color="000000"/>
              <w:bottom w:val="single" w:sz="4" w:space="0" w:color="000000"/>
              <w:right w:val="single" w:sz="4" w:space="0" w:color="000000"/>
            </w:tcBorders>
            <w:hideMark/>
          </w:tcPr>
          <w:p w:rsidR="003210C0" w:rsidRPr="003210C0" w:rsidRDefault="003210C0" w:rsidP="003210C0">
            <w:pPr>
              <w:spacing w:after="119"/>
              <w:rPr>
                <w:b/>
              </w:rPr>
            </w:pPr>
            <w:r w:rsidRPr="003210C0">
              <w:rPr>
                <w:b/>
              </w:rPr>
              <w:t xml:space="preserve">Итого </w:t>
            </w:r>
          </w:p>
        </w:tc>
        <w:tc>
          <w:tcPr>
            <w:tcW w:w="992" w:type="dxa"/>
            <w:tcBorders>
              <w:top w:val="single" w:sz="4" w:space="0" w:color="000000"/>
              <w:left w:val="single" w:sz="4" w:space="0" w:color="000000"/>
              <w:bottom w:val="single" w:sz="4" w:space="0" w:color="000000"/>
              <w:right w:val="single" w:sz="4" w:space="0" w:color="000000"/>
            </w:tcBorders>
          </w:tcPr>
          <w:p w:rsidR="003210C0" w:rsidRPr="003210C0" w:rsidRDefault="003210C0" w:rsidP="003210C0">
            <w:pPr>
              <w:spacing w:after="119"/>
              <w:rPr>
                <w:b/>
              </w:rPr>
            </w:pPr>
            <w:r w:rsidRPr="003210C0">
              <w:rPr>
                <w:b/>
              </w:rPr>
              <w:t>2491</w:t>
            </w:r>
          </w:p>
        </w:tc>
        <w:tc>
          <w:tcPr>
            <w:tcW w:w="992" w:type="dxa"/>
            <w:tcBorders>
              <w:top w:val="single" w:sz="4" w:space="0" w:color="000000"/>
              <w:left w:val="single" w:sz="4" w:space="0" w:color="000000"/>
              <w:bottom w:val="single" w:sz="4" w:space="0" w:color="000000"/>
              <w:right w:val="single" w:sz="4" w:space="0" w:color="000000"/>
            </w:tcBorders>
          </w:tcPr>
          <w:p w:rsidR="003210C0" w:rsidRPr="003210C0" w:rsidRDefault="003210C0" w:rsidP="003210C0">
            <w:pPr>
              <w:spacing w:after="119"/>
              <w:rPr>
                <w:b/>
              </w:rPr>
            </w:pPr>
            <w:r w:rsidRPr="003210C0">
              <w:rPr>
                <w:b/>
              </w:rPr>
              <w:t>1110</w:t>
            </w:r>
          </w:p>
        </w:tc>
        <w:tc>
          <w:tcPr>
            <w:tcW w:w="851"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1380</w:t>
            </w:r>
          </w:p>
        </w:tc>
        <w:tc>
          <w:tcPr>
            <w:tcW w:w="708"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1</w:t>
            </w:r>
          </w:p>
        </w:tc>
        <w:tc>
          <w:tcPr>
            <w:tcW w:w="284"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p>
        </w:tc>
        <w:tc>
          <w:tcPr>
            <w:tcW w:w="850"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1149</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212</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241</w:t>
            </w:r>
          </w:p>
        </w:tc>
        <w:tc>
          <w:tcPr>
            <w:tcW w:w="567"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94</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31</w:t>
            </w:r>
          </w:p>
        </w:tc>
        <w:tc>
          <w:tcPr>
            <w:tcW w:w="708"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3</w:t>
            </w:r>
          </w:p>
        </w:tc>
        <w:tc>
          <w:tcPr>
            <w:tcW w:w="709"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719</w:t>
            </w:r>
          </w:p>
        </w:tc>
        <w:tc>
          <w:tcPr>
            <w:tcW w:w="567" w:type="dxa"/>
            <w:tcBorders>
              <w:top w:val="single" w:sz="4" w:space="0" w:color="000000"/>
              <w:left w:val="single" w:sz="4" w:space="0" w:color="auto"/>
              <w:bottom w:val="single" w:sz="4" w:space="0" w:color="000000"/>
              <w:right w:val="single" w:sz="4" w:space="0" w:color="auto"/>
            </w:tcBorders>
          </w:tcPr>
          <w:p w:rsidR="003210C0" w:rsidRPr="003210C0" w:rsidRDefault="003210C0" w:rsidP="003210C0">
            <w:pPr>
              <w:spacing w:after="119"/>
              <w:rPr>
                <w:b/>
              </w:rPr>
            </w:pPr>
            <w:r w:rsidRPr="003210C0">
              <w:rPr>
                <w:b/>
              </w:rPr>
              <w:t>42</w:t>
            </w:r>
          </w:p>
        </w:tc>
      </w:tr>
    </w:tbl>
    <w:p w:rsidR="005E3063" w:rsidRPr="005E3063" w:rsidRDefault="005E3063" w:rsidP="005E3063">
      <w:pPr>
        <w:spacing w:line="360" w:lineRule="auto"/>
        <w:jc w:val="both"/>
        <w:rPr>
          <w:b/>
          <w:sz w:val="28"/>
          <w:szCs w:val="28"/>
        </w:rPr>
      </w:pPr>
      <w:r w:rsidRPr="005E3063">
        <w:rPr>
          <w:b/>
          <w:sz w:val="28"/>
          <w:szCs w:val="28"/>
        </w:rPr>
        <w:t>Поступления в фонд за 2017 год (по видам и отраслям)</w:t>
      </w:r>
    </w:p>
    <w:p w:rsidR="003210C0" w:rsidRPr="003210C0" w:rsidRDefault="003210C0" w:rsidP="003210C0">
      <w:pPr>
        <w:rPr>
          <w:b/>
          <w:sz w:val="28"/>
          <w:szCs w:val="28"/>
        </w:rPr>
      </w:pPr>
    </w:p>
    <w:p w:rsidR="003210C0" w:rsidRPr="003210C0" w:rsidRDefault="003210C0" w:rsidP="003210C0">
      <w:pPr>
        <w:rPr>
          <w:sz w:val="28"/>
          <w:szCs w:val="28"/>
        </w:rPr>
      </w:pPr>
    </w:p>
    <w:p w:rsidR="003210C0" w:rsidRPr="003210C0" w:rsidRDefault="003210C0" w:rsidP="003210C0">
      <w:pPr>
        <w:spacing w:line="360" w:lineRule="auto"/>
        <w:jc w:val="both"/>
        <w:rPr>
          <w:sz w:val="28"/>
          <w:szCs w:val="28"/>
        </w:rPr>
      </w:pPr>
      <w:r w:rsidRPr="003210C0">
        <w:rPr>
          <w:sz w:val="28"/>
          <w:szCs w:val="28"/>
        </w:rPr>
        <w:t xml:space="preserve">В 2017 году обновление книжного фонда осуществляется за счет общественно-политической и художественной литературы. Из числа новых поступлений  – 55,4% периодические издания и в основном ими пополняется фонд Центральной библиотеки. Новые книги составили 44,6% от поступлений. </w:t>
      </w:r>
    </w:p>
    <w:p w:rsidR="003210C0" w:rsidRPr="003210C0" w:rsidRDefault="003210C0" w:rsidP="003210C0">
      <w:pPr>
        <w:rPr>
          <w:sz w:val="28"/>
          <w:szCs w:val="28"/>
        </w:rPr>
      </w:pPr>
    </w:p>
    <w:p w:rsidR="003210C0" w:rsidRPr="003210C0" w:rsidRDefault="003210C0" w:rsidP="003210C0">
      <w:pPr>
        <w:rPr>
          <w:sz w:val="28"/>
          <w:szCs w:val="28"/>
        </w:rPr>
      </w:pPr>
    </w:p>
    <w:p w:rsidR="003210C0" w:rsidRPr="003210C0" w:rsidRDefault="003210C0" w:rsidP="003210C0">
      <w:pPr>
        <w:spacing w:after="119"/>
        <w:rPr>
          <w:b/>
          <w:sz w:val="28"/>
          <w:szCs w:val="28"/>
        </w:rPr>
      </w:pPr>
      <w:r w:rsidRPr="003210C0">
        <w:rPr>
          <w:b/>
          <w:sz w:val="28"/>
          <w:szCs w:val="28"/>
        </w:rPr>
        <w:lastRenderedPageBreak/>
        <w:t xml:space="preserve">Поступления в фонды муниципальных библиотек (норматив 250 книг на 1000)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851"/>
        <w:gridCol w:w="1134"/>
        <w:gridCol w:w="850"/>
        <w:gridCol w:w="989"/>
        <w:gridCol w:w="854"/>
        <w:gridCol w:w="992"/>
        <w:gridCol w:w="1130"/>
      </w:tblGrid>
      <w:tr w:rsidR="003210C0" w:rsidRPr="003210C0" w:rsidTr="003210C0">
        <w:tc>
          <w:tcPr>
            <w:tcW w:w="3085"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1"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2015</w:t>
            </w:r>
          </w:p>
        </w:tc>
        <w:tc>
          <w:tcPr>
            <w:tcW w:w="1134"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Выполнение к норма</w:t>
            </w:r>
          </w:p>
          <w:p w:rsidR="003210C0" w:rsidRPr="003210C0" w:rsidRDefault="003210C0" w:rsidP="003210C0">
            <w:r w:rsidRPr="003210C0">
              <w:t>тиву</w:t>
            </w:r>
          </w:p>
        </w:tc>
        <w:tc>
          <w:tcPr>
            <w:tcW w:w="850"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2016</w:t>
            </w:r>
          </w:p>
        </w:tc>
        <w:tc>
          <w:tcPr>
            <w:tcW w:w="989"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Выполнение к норма</w:t>
            </w:r>
          </w:p>
          <w:p w:rsidR="003210C0" w:rsidRPr="003210C0" w:rsidRDefault="003210C0" w:rsidP="003210C0">
            <w:r w:rsidRPr="003210C0">
              <w:t>тиву</w:t>
            </w:r>
          </w:p>
        </w:tc>
        <w:tc>
          <w:tcPr>
            <w:tcW w:w="854"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2017</w:t>
            </w:r>
          </w:p>
        </w:tc>
        <w:tc>
          <w:tcPr>
            <w:tcW w:w="992"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Выполнение к норма</w:t>
            </w:r>
          </w:p>
          <w:p w:rsidR="003210C0" w:rsidRPr="003210C0" w:rsidRDefault="003210C0" w:rsidP="003210C0">
            <w:r w:rsidRPr="003210C0">
              <w:t>тиву</w:t>
            </w:r>
          </w:p>
        </w:tc>
        <w:tc>
          <w:tcPr>
            <w:tcW w:w="1130"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 к прошлому году</w:t>
            </w:r>
          </w:p>
        </w:tc>
      </w:tr>
      <w:tr w:rsidR="003210C0" w:rsidRPr="003210C0" w:rsidTr="003210C0">
        <w:tc>
          <w:tcPr>
            <w:tcW w:w="3085"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Печатных изданий</w:t>
            </w:r>
          </w:p>
        </w:tc>
        <w:tc>
          <w:tcPr>
            <w:tcW w:w="851"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4089</w:t>
            </w:r>
          </w:p>
        </w:tc>
        <w:tc>
          <w:tcPr>
            <w:tcW w:w="1134"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0"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2656</w:t>
            </w:r>
          </w:p>
        </w:tc>
        <w:tc>
          <w:tcPr>
            <w:tcW w:w="989"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4"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2490</w:t>
            </w:r>
          </w:p>
        </w:tc>
        <w:tc>
          <w:tcPr>
            <w:tcW w:w="992"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1130"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-166</w:t>
            </w:r>
          </w:p>
        </w:tc>
      </w:tr>
      <w:tr w:rsidR="003210C0" w:rsidRPr="003210C0" w:rsidTr="003210C0">
        <w:tc>
          <w:tcPr>
            <w:tcW w:w="3085"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Электронных документов на съемных носителях</w:t>
            </w:r>
          </w:p>
        </w:tc>
        <w:tc>
          <w:tcPr>
            <w:tcW w:w="851"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2</w:t>
            </w:r>
          </w:p>
        </w:tc>
        <w:tc>
          <w:tcPr>
            <w:tcW w:w="1134"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0"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1</w:t>
            </w:r>
          </w:p>
        </w:tc>
        <w:tc>
          <w:tcPr>
            <w:tcW w:w="989"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4"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1</w:t>
            </w:r>
          </w:p>
        </w:tc>
        <w:tc>
          <w:tcPr>
            <w:tcW w:w="992"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1130"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r>
      <w:tr w:rsidR="003210C0" w:rsidRPr="003210C0" w:rsidTr="003210C0">
        <w:tc>
          <w:tcPr>
            <w:tcW w:w="3085"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Документы на микроформах</w:t>
            </w:r>
          </w:p>
        </w:tc>
        <w:tc>
          <w:tcPr>
            <w:tcW w:w="851"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1134"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0"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989"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4"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992"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1130"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r>
      <w:tr w:rsidR="003210C0" w:rsidRPr="003210C0" w:rsidTr="003210C0">
        <w:tc>
          <w:tcPr>
            <w:tcW w:w="3085"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Документы на других видах носителей</w:t>
            </w:r>
          </w:p>
        </w:tc>
        <w:tc>
          <w:tcPr>
            <w:tcW w:w="851"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1134"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0"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989"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854"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992"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c>
          <w:tcPr>
            <w:tcW w:w="1130" w:type="dxa"/>
            <w:tcBorders>
              <w:top w:val="single" w:sz="4" w:space="0" w:color="auto"/>
              <w:left w:val="single" w:sz="4" w:space="0" w:color="auto"/>
              <w:bottom w:val="single" w:sz="4" w:space="0" w:color="auto"/>
              <w:right w:val="single" w:sz="4" w:space="0" w:color="auto"/>
            </w:tcBorders>
          </w:tcPr>
          <w:p w:rsidR="003210C0" w:rsidRPr="003210C0" w:rsidRDefault="003210C0" w:rsidP="003210C0"/>
        </w:tc>
      </w:tr>
      <w:tr w:rsidR="003210C0" w:rsidRPr="003210C0" w:rsidTr="003210C0">
        <w:tc>
          <w:tcPr>
            <w:tcW w:w="3085"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Всего</w:t>
            </w:r>
          </w:p>
        </w:tc>
        <w:tc>
          <w:tcPr>
            <w:tcW w:w="851"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4091</w:t>
            </w:r>
          </w:p>
        </w:tc>
        <w:tc>
          <w:tcPr>
            <w:tcW w:w="1134"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57,8</w:t>
            </w:r>
          </w:p>
        </w:tc>
        <w:tc>
          <w:tcPr>
            <w:tcW w:w="850"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2657</w:t>
            </w:r>
          </w:p>
        </w:tc>
        <w:tc>
          <w:tcPr>
            <w:tcW w:w="989"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37,5</w:t>
            </w:r>
          </w:p>
        </w:tc>
        <w:tc>
          <w:tcPr>
            <w:tcW w:w="854"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2491</w:t>
            </w:r>
          </w:p>
        </w:tc>
        <w:tc>
          <w:tcPr>
            <w:tcW w:w="992" w:type="dxa"/>
            <w:tcBorders>
              <w:top w:val="single" w:sz="4" w:space="0" w:color="auto"/>
              <w:left w:val="single" w:sz="4" w:space="0" w:color="auto"/>
              <w:bottom w:val="single" w:sz="4" w:space="0" w:color="auto"/>
              <w:right w:val="single" w:sz="4" w:space="0" w:color="auto"/>
            </w:tcBorders>
            <w:hideMark/>
          </w:tcPr>
          <w:p w:rsidR="003210C0" w:rsidRPr="003210C0" w:rsidRDefault="003210C0" w:rsidP="003210C0">
            <w:r w:rsidRPr="003210C0">
              <w:t>35,2</w:t>
            </w:r>
          </w:p>
        </w:tc>
        <w:tc>
          <w:tcPr>
            <w:tcW w:w="1130" w:type="dxa"/>
            <w:tcBorders>
              <w:top w:val="single" w:sz="4" w:space="0" w:color="auto"/>
              <w:left w:val="single" w:sz="4" w:space="0" w:color="auto"/>
              <w:bottom w:val="single" w:sz="4" w:space="0" w:color="auto"/>
              <w:right w:val="single" w:sz="4" w:space="0" w:color="auto"/>
            </w:tcBorders>
          </w:tcPr>
          <w:p w:rsidR="003210C0" w:rsidRPr="003210C0" w:rsidRDefault="003210C0" w:rsidP="003210C0">
            <w:r w:rsidRPr="003210C0">
              <w:t>-166</w:t>
            </w:r>
          </w:p>
        </w:tc>
      </w:tr>
    </w:tbl>
    <w:p w:rsidR="003210C0" w:rsidRPr="003210C0" w:rsidRDefault="003210C0" w:rsidP="003210C0">
      <w:pPr>
        <w:rPr>
          <w:sz w:val="28"/>
          <w:szCs w:val="28"/>
        </w:rPr>
      </w:pPr>
    </w:p>
    <w:p w:rsidR="00626BAF" w:rsidRDefault="00626BAF" w:rsidP="003210C0">
      <w:pPr>
        <w:rPr>
          <w:rFonts w:ascii="Calibri" w:hAnsi="Calibri"/>
          <w:sz w:val="28"/>
          <w:szCs w:val="28"/>
        </w:rPr>
      </w:pPr>
    </w:p>
    <w:p w:rsidR="003210C0" w:rsidRPr="003210C0" w:rsidRDefault="003210C0" w:rsidP="003210C0">
      <w:pPr>
        <w:rPr>
          <w:b/>
          <w:sz w:val="28"/>
          <w:szCs w:val="28"/>
        </w:rPr>
      </w:pPr>
      <w:r w:rsidRPr="003210C0">
        <w:rPr>
          <w:rFonts w:ascii="Calibri" w:hAnsi="Calibri"/>
          <w:sz w:val="28"/>
          <w:szCs w:val="28"/>
        </w:rPr>
        <w:t xml:space="preserve"> </w:t>
      </w:r>
      <w:r w:rsidRPr="003210C0">
        <w:rPr>
          <w:b/>
          <w:sz w:val="28"/>
          <w:szCs w:val="28"/>
        </w:rPr>
        <w:t>Финансирование комплектован</w:t>
      </w:r>
      <w:r>
        <w:rPr>
          <w:b/>
          <w:sz w:val="28"/>
          <w:szCs w:val="28"/>
        </w:rPr>
        <w:t>ия (объемы, основные источники)</w:t>
      </w:r>
    </w:p>
    <w:p w:rsidR="003210C0" w:rsidRPr="003210C0" w:rsidRDefault="003210C0" w:rsidP="003210C0">
      <w:pPr>
        <w:ind w:firstLine="709"/>
        <w:jc w:val="both"/>
        <w:rPr>
          <w:b/>
          <w:sz w:val="28"/>
          <w:szCs w:val="28"/>
        </w:rPr>
      </w:pPr>
    </w:p>
    <w:tbl>
      <w:tblPr>
        <w:tblW w:w="9880" w:type="dxa"/>
        <w:tblCellMar>
          <w:left w:w="0" w:type="dxa"/>
          <w:right w:w="0" w:type="dxa"/>
        </w:tblCellMar>
        <w:tblLook w:val="04A0" w:firstRow="1" w:lastRow="0" w:firstColumn="1" w:lastColumn="0" w:noHBand="0" w:noVBand="1"/>
      </w:tblPr>
      <w:tblGrid>
        <w:gridCol w:w="2709"/>
        <w:gridCol w:w="2342"/>
        <w:gridCol w:w="2342"/>
        <w:gridCol w:w="2487"/>
      </w:tblGrid>
      <w:tr w:rsidR="003210C0" w:rsidRPr="003210C0" w:rsidTr="003210C0">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ind w:firstLine="706"/>
              <w:rPr>
                <w:rFonts w:ascii="Arial" w:hAnsi="Arial" w:cs="Arial"/>
              </w:rPr>
            </w:pPr>
            <w:r w:rsidRPr="003210C0">
              <w:rPr>
                <w:rFonts w:eastAsia="Calibri"/>
                <w:color w:val="000000"/>
                <w:kern w:val="24"/>
                <w:lang w:val="en-US"/>
              </w:rPr>
              <w:t> </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lang w:val="en-US"/>
              </w:rPr>
              <w:t>201</w:t>
            </w:r>
            <w:r w:rsidRPr="003210C0">
              <w:rPr>
                <w:rFonts w:eastAsia="Calibri"/>
                <w:color w:val="000000"/>
                <w:kern w:val="24"/>
              </w:rPr>
              <w:t>5</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lang w:val="en-US"/>
              </w:rPr>
              <w:t>201</w:t>
            </w:r>
            <w:r w:rsidRPr="003210C0">
              <w:rPr>
                <w:rFonts w:eastAsia="Calibri"/>
                <w:color w:val="000000"/>
                <w:kern w:val="24"/>
              </w:rPr>
              <w:t>6</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lang w:val="en-US"/>
              </w:rPr>
              <w:t>201</w:t>
            </w:r>
            <w:r w:rsidRPr="003210C0">
              <w:rPr>
                <w:rFonts w:eastAsia="Calibri"/>
                <w:color w:val="000000"/>
                <w:kern w:val="24"/>
              </w:rPr>
              <w:t>7</w:t>
            </w:r>
          </w:p>
        </w:tc>
      </w:tr>
      <w:tr w:rsidR="003210C0" w:rsidRPr="003210C0" w:rsidTr="003210C0">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rPr>
              <w:t>Федеральные субсидии</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eastAsia="Calibri"/>
                <w:color w:val="000000"/>
                <w:kern w:val="24"/>
              </w:rPr>
            </w:pPr>
            <w:r w:rsidRPr="003210C0">
              <w:rPr>
                <w:rFonts w:eastAsia="Calibri"/>
                <w:color w:val="000000"/>
                <w:kern w:val="24"/>
                <w:lang w:val="en-US"/>
              </w:rPr>
              <w:t> </w:t>
            </w:r>
            <w:r w:rsidRPr="003210C0">
              <w:rPr>
                <w:rFonts w:eastAsia="Calibri"/>
                <w:color w:val="000000"/>
                <w:kern w:val="24"/>
              </w:rPr>
              <w:t>21,0</w:t>
            </w:r>
          </w:p>
          <w:p w:rsidR="003210C0" w:rsidRPr="003210C0" w:rsidRDefault="003210C0" w:rsidP="003210C0">
            <w:pPr>
              <w:rPr>
                <w:rFonts w:ascii="Arial" w:hAnsi="Arial" w:cs="Arial"/>
              </w:rPr>
            </w:pP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lang w:val="en-US"/>
              </w:rPr>
              <w:t> </w:t>
            </w:r>
            <w:r w:rsidRPr="003210C0">
              <w:rPr>
                <w:rFonts w:eastAsia="Calibri"/>
                <w:color w:val="000000"/>
                <w:kern w:val="24"/>
              </w:rPr>
              <w:t>20,0</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lang w:val="en-US"/>
              </w:rPr>
              <w:t> </w:t>
            </w:r>
            <w:r w:rsidRPr="003210C0">
              <w:rPr>
                <w:rFonts w:eastAsia="Calibri"/>
                <w:color w:val="000000"/>
                <w:kern w:val="24"/>
              </w:rPr>
              <w:t>19,0</w:t>
            </w:r>
          </w:p>
        </w:tc>
      </w:tr>
      <w:tr w:rsidR="003210C0" w:rsidRPr="003210C0" w:rsidTr="003210C0">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rPr>
              <w:t>Областные программы</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lang w:val="en-US"/>
              </w:rPr>
              <w:t> </w:t>
            </w:r>
            <w:r w:rsidRPr="003210C0">
              <w:rPr>
                <w:rFonts w:eastAsia="Calibri"/>
                <w:color w:val="000000"/>
                <w:kern w:val="24"/>
              </w:rPr>
              <w:t>-</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lang w:val="en-US"/>
              </w:rPr>
              <w:t> </w:t>
            </w:r>
            <w:r w:rsidRPr="003210C0">
              <w:rPr>
                <w:rFonts w:eastAsia="Calibri"/>
                <w:color w:val="000000"/>
                <w:kern w:val="24"/>
              </w:rPr>
              <w:t>147,0</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lang w:val="en-US"/>
              </w:rPr>
              <w:t> </w:t>
            </w:r>
            <w:r w:rsidRPr="003210C0">
              <w:rPr>
                <w:rFonts w:eastAsia="Calibri"/>
                <w:color w:val="000000"/>
                <w:kern w:val="24"/>
              </w:rPr>
              <w:t>19,0</w:t>
            </w:r>
          </w:p>
        </w:tc>
      </w:tr>
      <w:tr w:rsidR="003210C0" w:rsidRPr="003210C0" w:rsidTr="003210C0">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ascii="Arial" w:hAnsi="Arial" w:cs="Arial"/>
              </w:rPr>
            </w:pPr>
            <w:r w:rsidRPr="003210C0">
              <w:rPr>
                <w:rFonts w:eastAsia="Calibri"/>
                <w:color w:val="000000"/>
                <w:kern w:val="24"/>
              </w:rPr>
              <w:t>Районные/городские</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eastAsia="Calibri"/>
                <w:color w:val="000000"/>
                <w:kern w:val="24"/>
              </w:rPr>
            </w:pPr>
            <w:r w:rsidRPr="003210C0">
              <w:rPr>
                <w:rFonts w:eastAsia="Calibri"/>
                <w:color w:val="000000"/>
                <w:kern w:val="24"/>
                <w:lang w:val="en-US"/>
              </w:rPr>
              <w:t> </w:t>
            </w:r>
            <w:r w:rsidRPr="003210C0">
              <w:rPr>
                <w:rFonts w:eastAsia="Calibri"/>
                <w:color w:val="000000"/>
                <w:kern w:val="24"/>
              </w:rPr>
              <w:t>1,1 (софинанс.)</w:t>
            </w:r>
          </w:p>
          <w:p w:rsidR="003210C0" w:rsidRPr="003210C0" w:rsidRDefault="003210C0" w:rsidP="003210C0">
            <w:pPr>
              <w:rPr>
                <w:rFonts w:ascii="Arial" w:hAnsi="Arial" w:cs="Arial"/>
              </w:rPr>
            </w:pPr>
            <w:r w:rsidRPr="003210C0">
              <w:rPr>
                <w:rFonts w:eastAsia="Calibri"/>
                <w:color w:val="000000"/>
                <w:kern w:val="24"/>
              </w:rPr>
              <w:t>195,9(подписка)</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eastAsia="Calibri"/>
                <w:color w:val="000000"/>
                <w:kern w:val="24"/>
              </w:rPr>
            </w:pPr>
            <w:r w:rsidRPr="003210C0">
              <w:rPr>
                <w:rFonts w:eastAsia="Calibri"/>
                <w:color w:val="000000"/>
                <w:kern w:val="24"/>
                <w:lang w:val="en-US"/>
              </w:rPr>
              <w:t> </w:t>
            </w:r>
            <w:r w:rsidRPr="003210C0">
              <w:rPr>
                <w:rFonts w:eastAsia="Calibri"/>
                <w:color w:val="000000"/>
                <w:kern w:val="24"/>
              </w:rPr>
              <w:t>1,1 (софинанс.)</w:t>
            </w:r>
          </w:p>
          <w:p w:rsidR="003210C0" w:rsidRPr="003210C0" w:rsidRDefault="003210C0" w:rsidP="003210C0">
            <w:pPr>
              <w:rPr>
                <w:rFonts w:ascii="Arial" w:hAnsi="Arial" w:cs="Arial"/>
              </w:rPr>
            </w:pPr>
            <w:r w:rsidRPr="003210C0">
              <w:rPr>
                <w:rFonts w:eastAsia="Calibri"/>
                <w:color w:val="000000"/>
                <w:kern w:val="24"/>
              </w:rPr>
              <w:t>204,8(подписка)</w:t>
            </w: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210C0" w:rsidRPr="003210C0" w:rsidRDefault="003210C0" w:rsidP="003210C0">
            <w:pPr>
              <w:rPr>
                <w:rFonts w:eastAsia="Calibri"/>
                <w:color w:val="000000"/>
                <w:kern w:val="24"/>
              </w:rPr>
            </w:pPr>
            <w:r w:rsidRPr="003210C0">
              <w:rPr>
                <w:rFonts w:eastAsia="Calibri"/>
                <w:color w:val="000000"/>
                <w:kern w:val="24"/>
                <w:lang w:val="en-US"/>
              </w:rPr>
              <w:t> </w:t>
            </w:r>
            <w:r w:rsidRPr="003210C0">
              <w:rPr>
                <w:rFonts w:eastAsia="Calibri"/>
                <w:color w:val="000000"/>
                <w:kern w:val="24"/>
              </w:rPr>
              <w:t>2,0 (софинанс.)</w:t>
            </w:r>
          </w:p>
          <w:p w:rsidR="003210C0" w:rsidRPr="003210C0" w:rsidRDefault="003210C0" w:rsidP="003210C0">
            <w:r w:rsidRPr="003210C0">
              <w:t>198,9 (подписка)</w:t>
            </w:r>
          </w:p>
          <w:p w:rsidR="003210C0" w:rsidRPr="003210C0" w:rsidRDefault="003210C0" w:rsidP="003210C0">
            <w:pPr>
              <w:rPr>
                <w:rFonts w:ascii="Arial" w:hAnsi="Arial" w:cs="Arial"/>
              </w:rPr>
            </w:pPr>
            <w:r w:rsidRPr="003210C0">
              <w:t>2,6(на книги) -МКУ Новониколаевский сельсовет</w:t>
            </w:r>
          </w:p>
        </w:tc>
      </w:tr>
      <w:tr w:rsidR="003210C0" w:rsidRPr="003210C0" w:rsidTr="003210C0">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10C0" w:rsidRPr="003210C0" w:rsidRDefault="003210C0" w:rsidP="003210C0">
            <w:pPr>
              <w:rPr>
                <w:rFonts w:eastAsia="Calibri"/>
                <w:color w:val="000000"/>
                <w:kern w:val="24"/>
              </w:rPr>
            </w:pPr>
            <w:r w:rsidRPr="003210C0">
              <w:rPr>
                <w:rFonts w:eastAsia="Calibri"/>
                <w:color w:val="000000"/>
                <w:kern w:val="24"/>
              </w:rPr>
              <w:t>Спонсорская помощь</w:t>
            </w: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10C0" w:rsidRPr="003210C0" w:rsidRDefault="003210C0" w:rsidP="003210C0">
            <w:pPr>
              <w:rPr>
                <w:rFonts w:eastAsia="Calibri"/>
                <w:color w:val="000000"/>
                <w:kern w:val="24"/>
                <w:lang w:val="en-US"/>
              </w:rPr>
            </w:pPr>
          </w:p>
        </w:tc>
        <w:tc>
          <w:tcPr>
            <w:tcW w:w="23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10C0" w:rsidRPr="003210C0" w:rsidRDefault="003210C0" w:rsidP="003210C0">
            <w:pPr>
              <w:rPr>
                <w:rFonts w:eastAsia="Calibri"/>
                <w:color w:val="000000"/>
                <w:kern w:val="24"/>
                <w:lang w:val="en-US"/>
              </w:rPr>
            </w:pPr>
          </w:p>
        </w:tc>
        <w:tc>
          <w:tcPr>
            <w:tcW w:w="2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210C0" w:rsidRPr="003210C0" w:rsidRDefault="003210C0" w:rsidP="003210C0">
            <w:pPr>
              <w:rPr>
                <w:rFonts w:eastAsia="Calibri"/>
                <w:color w:val="000000"/>
                <w:kern w:val="24"/>
                <w:lang w:val="en-US"/>
              </w:rPr>
            </w:pPr>
          </w:p>
        </w:tc>
      </w:tr>
    </w:tbl>
    <w:p w:rsidR="003210C0" w:rsidRDefault="003210C0" w:rsidP="003210C0">
      <w:pPr>
        <w:spacing w:line="360" w:lineRule="auto"/>
        <w:rPr>
          <w:sz w:val="28"/>
          <w:szCs w:val="28"/>
        </w:rPr>
      </w:pPr>
    </w:p>
    <w:p w:rsidR="003210C0" w:rsidRPr="003210C0" w:rsidRDefault="003210C0" w:rsidP="003210C0">
      <w:pPr>
        <w:spacing w:line="360" w:lineRule="auto"/>
        <w:jc w:val="both"/>
        <w:rPr>
          <w:sz w:val="28"/>
          <w:szCs w:val="28"/>
        </w:rPr>
      </w:pPr>
      <w:r w:rsidRPr="003210C0">
        <w:rPr>
          <w:sz w:val="28"/>
          <w:szCs w:val="28"/>
        </w:rPr>
        <w:t>По сравнению с 2015-2016 годами  поступление новой литературы  в МБУ «Центральная библиотека» и в библиотеки Мо поселений сократилось. Это связано с уменьшением финансирования комплектования и с постоянно растущими ценами на книжную продукцию</w:t>
      </w:r>
    </w:p>
    <w:p w:rsidR="003210C0" w:rsidRPr="003210C0" w:rsidRDefault="003210C0" w:rsidP="003210C0">
      <w:pPr>
        <w:spacing w:line="360" w:lineRule="auto"/>
        <w:rPr>
          <w:sz w:val="28"/>
          <w:szCs w:val="28"/>
        </w:rPr>
      </w:pPr>
    </w:p>
    <w:p w:rsidR="003210C0" w:rsidRPr="003210C0" w:rsidRDefault="003210C0" w:rsidP="003210C0">
      <w:pPr>
        <w:spacing w:line="360" w:lineRule="auto"/>
        <w:jc w:val="both"/>
        <w:rPr>
          <w:sz w:val="28"/>
          <w:szCs w:val="28"/>
        </w:rPr>
      </w:pPr>
      <w:r w:rsidRPr="003210C0">
        <w:rPr>
          <w:b/>
          <w:i/>
          <w:sz w:val="28"/>
          <w:szCs w:val="28"/>
        </w:rPr>
        <w:t>Источники комплектования</w:t>
      </w:r>
      <w:r w:rsidRPr="003210C0">
        <w:rPr>
          <w:sz w:val="28"/>
          <w:szCs w:val="28"/>
        </w:rPr>
        <w:t>:</w:t>
      </w:r>
    </w:p>
    <w:p w:rsidR="003210C0" w:rsidRPr="003210C0" w:rsidRDefault="003210C0" w:rsidP="003210C0">
      <w:pPr>
        <w:spacing w:line="360" w:lineRule="auto"/>
        <w:jc w:val="both"/>
        <w:rPr>
          <w:sz w:val="28"/>
          <w:szCs w:val="28"/>
        </w:rPr>
      </w:pPr>
      <w:r w:rsidRPr="003210C0">
        <w:rPr>
          <w:sz w:val="28"/>
          <w:szCs w:val="28"/>
        </w:rPr>
        <w:t xml:space="preserve">1. Обменно-резервный фонд НГОНБ - </w:t>
      </w:r>
      <w:r w:rsidRPr="003210C0">
        <w:rPr>
          <w:b/>
          <w:sz w:val="28"/>
          <w:szCs w:val="28"/>
        </w:rPr>
        <w:t xml:space="preserve">121 </w:t>
      </w:r>
      <w:r w:rsidRPr="003210C0">
        <w:rPr>
          <w:sz w:val="28"/>
          <w:szCs w:val="28"/>
        </w:rPr>
        <w:t>экз</w:t>
      </w:r>
      <w:r w:rsidRPr="003210C0">
        <w:rPr>
          <w:b/>
          <w:sz w:val="28"/>
          <w:szCs w:val="28"/>
        </w:rPr>
        <w:t xml:space="preserve">. </w:t>
      </w:r>
      <w:r w:rsidRPr="003210C0">
        <w:rPr>
          <w:sz w:val="28"/>
          <w:szCs w:val="28"/>
        </w:rPr>
        <w:t>книг</w:t>
      </w:r>
    </w:p>
    <w:p w:rsidR="003210C0" w:rsidRPr="003210C0" w:rsidRDefault="003210C0" w:rsidP="003210C0">
      <w:pPr>
        <w:spacing w:line="360" w:lineRule="auto"/>
        <w:jc w:val="both"/>
        <w:rPr>
          <w:sz w:val="28"/>
          <w:szCs w:val="28"/>
        </w:rPr>
      </w:pPr>
      <w:r w:rsidRPr="003210C0">
        <w:rPr>
          <w:sz w:val="28"/>
          <w:szCs w:val="28"/>
        </w:rPr>
        <w:t>2. Подписка -</w:t>
      </w:r>
      <w:r w:rsidRPr="003210C0">
        <w:rPr>
          <w:b/>
          <w:sz w:val="28"/>
          <w:szCs w:val="28"/>
        </w:rPr>
        <w:t>1380</w:t>
      </w:r>
      <w:r w:rsidRPr="003210C0">
        <w:rPr>
          <w:sz w:val="28"/>
          <w:szCs w:val="28"/>
        </w:rPr>
        <w:t xml:space="preserve"> экз. журналов</w:t>
      </w:r>
    </w:p>
    <w:p w:rsidR="003210C0" w:rsidRPr="003210C0" w:rsidRDefault="003210C0" w:rsidP="003210C0">
      <w:pPr>
        <w:spacing w:line="360" w:lineRule="auto"/>
        <w:jc w:val="both"/>
        <w:rPr>
          <w:sz w:val="28"/>
          <w:szCs w:val="28"/>
        </w:rPr>
      </w:pPr>
      <w:r w:rsidRPr="003210C0">
        <w:rPr>
          <w:sz w:val="28"/>
          <w:szCs w:val="28"/>
        </w:rPr>
        <w:t>3. Внебюджетный источник (пожертвования) -</w:t>
      </w:r>
      <w:r w:rsidRPr="003210C0">
        <w:rPr>
          <w:b/>
          <w:sz w:val="28"/>
          <w:szCs w:val="28"/>
        </w:rPr>
        <w:t xml:space="preserve">168 </w:t>
      </w:r>
      <w:r w:rsidRPr="003210C0">
        <w:rPr>
          <w:sz w:val="28"/>
          <w:szCs w:val="28"/>
        </w:rPr>
        <w:t xml:space="preserve">экз. книг , </w:t>
      </w:r>
      <w:r w:rsidRPr="003210C0">
        <w:rPr>
          <w:b/>
          <w:sz w:val="28"/>
          <w:szCs w:val="28"/>
        </w:rPr>
        <w:t>1С</w:t>
      </w:r>
      <w:r w:rsidRPr="003210C0">
        <w:rPr>
          <w:b/>
          <w:sz w:val="28"/>
          <w:szCs w:val="28"/>
          <w:lang w:val="en-US"/>
        </w:rPr>
        <w:t>D</w:t>
      </w:r>
    </w:p>
    <w:p w:rsidR="003210C0" w:rsidRPr="003210C0" w:rsidRDefault="003210C0" w:rsidP="003210C0">
      <w:pPr>
        <w:spacing w:line="360" w:lineRule="auto"/>
        <w:jc w:val="both"/>
        <w:rPr>
          <w:sz w:val="28"/>
          <w:szCs w:val="28"/>
        </w:rPr>
      </w:pPr>
      <w:r w:rsidRPr="003210C0">
        <w:rPr>
          <w:sz w:val="28"/>
          <w:szCs w:val="28"/>
        </w:rPr>
        <w:t xml:space="preserve">4. Взамен утерянных – </w:t>
      </w:r>
      <w:r w:rsidRPr="003210C0">
        <w:rPr>
          <w:b/>
          <w:sz w:val="28"/>
          <w:szCs w:val="28"/>
        </w:rPr>
        <w:t>16</w:t>
      </w:r>
      <w:r w:rsidRPr="003210C0">
        <w:rPr>
          <w:sz w:val="28"/>
          <w:szCs w:val="28"/>
        </w:rPr>
        <w:t xml:space="preserve"> экз. книг</w:t>
      </w:r>
    </w:p>
    <w:p w:rsidR="003210C0" w:rsidRPr="003210C0" w:rsidRDefault="003210C0" w:rsidP="003210C0">
      <w:pPr>
        <w:spacing w:line="360" w:lineRule="auto"/>
        <w:jc w:val="both"/>
        <w:rPr>
          <w:sz w:val="28"/>
          <w:szCs w:val="28"/>
        </w:rPr>
      </w:pPr>
      <w:r w:rsidRPr="003210C0">
        <w:rPr>
          <w:sz w:val="28"/>
          <w:szCs w:val="28"/>
        </w:rPr>
        <w:t xml:space="preserve">5. ФЦП «Культура России» - поступили средства - </w:t>
      </w:r>
      <w:r w:rsidRPr="003210C0">
        <w:rPr>
          <w:b/>
          <w:sz w:val="28"/>
          <w:szCs w:val="28"/>
        </w:rPr>
        <w:t xml:space="preserve">19000 </w:t>
      </w:r>
      <w:r w:rsidRPr="003210C0">
        <w:rPr>
          <w:sz w:val="28"/>
          <w:szCs w:val="28"/>
        </w:rPr>
        <w:t xml:space="preserve">т. руб. Заказали, обработали и учли </w:t>
      </w:r>
      <w:r w:rsidRPr="003210C0">
        <w:rPr>
          <w:b/>
          <w:sz w:val="28"/>
          <w:szCs w:val="28"/>
        </w:rPr>
        <w:t xml:space="preserve">95 </w:t>
      </w:r>
      <w:r w:rsidRPr="003210C0">
        <w:rPr>
          <w:sz w:val="28"/>
          <w:szCs w:val="28"/>
        </w:rPr>
        <w:t>экз. книг.</w:t>
      </w:r>
    </w:p>
    <w:p w:rsidR="003210C0" w:rsidRPr="003210C0" w:rsidRDefault="003210C0" w:rsidP="003210C0">
      <w:pPr>
        <w:spacing w:line="360" w:lineRule="auto"/>
        <w:jc w:val="both"/>
        <w:rPr>
          <w:sz w:val="28"/>
          <w:szCs w:val="28"/>
        </w:rPr>
      </w:pPr>
      <w:r w:rsidRPr="003210C0">
        <w:rPr>
          <w:sz w:val="28"/>
          <w:szCs w:val="28"/>
        </w:rPr>
        <w:lastRenderedPageBreak/>
        <w:t xml:space="preserve">6. Местный бюджет - софинансирование  -2000 руб. приобретено </w:t>
      </w:r>
      <w:r w:rsidRPr="003210C0">
        <w:rPr>
          <w:b/>
          <w:sz w:val="28"/>
          <w:szCs w:val="28"/>
        </w:rPr>
        <w:t>10</w:t>
      </w:r>
      <w:r w:rsidRPr="003210C0">
        <w:rPr>
          <w:sz w:val="28"/>
          <w:szCs w:val="28"/>
        </w:rPr>
        <w:t xml:space="preserve"> экз. книг</w:t>
      </w:r>
    </w:p>
    <w:p w:rsidR="003210C0" w:rsidRPr="003210C0" w:rsidRDefault="003210C0" w:rsidP="003210C0">
      <w:pPr>
        <w:spacing w:line="360" w:lineRule="auto"/>
        <w:jc w:val="both"/>
        <w:rPr>
          <w:sz w:val="28"/>
          <w:szCs w:val="28"/>
        </w:rPr>
      </w:pPr>
      <w:r w:rsidRPr="003210C0">
        <w:rPr>
          <w:sz w:val="28"/>
          <w:szCs w:val="28"/>
        </w:rPr>
        <w:t xml:space="preserve">7. По программе «Развитие культуры Новосибирской области (2015-2020г.)» (комплектование) -19000 т. руб. </w:t>
      </w:r>
      <w:r w:rsidRPr="003210C0">
        <w:rPr>
          <w:b/>
          <w:sz w:val="28"/>
          <w:szCs w:val="28"/>
        </w:rPr>
        <w:t>- 99</w:t>
      </w:r>
      <w:r w:rsidRPr="003210C0">
        <w:rPr>
          <w:sz w:val="28"/>
          <w:szCs w:val="28"/>
        </w:rPr>
        <w:t xml:space="preserve"> экз. книг</w:t>
      </w:r>
    </w:p>
    <w:p w:rsidR="003210C0" w:rsidRPr="003210C0" w:rsidRDefault="003210C0" w:rsidP="003210C0">
      <w:pPr>
        <w:spacing w:line="360" w:lineRule="auto"/>
        <w:jc w:val="both"/>
        <w:rPr>
          <w:sz w:val="28"/>
          <w:szCs w:val="28"/>
        </w:rPr>
      </w:pPr>
      <w:r w:rsidRPr="003210C0">
        <w:rPr>
          <w:sz w:val="28"/>
          <w:szCs w:val="28"/>
        </w:rPr>
        <w:t xml:space="preserve">8. Передача имущества из Департамента имущества и земельных отношений Новосибирской области по акту № 47-А за 2016 год- </w:t>
      </w:r>
      <w:r w:rsidRPr="003210C0">
        <w:rPr>
          <w:b/>
          <w:sz w:val="28"/>
          <w:szCs w:val="28"/>
        </w:rPr>
        <w:t>84</w:t>
      </w:r>
      <w:r w:rsidRPr="003210C0">
        <w:rPr>
          <w:sz w:val="28"/>
          <w:szCs w:val="28"/>
        </w:rPr>
        <w:t xml:space="preserve"> экз. книг  (Большой Российской энциклопедии (36 экз. на сумму  68402руб. 52коп.) и Православной энциклопедии (48 экз. на сумму 43200 руб. 00коп.).</w:t>
      </w:r>
    </w:p>
    <w:p w:rsidR="003210C0" w:rsidRPr="003210C0" w:rsidRDefault="003210C0" w:rsidP="003210C0">
      <w:pPr>
        <w:spacing w:line="360" w:lineRule="auto"/>
        <w:jc w:val="both"/>
        <w:rPr>
          <w:sz w:val="28"/>
          <w:szCs w:val="28"/>
        </w:rPr>
      </w:pPr>
      <w:r w:rsidRPr="003210C0">
        <w:rPr>
          <w:sz w:val="28"/>
          <w:szCs w:val="28"/>
        </w:rPr>
        <w:t xml:space="preserve">9. По программе «Развитие культуры Новосибирской области (2015-2020г.)» (комплектование) в  декабре 2016  года  поступили средства </w:t>
      </w:r>
      <w:r w:rsidRPr="003210C0">
        <w:rPr>
          <w:b/>
          <w:sz w:val="28"/>
          <w:szCs w:val="28"/>
        </w:rPr>
        <w:t>147000</w:t>
      </w:r>
      <w:r w:rsidRPr="003210C0">
        <w:rPr>
          <w:sz w:val="28"/>
          <w:szCs w:val="28"/>
        </w:rPr>
        <w:t xml:space="preserve"> т. р., заказали </w:t>
      </w:r>
      <w:r w:rsidRPr="003210C0">
        <w:rPr>
          <w:b/>
          <w:sz w:val="28"/>
          <w:szCs w:val="28"/>
        </w:rPr>
        <w:t>507</w:t>
      </w:r>
      <w:r w:rsidRPr="003210C0">
        <w:rPr>
          <w:sz w:val="28"/>
          <w:szCs w:val="28"/>
        </w:rPr>
        <w:t xml:space="preserve"> экз. книг.  Они  обработаны и учтены в 2017 году.</w:t>
      </w:r>
    </w:p>
    <w:p w:rsidR="003210C0" w:rsidRPr="003210C0" w:rsidRDefault="003210C0" w:rsidP="003210C0">
      <w:pPr>
        <w:spacing w:line="360" w:lineRule="auto"/>
        <w:jc w:val="both"/>
        <w:rPr>
          <w:sz w:val="28"/>
          <w:szCs w:val="28"/>
        </w:rPr>
      </w:pPr>
      <w:r w:rsidRPr="003210C0">
        <w:rPr>
          <w:sz w:val="28"/>
          <w:szCs w:val="28"/>
        </w:rPr>
        <w:t>10. Бюджет МКУ Новониколаевского сельсовета «Культурно-досуговый центр»  -</w:t>
      </w:r>
      <w:r w:rsidRPr="003210C0">
        <w:rPr>
          <w:b/>
          <w:sz w:val="28"/>
          <w:szCs w:val="28"/>
        </w:rPr>
        <w:t xml:space="preserve">10 </w:t>
      </w:r>
      <w:r w:rsidRPr="003210C0">
        <w:rPr>
          <w:sz w:val="28"/>
          <w:szCs w:val="28"/>
        </w:rPr>
        <w:t>экз. книг на сумму 2640 т. руб.</w:t>
      </w:r>
    </w:p>
    <w:p w:rsidR="003210C0" w:rsidRPr="003210C0" w:rsidRDefault="003210C0" w:rsidP="0097756C">
      <w:pPr>
        <w:spacing w:line="360" w:lineRule="auto"/>
        <w:jc w:val="both"/>
        <w:rPr>
          <w:sz w:val="28"/>
          <w:szCs w:val="28"/>
        </w:rPr>
      </w:pPr>
      <w:r w:rsidRPr="003210C0">
        <w:rPr>
          <w:sz w:val="28"/>
          <w:szCs w:val="28"/>
        </w:rPr>
        <w:t>Вся поступающая в фонд литература сверяется с Федеральным списком экстремисткой литературы (ФСЭЛ), весь фонд и электронный каталог - ежеквартально сверяется с новыми позициями ФСЭЛ. Ведется журнал проверки.</w:t>
      </w:r>
    </w:p>
    <w:p w:rsidR="003210C0" w:rsidRPr="003210C0" w:rsidRDefault="003210C0" w:rsidP="0097756C">
      <w:pPr>
        <w:spacing w:line="360" w:lineRule="auto"/>
        <w:jc w:val="both"/>
        <w:rPr>
          <w:sz w:val="28"/>
          <w:szCs w:val="28"/>
        </w:rPr>
      </w:pPr>
      <w:r w:rsidRPr="003210C0">
        <w:rPr>
          <w:sz w:val="28"/>
          <w:szCs w:val="28"/>
        </w:rPr>
        <w:t>Подписка на периодические издания проходит через Роспе</w:t>
      </w:r>
      <w:r w:rsidR="0097756C">
        <w:rPr>
          <w:sz w:val="28"/>
          <w:szCs w:val="28"/>
        </w:rPr>
        <w:t>чать, оформляется по полугодиям</w:t>
      </w:r>
      <w:r w:rsidRPr="003210C0">
        <w:rPr>
          <w:sz w:val="28"/>
          <w:szCs w:val="28"/>
        </w:rPr>
        <w:t xml:space="preserve">. На подписку периодических изданий из местного бюджета было выделено  </w:t>
      </w:r>
      <w:r w:rsidRPr="003210C0">
        <w:rPr>
          <w:b/>
          <w:sz w:val="28"/>
          <w:szCs w:val="28"/>
          <w:u w:val="single"/>
        </w:rPr>
        <w:t xml:space="preserve">198942  </w:t>
      </w:r>
      <w:r w:rsidRPr="003210C0">
        <w:rPr>
          <w:sz w:val="28"/>
          <w:szCs w:val="28"/>
          <w:u w:val="single"/>
        </w:rPr>
        <w:t xml:space="preserve">руб. </w:t>
      </w:r>
      <w:r w:rsidRPr="003210C0">
        <w:rPr>
          <w:b/>
          <w:sz w:val="28"/>
          <w:szCs w:val="28"/>
          <w:u w:val="single"/>
        </w:rPr>
        <w:t xml:space="preserve">20 </w:t>
      </w:r>
      <w:r w:rsidRPr="003210C0">
        <w:rPr>
          <w:sz w:val="28"/>
          <w:szCs w:val="28"/>
          <w:u w:val="single"/>
        </w:rPr>
        <w:t xml:space="preserve">коп.  </w:t>
      </w:r>
      <w:r w:rsidRPr="003210C0">
        <w:rPr>
          <w:sz w:val="28"/>
          <w:szCs w:val="28"/>
        </w:rPr>
        <w:t xml:space="preserve">В Центральную и Детскую библиотеки  на  </w:t>
      </w:r>
      <w:r w:rsidRPr="003210C0">
        <w:rPr>
          <w:sz w:val="28"/>
          <w:szCs w:val="28"/>
          <w:lang w:val="en-US"/>
        </w:rPr>
        <w:t>II</w:t>
      </w:r>
      <w:r w:rsidRPr="003210C0">
        <w:rPr>
          <w:sz w:val="28"/>
          <w:szCs w:val="28"/>
        </w:rPr>
        <w:t xml:space="preserve"> полугодие 2017 года выписали </w:t>
      </w:r>
      <w:r w:rsidRPr="003210C0">
        <w:rPr>
          <w:b/>
          <w:sz w:val="28"/>
          <w:szCs w:val="28"/>
        </w:rPr>
        <w:t>25</w:t>
      </w:r>
      <w:r w:rsidRPr="003210C0">
        <w:rPr>
          <w:sz w:val="28"/>
          <w:szCs w:val="28"/>
        </w:rPr>
        <w:t xml:space="preserve"> наименований газет и </w:t>
      </w:r>
      <w:r w:rsidRPr="003210C0">
        <w:rPr>
          <w:b/>
          <w:sz w:val="28"/>
          <w:szCs w:val="28"/>
        </w:rPr>
        <w:t xml:space="preserve">89 </w:t>
      </w:r>
      <w:r w:rsidRPr="003210C0">
        <w:rPr>
          <w:sz w:val="28"/>
          <w:szCs w:val="28"/>
        </w:rPr>
        <w:t xml:space="preserve">наименований журналов на сумму 99833руб. 83 коп., на </w:t>
      </w:r>
      <w:r w:rsidRPr="003210C0">
        <w:rPr>
          <w:sz w:val="28"/>
          <w:szCs w:val="28"/>
          <w:lang w:val="en-US"/>
        </w:rPr>
        <w:t>I</w:t>
      </w:r>
      <w:r w:rsidRPr="003210C0">
        <w:rPr>
          <w:sz w:val="28"/>
          <w:szCs w:val="28"/>
        </w:rPr>
        <w:t xml:space="preserve"> полугодие 2018 года  -  </w:t>
      </w:r>
      <w:r w:rsidRPr="003210C0">
        <w:rPr>
          <w:b/>
          <w:sz w:val="28"/>
          <w:szCs w:val="28"/>
        </w:rPr>
        <w:t>27</w:t>
      </w:r>
      <w:r w:rsidRPr="003210C0">
        <w:rPr>
          <w:sz w:val="28"/>
          <w:szCs w:val="28"/>
        </w:rPr>
        <w:t xml:space="preserve"> наименований газет и </w:t>
      </w:r>
      <w:r w:rsidRPr="003210C0">
        <w:rPr>
          <w:b/>
          <w:sz w:val="28"/>
          <w:szCs w:val="28"/>
        </w:rPr>
        <w:t xml:space="preserve">93 </w:t>
      </w:r>
      <w:r w:rsidRPr="003210C0">
        <w:rPr>
          <w:sz w:val="28"/>
          <w:szCs w:val="28"/>
        </w:rPr>
        <w:t xml:space="preserve">наименований журналов на сумму 99108 руб. 37 коп.   </w:t>
      </w:r>
    </w:p>
    <w:p w:rsidR="003210C0" w:rsidRPr="003210C0" w:rsidRDefault="003210C0" w:rsidP="0097756C">
      <w:pPr>
        <w:widowControl w:val="0"/>
        <w:autoSpaceDE w:val="0"/>
        <w:autoSpaceDN w:val="0"/>
        <w:adjustRightInd w:val="0"/>
        <w:spacing w:line="360" w:lineRule="auto"/>
        <w:jc w:val="both"/>
        <w:rPr>
          <w:sz w:val="28"/>
          <w:szCs w:val="28"/>
        </w:rPr>
      </w:pPr>
      <w:r w:rsidRPr="003210C0">
        <w:rPr>
          <w:sz w:val="28"/>
          <w:szCs w:val="28"/>
        </w:rPr>
        <w:t>Репертуар периодических изданий позволяет  удовлетворять потребности пользователей всех возрастных кате</w:t>
      </w:r>
      <w:r w:rsidR="0097756C">
        <w:rPr>
          <w:sz w:val="28"/>
          <w:szCs w:val="28"/>
        </w:rPr>
        <w:t>горий. В ЦБ имеется подписка на</w:t>
      </w:r>
      <w:r w:rsidRPr="003210C0">
        <w:rPr>
          <w:sz w:val="28"/>
          <w:szCs w:val="28"/>
        </w:rPr>
        <w:t xml:space="preserve">:  </w:t>
      </w:r>
      <w:r w:rsidR="00531E3C">
        <w:rPr>
          <w:sz w:val="28"/>
          <w:szCs w:val="28"/>
        </w:rPr>
        <w:t>«</w:t>
      </w:r>
      <w:r w:rsidRPr="003210C0">
        <w:rPr>
          <w:sz w:val="28"/>
          <w:szCs w:val="28"/>
        </w:rPr>
        <w:t>Библиополе</w:t>
      </w:r>
      <w:r w:rsidR="00531E3C">
        <w:rPr>
          <w:sz w:val="28"/>
          <w:szCs w:val="28"/>
        </w:rPr>
        <w:t>»</w:t>
      </w:r>
      <w:r w:rsidRPr="003210C0">
        <w:rPr>
          <w:sz w:val="28"/>
          <w:szCs w:val="28"/>
        </w:rPr>
        <w:t xml:space="preserve">, </w:t>
      </w:r>
      <w:r w:rsidR="00531E3C">
        <w:rPr>
          <w:sz w:val="28"/>
          <w:szCs w:val="28"/>
        </w:rPr>
        <w:t>«</w:t>
      </w:r>
      <w:r w:rsidRPr="003210C0">
        <w:rPr>
          <w:sz w:val="28"/>
          <w:szCs w:val="28"/>
        </w:rPr>
        <w:t>Читаем, учимся, играем</w:t>
      </w:r>
      <w:r w:rsidR="00531E3C">
        <w:rPr>
          <w:sz w:val="28"/>
          <w:szCs w:val="28"/>
        </w:rPr>
        <w:t>»</w:t>
      </w:r>
      <w:r w:rsidRPr="003210C0">
        <w:rPr>
          <w:sz w:val="28"/>
          <w:szCs w:val="28"/>
        </w:rPr>
        <w:t xml:space="preserve">, </w:t>
      </w:r>
      <w:r w:rsidR="00531E3C">
        <w:rPr>
          <w:sz w:val="28"/>
          <w:szCs w:val="28"/>
        </w:rPr>
        <w:t>«</w:t>
      </w:r>
      <w:r w:rsidRPr="003210C0">
        <w:rPr>
          <w:sz w:val="28"/>
          <w:szCs w:val="28"/>
        </w:rPr>
        <w:t>Игровая библиотека</w:t>
      </w:r>
      <w:r w:rsidR="00531E3C">
        <w:rPr>
          <w:sz w:val="28"/>
          <w:szCs w:val="28"/>
        </w:rPr>
        <w:t>»</w:t>
      </w:r>
      <w:r w:rsidRPr="003210C0">
        <w:rPr>
          <w:sz w:val="28"/>
          <w:szCs w:val="28"/>
        </w:rPr>
        <w:t xml:space="preserve">, </w:t>
      </w:r>
      <w:r w:rsidR="00531E3C">
        <w:rPr>
          <w:sz w:val="28"/>
          <w:szCs w:val="28"/>
        </w:rPr>
        <w:t>«</w:t>
      </w:r>
      <w:r w:rsidRPr="003210C0">
        <w:rPr>
          <w:sz w:val="28"/>
          <w:szCs w:val="28"/>
        </w:rPr>
        <w:t>Педсовет</w:t>
      </w:r>
      <w:r w:rsidR="00531E3C">
        <w:rPr>
          <w:sz w:val="28"/>
          <w:szCs w:val="28"/>
        </w:rPr>
        <w:t>»</w:t>
      </w:r>
      <w:r w:rsidRPr="003210C0">
        <w:rPr>
          <w:sz w:val="28"/>
          <w:szCs w:val="28"/>
        </w:rPr>
        <w:t xml:space="preserve">, </w:t>
      </w:r>
      <w:r w:rsidR="00531E3C">
        <w:rPr>
          <w:sz w:val="28"/>
          <w:szCs w:val="28"/>
        </w:rPr>
        <w:t>«</w:t>
      </w:r>
      <w:r w:rsidRPr="003210C0">
        <w:rPr>
          <w:sz w:val="28"/>
          <w:szCs w:val="28"/>
        </w:rPr>
        <w:t>Последний звонок</w:t>
      </w:r>
      <w:r w:rsidR="00531E3C">
        <w:rPr>
          <w:sz w:val="28"/>
          <w:szCs w:val="28"/>
        </w:rPr>
        <w:t>»</w:t>
      </w:r>
      <w:r w:rsidRPr="003210C0">
        <w:rPr>
          <w:sz w:val="28"/>
          <w:szCs w:val="28"/>
        </w:rPr>
        <w:t>. Эти издания мог</w:t>
      </w:r>
      <w:r w:rsidR="00EF3A13">
        <w:rPr>
          <w:sz w:val="28"/>
          <w:szCs w:val="28"/>
        </w:rPr>
        <w:t>ут  быть очень полезны сельским</w:t>
      </w:r>
      <w:r w:rsidRPr="003210C0">
        <w:rPr>
          <w:sz w:val="28"/>
          <w:szCs w:val="28"/>
        </w:rPr>
        <w:t xml:space="preserve"> би</w:t>
      </w:r>
      <w:r w:rsidR="00EF3A13">
        <w:rPr>
          <w:sz w:val="28"/>
          <w:szCs w:val="28"/>
        </w:rPr>
        <w:t>блиотекарям для оказания помощи</w:t>
      </w:r>
      <w:r w:rsidRPr="003210C0">
        <w:rPr>
          <w:sz w:val="28"/>
          <w:szCs w:val="28"/>
        </w:rPr>
        <w:t xml:space="preserve"> в их профессиональной деятельности. Для взрослых по</w:t>
      </w:r>
      <w:r w:rsidR="0097756C">
        <w:rPr>
          <w:sz w:val="28"/>
          <w:szCs w:val="28"/>
        </w:rPr>
        <w:t>льзователей большой выбор газет</w:t>
      </w:r>
      <w:r w:rsidRPr="003210C0">
        <w:rPr>
          <w:sz w:val="28"/>
          <w:szCs w:val="28"/>
        </w:rPr>
        <w:t xml:space="preserve">: </w:t>
      </w:r>
      <w:r w:rsidR="00EF3A13">
        <w:rPr>
          <w:sz w:val="28"/>
          <w:szCs w:val="28"/>
        </w:rPr>
        <w:t>«</w:t>
      </w:r>
      <w:r w:rsidRPr="003210C0">
        <w:rPr>
          <w:sz w:val="28"/>
          <w:szCs w:val="28"/>
        </w:rPr>
        <w:t>Аргументы и факты</w:t>
      </w:r>
      <w:r w:rsidR="00EF3A13">
        <w:rPr>
          <w:sz w:val="28"/>
          <w:szCs w:val="28"/>
        </w:rPr>
        <w:t>»</w:t>
      </w:r>
      <w:r w:rsidRPr="003210C0">
        <w:rPr>
          <w:sz w:val="28"/>
          <w:szCs w:val="28"/>
        </w:rPr>
        <w:t xml:space="preserve">, </w:t>
      </w:r>
      <w:r w:rsidR="00EF3A13">
        <w:rPr>
          <w:sz w:val="28"/>
          <w:szCs w:val="28"/>
        </w:rPr>
        <w:t>«</w:t>
      </w:r>
      <w:r w:rsidRPr="003210C0">
        <w:rPr>
          <w:sz w:val="28"/>
          <w:szCs w:val="28"/>
        </w:rPr>
        <w:t>Комсомольская правда</w:t>
      </w:r>
      <w:r w:rsidR="00EF3A13">
        <w:rPr>
          <w:sz w:val="28"/>
          <w:szCs w:val="28"/>
        </w:rPr>
        <w:t>»</w:t>
      </w:r>
      <w:r w:rsidRPr="003210C0">
        <w:rPr>
          <w:sz w:val="28"/>
          <w:szCs w:val="28"/>
        </w:rPr>
        <w:t xml:space="preserve">, </w:t>
      </w:r>
      <w:r w:rsidR="00EF3A13">
        <w:rPr>
          <w:sz w:val="28"/>
          <w:szCs w:val="28"/>
        </w:rPr>
        <w:t>«</w:t>
      </w:r>
      <w:r w:rsidRPr="003210C0">
        <w:rPr>
          <w:sz w:val="28"/>
          <w:szCs w:val="28"/>
        </w:rPr>
        <w:t>Советская Сибирь</w:t>
      </w:r>
      <w:r w:rsidR="00EF3A13">
        <w:rPr>
          <w:sz w:val="28"/>
          <w:szCs w:val="28"/>
        </w:rPr>
        <w:t>»</w:t>
      </w:r>
      <w:r w:rsidRPr="003210C0">
        <w:rPr>
          <w:sz w:val="28"/>
          <w:szCs w:val="28"/>
        </w:rPr>
        <w:t xml:space="preserve">, </w:t>
      </w:r>
      <w:r w:rsidR="00EF3A13">
        <w:rPr>
          <w:sz w:val="28"/>
          <w:szCs w:val="28"/>
        </w:rPr>
        <w:t>«</w:t>
      </w:r>
      <w:r w:rsidRPr="003210C0">
        <w:rPr>
          <w:sz w:val="28"/>
          <w:szCs w:val="28"/>
        </w:rPr>
        <w:t>Спо</w:t>
      </w:r>
      <w:r w:rsidR="0097756C">
        <w:rPr>
          <w:sz w:val="28"/>
          <w:szCs w:val="28"/>
        </w:rPr>
        <w:t>рт-экспресс</w:t>
      </w:r>
      <w:r w:rsidR="00EF3A13">
        <w:rPr>
          <w:sz w:val="28"/>
          <w:szCs w:val="28"/>
        </w:rPr>
        <w:t>»</w:t>
      </w:r>
      <w:r w:rsidR="0097756C">
        <w:rPr>
          <w:sz w:val="28"/>
          <w:szCs w:val="28"/>
        </w:rPr>
        <w:t xml:space="preserve">, </w:t>
      </w:r>
      <w:r w:rsidR="00EF3A13">
        <w:rPr>
          <w:sz w:val="28"/>
          <w:szCs w:val="28"/>
        </w:rPr>
        <w:t>«</w:t>
      </w:r>
      <w:r w:rsidR="0097756C">
        <w:rPr>
          <w:sz w:val="28"/>
          <w:szCs w:val="28"/>
        </w:rPr>
        <w:t>ЗОЖ</w:t>
      </w:r>
      <w:r w:rsidR="00EF3A13">
        <w:rPr>
          <w:sz w:val="28"/>
          <w:szCs w:val="28"/>
        </w:rPr>
        <w:t>» и др.</w:t>
      </w:r>
      <w:r w:rsidR="0097756C">
        <w:rPr>
          <w:sz w:val="28"/>
          <w:szCs w:val="28"/>
        </w:rPr>
        <w:t xml:space="preserve"> Журналы</w:t>
      </w:r>
      <w:r w:rsidRPr="003210C0">
        <w:rPr>
          <w:sz w:val="28"/>
          <w:szCs w:val="28"/>
        </w:rPr>
        <w:t xml:space="preserve">: </w:t>
      </w:r>
      <w:r w:rsidR="00EF3A13">
        <w:rPr>
          <w:sz w:val="28"/>
          <w:szCs w:val="28"/>
        </w:rPr>
        <w:t>«</w:t>
      </w:r>
      <w:r w:rsidRPr="003210C0">
        <w:rPr>
          <w:sz w:val="28"/>
          <w:szCs w:val="28"/>
        </w:rPr>
        <w:t>Родина</w:t>
      </w:r>
      <w:r w:rsidR="00EF3A13">
        <w:rPr>
          <w:sz w:val="28"/>
          <w:szCs w:val="28"/>
        </w:rPr>
        <w:t>»</w:t>
      </w:r>
      <w:r w:rsidRPr="003210C0">
        <w:rPr>
          <w:sz w:val="28"/>
          <w:szCs w:val="28"/>
        </w:rPr>
        <w:t xml:space="preserve">, </w:t>
      </w:r>
      <w:r w:rsidR="00EF3A13">
        <w:rPr>
          <w:sz w:val="28"/>
          <w:szCs w:val="28"/>
        </w:rPr>
        <w:t>«</w:t>
      </w:r>
      <w:r w:rsidRPr="003210C0">
        <w:rPr>
          <w:sz w:val="28"/>
          <w:szCs w:val="28"/>
          <w:lang w:val="en-US"/>
        </w:rPr>
        <w:t>G</w:t>
      </w:r>
      <w:r w:rsidRPr="003210C0">
        <w:rPr>
          <w:sz w:val="28"/>
          <w:szCs w:val="28"/>
        </w:rPr>
        <w:t>Е</w:t>
      </w:r>
      <w:r w:rsidRPr="003210C0">
        <w:rPr>
          <w:sz w:val="28"/>
          <w:szCs w:val="28"/>
          <w:lang w:val="en-US"/>
        </w:rPr>
        <w:t>O</w:t>
      </w:r>
      <w:r w:rsidR="00EF3A13">
        <w:rPr>
          <w:sz w:val="28"/>
          <w:szCs w:val="28"/>
        </w:rPr>
        <w:t>»</w:t>
      </w:r>
      <w:r w:rsidRPr="003210C0">
        <w:rPr>
          <w:sz w:val="28"/>
          <w:szCs w:val="28"/>
        </w:rPr>
        <w:t xml:space="preserve">, </w:t>
      </w:r>
      <w:r w:rsidR="00EF3A13">
        <w:rPr>
          <w:sz w:val="28"/>
          <w:szCs w:val="28"/>
        </w:rPr>
        <w:t>«</w:t>
      </w:r>
      <w:r w:rsidRPr="003210C0">
        <w:rPr>
          <w:sz w:val="28"/>
          <w:szCs w:val="28"/>
        </w:rPr>
        <w:t xml:space="preserve">Военная </w:t>
      </w:r>
      <w:r w:rsidRPr="003210C0">
        <w:rPr>
          <w:sz w:val="28"/>
          <w:szCs w:val="28"/>
        </w:rPr>
        <w:lastRenderedPageBreak/>
        <w:t>история</w:t>
      </w:r>
      <w:r w:rsidR="00EF3A13">
        <w:rPr>
          <w:sz w:val="28"/>
          <w:szCs w:val="28"/>
        </w:rPr>
        <w:t>»</w:t>
      </w:r>
      <w:r w:rsidRPr="003210C0">
        <w:rPr>
          <w:sz w:val="28"/>
          <w:szCs w:val="28"/>
        </w:rPr>
        <w:t xml:space="preserve">, </w:t>
      </w:r>
      <w:r w:rsidR="00EF3A13">
        <w:rPr>
          <w:sz w:val="28"/>
          <w:szCs w:val="28"/>
        </w:rPr>
        <w:t>«</w:t>
      </w:r>
      <w:r w:rsidRPr="003210C0">
        <w:rPr>
          <w:sz w:val="28"/>
          <w:szCs w:val="28"/>
        </w:rPr>
        <w:t>Наука и религия</w:t>
      </w:r>
      <w:r w:rsidR="00EF3A13">
        <w:rPr>
          <w:sz w:val="28"/>
          <w:szCs w:val="28"/>
        </w:rPr>
        <w:t>»</w:t>
      </w:r>
      <w:r w:rsidRPr="003210C0">
        <w:rPr>
          <w:sz w:val="28"/>
          <w:szCs w:val="28"/>
        </w:rPr>
        <w:t xml:space="preserve">, </w:t>
      </w:r>
      <w:r w:rsidR="00EF3A13">
        <w:rPr>
          <w:sz w:val="28"/>
          <w:szCs w:val="28"/>
        </w:rPr>
        <w:t>«</w:t>
      </w:r>
      <w:r w:rsidRPr="003210C0">
        <w:rPr>
          <w:sz w:val="28"/>
          <w:szCs w:val="28"/>
        </w:rPr>
        <w:t>Сельская новь</w:t>
      </w:r>
      <w:r w:rsidR="00EF3A13">
        <w:rPr>
          <w:sz w:val="28"/>
          <w:szCs w:val="28"/>
        </w:rPr>
        <w:t>»</w:t>
      </w:r>
      <w:r w:rsidRPr="003210C0">
        <w:rPr>
          <w:sz w:val="28"/>
          <w:szCs w:val="28"/>
        </w:rPr>
        <w:t xml:space="preserve">, </w:t>
      </w:r>
      <w:r w:rsidR="00EF3A13">
        <w:rPr>
          <w:sz w:val="28"/>
          <w:szCs w:val="28"/>
        </w:rPr>
        <w:t>«</w:t>
      </w:r>
      <w:r w:rsidRPr="003210C0">
        <w:rPr>
          <w:sz w:val="28"/>
          <w:szCs w:val="28"/>
        </w:rPr>
        <w:t xml:space="preserve">Тайны </w:t>
      </w:r>
      <w:r w:rsidRPr="003210C0">
        <w:rPr>
          <w:sz w:val="28"/>
          <w:szCs w:val="28"/>
          <w:lang w:val="en-US"/>
        </w:rPr>
        <w:t>XX</w:t>
      </w:r>
      <w:r w:rsidRPr="003210C0">
        <w:rPr>
          <w:sz w:val="28"/>
          <w:szCs w:val="28"/>
        </w:rPr>
        <w:t xml:space="preserve"> века</w:t>
      </w:r>
      <w:r w:rsidR="00EF3A13">
        <w:rPr>
          <w:sz w:val="28"/>
          <w:szCs w:val="28"/>
        </w:rPr>
        <w:t>»</w:t>
      </w:r>
      <w:r w:rsidRPr="003210C0">
        <w:rPr>
          <w:sz w:val="28"/>
          <w:szCs w:val="28"/>
        </w:rPr>
        <w:t xml:space="preserve">, </w:t>
      </w:r>
      <w:r w:rsidR="00EF3A13">
        <w:rPr>
          <w:sz w:val="28"/>
          <w:szCs w:val="28"/>
        </w:rPr>
        <w:t>«</w:t>
      </w:r>
      <w:r w:rsidRPr="003210C0">
        <w:rPr>
          <w:sz w:val="28"/>
          <w:szCs w:val="28"/>
        </w:rPr>
        <w:t>Свирель</w:t>
      </w:r>
      <w:r w:rsidR="00EF3A13">
        <w:rPr>
          <w:sz w:val="28"/>
          <w:szCs w:val="28"/>
        </w:rPr>
        <w:t>»</w:t>
      </w:r>
      <w:r w:rsidRPr="003210C0">
        <w:rPr>
          <w:sz w:val="28"/>
          <w:szCs w:val="28"/>
        </w:rPr>
        <w:t xml:space="preserve">, </w:t>
      </w:r>
      <w:r w:rsidR="00EF3A13">
        <w:rPr>
          <w:sz w:val="28"/>
          <w:szCs w:val="28"/>
        </w:rPr>
        <w:t>«</w:t>
      </w:r>
      <w:r w:rsidRPr="003210C0">
        <w:rPr>
          <w:sz w:val="28"/>
          <w:szCs w:val="28"/>
        </w:rPr>
        <w:t>Все зве</w:t>
      </w:r>
      <w:r w:rsidR="0042080B">
        <w:rPr>
          <w:sz w:val="28"/>
          <w:szCs w:val="28"/>
        </w:rPr>
        <w:t>зды</w:t>
      </w:r>
      <w:r w:rsidR="00EF3A13">
        <w:rPr>
          <w:sz w:val="28"/>
          <w:szCs w:val="28"/>
        </w:rPr>
        <w:t>»</w:t>
      </w:r>
      <w:r w:rsidR="0042080B">
        <w:rPr>
          <w:sz w:val="28"/>
          <w:szCs w:val="28"/>
        </w:rPr>
        <w:t xml:space="preserve"> и др. Для детей и юношества</w:t>
      </w:r>
      <w:r w:rsidRPr="003210C0">
        <w:rPr>
          <w:sz w:val="28"/>
          <w:szCs w:val="28"/>
        </w:rPr>
        <w:t xml:space="preserve">: </w:t>
      </w:r>
      <w:r w:rsidR="00EF3A13">
        <w:rPr>
          <w:sz w:val="28"/>
          <w:szCs w:val="28"/>
        </w:rPr>
        <w:t>«</w:t>
      </w:r>
      <w:r w:rsidRPr="003210C0">
        <w:rPr>
          <w:sz w:val="28"/>
          <w:szCs w:val="28"/>
        </w:rPr>
        <w:t>Бумеранг</w:t>
      </w:r>
      <w:r w:rsidR="00EF3A13">
        <w:rPr>
          <w:sz w:val="28"/>
          <w:szCs w:val="28"/>
        </w:rPr>
        <w:t>»</w:t>
      </w:r>
      <w:r w:rsidRPr="003210C0">
        <w:rPr>
          <w:sz w:val="28"/>
          <w:szCs w:val="28"/>
        </w:rPr>
        <w:t xml:space="preserve">, </w:t>
      </w:r>
      <w:r w:rsidR="00EF3A13">
        <w:rPr>
          <w:sz w:val="28"/>
          <w:szCs w:val="28"/>
        </w:rPr>
        <w:t>«</w:t>
      </w:r>
      <w:r w:rsidRPr="003210C0">
        <w:rPr>
          <w:sz w:val="28"/>
          <w:szCs w:val="28"/>
        </w:rPr>
        <w:t>Смена</w:t>
      </w:r>
      <w:r w:rsidR="00EF3A13">
        <w:rPr>
          <w:sz w:val="28"/>
          <w:szCs w:val="28"/>
        </w:rPr>
        <w:t>»</w:t>
      </w:r>
      <w:r w:rsidRPr="003210C0">
        <w:rPr>
          <w:sz w:val="28"/>
          <w:szCs w:val="28"/>
        </w:rPr>
        <w:t xml:space="preserve">, </w:t>
      </w:r>
      <w:r w:rsidR="00EF3A13">
        <w:rPr>
          <w:sz w:val="28"/>
          <w:szCs w:val="28"/>
        </w:rPr>
        <w:t>«</w:t>
      </w:r>
      <w:r w:rsidRPr="003210C0">
        <w:rPr>
          <w:sz w:val="28"/>
          <w:szCs w:val="28"/>
        </w:rPr>
        <w:t>Геоленок</w:t>
      </w:r>
      <w:r w:rsidR="00EF3A13">
        <w:rPr>
          <w:sz w:val="28"/>
          <w:szCs w:val="28"/>
        </w:rPr>
        <w:t>»</w:t>
      </w:r>
      <w:r w:rsidRPr="003210C0">
        <w:rPr>
          <w:sz w:val="28"/>
          <w:szCs w:val="28"/>
        </w:rPr>
        <w:t xml:space="preserve">, </w:t>
      </w:r>
      <w:r w:rsidR="00EF3A13">
        <w:rPr>
          <w:sz w:val="28"/>
          <w:szCs w:val="28"/>
        </w:rPr>
        <w:t>«</w:t>
      </w:r>
      <w:r w:rsidRPr="003210C0">
        <w:rPr>
          <w:sz w:val="28"/>
          <w:szCs w:val="28"/>
        </w:rPr>
        <w:t>Мир детей и подростков</w:t>
      </w:r>
      <w:r w:rsidR="00EF3A13">
        <w:rPr>
          <w:sz w:val="28"/>
          <w:szCs w:val="28"/>
        </w:rPr>
        <w:t>»</w:t>
      </w:r>
      <w:r w:rsidRPr="003210C0">
        <w:rPr>
          <w:sz w:val="28"/>
          <w:szCs w:val="28"/>
        </w:rPr>
        <w:t xml:space="preserve">, </w:t>
      </w:r>
      <w:r w:rsidR="00EF3A13">
        <w:rPr>
          <w:sz w:val="28"/>
          <w:szCs w:val="28"/>
        </w:rPr>
        <w:t>«</w:t>
      </w:r>
      <w:r w:rsidRPr="003210C0">
        <w:rPr>
          <w:sz w:val="28"/>
          <w:szCs w:val="28"/>
        </w:rPr>
        <w:t>Юный эрудит</w:t>
      </w:r>
      <w:r w:rsidR="00EF3A13">
        <w:rPr>
          <w:sz w:val="28"/>
          <w:szCs w:val="28"/>
        </w:rPr>
        <w:t>»</w:t>
      </w:r>
      <w:r w:rsidRPr="003210C0">
        <w:rPr>
          <w:sz w:val="28"/>
          <w:szCs w:val="28"/>
        </w:rPr>
        <w:t xml:space="preserve">, </w:t>
      </w:r>
      <w:r w:rsidR="00EF3A13">
        <w:rPr>
          <w:sz w:val="28"/>
          <w:szCs w:val="28"/>
        </w:rPr>
        <w:t>«</w:t>
      </w:r>
      <w:r w:rsidRPr="003210C0">
        <w:rPr>
          <w:sz w:val="28"/>
          <w:szCs w:val="28"/>
        </w:rPr>
        <w:t>Моделист-конструктор</w:t>
      </w:r>
      <w:r w:rsidR="00EF3A13">
        <w:rPr>
          <w:sz w:val="28"/>
          <w:szCs w:val="28"/>
        </w:rPr>
        <w:t>»</w:t>
      </w:r>
      <w:r w:rsidRPr="003210C0">
        <w:rPr>
          <w:sz w:val="28"/>
          <w:szCs w:val="28"/>
        </w:rPr>
        <w:t xml:space="preserve">, </w:t>
      </w:r>
      <w:r w:rsidR="00EF3A13">
        <w:rPr>
          <w:sz w:val="28"/>
          <w:szCs w:val="28"/>
        </w:rPr>
        <w:t>«</w:t>
      </w:r>
      <w:r w:rsidRPr="003210C0">
        <w:rPr>
          <w:sz w:val="28"/>
          <w:szCs w:val="28"/>
        </w:rPr>
        <w:t>Маруся</w:t>
      </w:r>
      <w:r w:rsidR="00EF3A13">
        <w:rPr>
          <w:sz w:val="28"/>
          <w:szCs w:val="28"/>
        </w:rPr>
        <w:t>»,</w:t>
      </w:r>
      <w:r w:rsidRPr="003210C0">
        <w:rPr>
          <w:sz w:val="28"/>
          <w:szCs w:val="28"/>
        </w:rPr>
        <w:t xml:space="preserve"> </w:t>
      </w:r>
      <w:r w:rsidR="00EF3A13">
        <w:rPr>
          <w:sz w:val="28"/>
          <w:szCs w:val="28"/>
        </w:rPr>
        <w:t>«</w:t>
      </w:r>
      <w:r w:rsidRPr="003210C0">
        <w:rPr>
          <w:sz w:val="28"/>
          <w:szCs w:val="28"/>
        </w:rPr>
        <w:t>Мир техники для детей</w:t>
      </w:r>
      <w:r w:rsidR="00EF3A13">
        <w:rPr>
          <w:sz w:val="28"/>
          <w:szCs w:val="28"/>
        </w:rPr>
        <w:t>»</w:t>
      </w:r>
      <w:r w:rsidRPr="003210C0">
        <w:rPr>
          <w:sz w:val="28"/>
          <w:szCs w:val="28"/>
        </w:rPr>
        <w:t xml:space="preserve">, </w:t>
      </w:r>
      <w:r w:rsidR="00EF3A13">
        <w:rPr>
          <w:sz w:val="28"/>
          <w:szCs w:val="28"/>
        </w:rPr>
        <w:t>«</w:t>
      </w:r>
      <w:r w:rsidRPr="003210C0">
        <w:rPr>
          <w:sz w:val="28"/>
          <w:szCs w:val="28"/>
        </w:rPr>
        <w:t>Маша и медведь</w:t>
      </w:r>
      <w:r w:rsidR="00EF3A13">
        <w:rPr>
          <w:sz w:val="28"/>
          <w:szCs w:val="28"/>
        </w:rPr>
        <w:t>»</w:t>
      </w:r>
      <w:r w:rsidRPr="003210C0">
        <w:rPr>
          <w:sz w:val="28"/>
          <w:szCs w:val="28"/>
        </w:rPr>
        <w:t xml:space="preserve">, </w:t>
      </w:r>
      <w:r w:rsidR="00EF3A13">
        <w:rPr>
          <w:sz w:val="28"/>
          <w:szCs w:val="28"/>
        </w:rPr>
        <w:t>«Умняш</w:t>
      </w:r>
      <w:r w:rsidRPr="003210C0">
        <w:rPr>
          <w:sz w:val="28"/>
          <w:szCs w:val="28"/>
        </w:rPr>
        <w:t>ины книжки</w:t>
      </w:r>
      <w:r w:rsidR="00EF3A13">
        <w:rPr>
          <w:sz w:val="28"/>
          <w:szCs w:val="28"/>
        </w:rPr>
        <w:t>»</w:t>
      </w:r>
      <w:r w:rsidRPr="003210C0">
        <w:rPr>
          <w:sz w:val="28"/>
          <w:szCs w:val="28"/>
        </w:rPr>
        <w:t xml:space="preserve"> и др.  В 2016 г. объем подписки  в сельских библиотеках по сравне</w:t>
      </w:r>
      <w:r w:rsidR="00EF3A13">
        <w:rPr>
          <w:sz w:val="28"/>
          <w:szCs w:val="28"/>
        </w:rPr>
        <w:t>нию с 2015 г. резко снизился.  Причина -</w:t>
      </w:r>
      <w:r w:rsidRPr="003210C0">
        <w:rPr>
          <w:sz w:val="28"/>
          <w:szCs w:val="28"/>
        </w:rPr>
        <w:t xml:space="preserve"> отсутствие или нехватка выделяемых средств. В 19 сельских библиотеках на второе полугодие 2016 г. вообще нет подписки, всего </w:t>
      </w:r>
      <w:r w:rsidR="0097756C">
        <w:rPr>
          <w:sz w:val="28"/>
          <w:szCs w:val="28"/>
        </w:rPr>
        <w:t>несколько библиотек выписали по</w:t>
      </w:r>
      <w:r w:rsidRPr="003210C0">
        <w:rPr>
          <w:sz w:val="28"/>
          <w:szCs w:val="28"/>
        </w:rPr>
        <w:t xml:space="preserve"> 2-3 наименования газет и 4-6 наименований журналов, остальные  выписали самый минимум- 1-2 газеты и 2-3 журнала.</w:t>
      </w:r>
    </w:p>
    <w:p w:rsidR="003210C0" w:rsidRPr="003210C0" w:rsidRDefault="003210C0" w:rsidP="0097756C">
      <w:pPr>
        <w:widowControl w:val="0"/>
        <w:autoSpaceDE w:val="0"/>
        <w:autoSpaceDN w:val="0"/>
        <w:adjustRightInd w:val="0"/>
        <w:spacing w:line="360" w:lineRule="auto"/>
        <w:jc w:val="both"/>
        <w:rPr>
          <w:sz w:val="28"/>
          <w:szCs w:val="28"/>
        </w:rPr>
      </w:pPr>
      <w:r w:rsidRPr="003210C0">
        <w:rPr>
          <w:sz w:val="28"/>
          <w:szCs w:val="28"/>
        </w:rPr>
        <w:t xml:space="preserve">В 2017 году подписка  была только в 2 сельских библиотеках - Медяковской  (Российская газета «Неделя», </w:t>
      </w:r>
      <w:r w:rsidR="00EF3A13">
        <w:rPr>
          <w:sz w:val="28"/>
          <w:szCs w:val="28"/>
        </w:rPr>
        <w:t>«</w:t>
      </w:r>
      <w:r w:rsidRPr="003210C0">
        <w:rPr>
          <w:sz w:val="28"/>
          <w:szCs w:val="28"/>
        </w:rPr>
        <w:t>Маяк Кулунды</w:t>
      </w:r>
      <w:r w:rsidR="00EF3A13">
        <w:rPr>
          <w:sz w:val="28"/>
          <w:szCs w:val="28"/>
        </w:rPr>
        <w:t>»</w:t>
      </w:r>
      <w:r w:rsidRPr="003210C0">
        <w:rPr>
          <w:sz w:val="28"/>
          <w:szCs w:val="28"/>
        </w:rPr>
        <w:t xml:space="preserve">, </w:t>
      </w:r>
      <w:r w:rsidR="00EF3A13">
        <w:rPr>
          <w:sz w:val="28"/>
          <w:szCs w:val="28"/>
        </w:rPr>
        <w:t>«</w:t>
      </w:r>
      <w:r w:rsidRPr="003210C0">
        <w:rPr>
          <w:sz w:val="28"/>
          <w:szCs w:val="28"/>
        </w:rPr>
        <w:t>1000 Советов</w:t>
      </w:r>
      <w:r w:rsidR="00EF3A13">
        <w:rPr>
          <w:sz w:val="28"/>
          <w:szCs w:val="28"/>
        </w:rPr>
        <w:t>»</w:t>
      </w:r>
      <w:r w:rsidRPr="003210C0">
        <w:rPr>
          <w:sz w:val="28"/>
          <w:szCs w:val="28"/>
        </w:rPr>
        <w:t xml:space="preserve">, </w:t>
      </w:r>
      <w:r w:rsidR="00EF3A13">
        <w:rPr>
          <w:sz w:val="28"/>
          <w:szCs w:val="28"/>
        </w:rPr>
        <w:t>«</w:t>
      </w:r>
      <w:r w:rsidRPr="003210C0">
        <w:rPr>
          <w:sz w:val="28"/>
          <w:szCs w:val="28"/>
        </w:rPr>
        <w:t>Волшебный</w:t>
      </w:r>
      <w:r w:rsidR="00EF3A13">
        <w:rPr>
          <w:sz w:val="28"/>
          <w:szCs w:val="28"/>
        </w:rPr>
        <w:t>»</w:t>
      </w:r>
      <w:r w:rsidRPr="003210C0">
        <w:rPr>
          <w:sz w:val="28"/>
          <w:szCs w:val="28"/>
        </w:rPr>
        <w:t xml:space="preserve">, </w:t>
      </w:r>
      <w:r w:rsidR="00EF3A13">
        <w:rPr>
          <w:sz w:val="28"/>
          <w:szCs w:val="28"/>
        </w:rPr>
        <w:t>«</w:t>
      </w:r>
      <w:r w:rsidRPr="003210C0">
        <w:rPr>
          <w:sz w:val="28"/>
          <w:szCs w:val="28"/>
        </w:rPr>
        <w:t>ГЕОленок</w:t>
      </w:r>
      <w:r w:rsidR="00EF3A13">
        <w:rPr>
          <w:sz w:val="28"/>
          <w:szCs w:val="28"/>
        </w:rPr>
        <w:t>»</w:t>
      </w:r>
      <w:r w:rsidRPr="003210C0">
        <w:rPr>
          <w:sz w:val="28"/>
          <w:szCs w:val="28"/>
        </w:rPr>
        <w:t xml:space="preserve">, </w:t>
      </w:r>
      <w:r w:rsidR="00EF3A13">
        <w:rPr>
          <w:sz w:val="28"/>
          <w:szCs w:val="28"/>
        </w:rPr>
        <w:t>«</w:t>
      </w:r>
      <w:r w:rsidRPr="003210C0">
        <w:rPr>
          <w:sz w:val="28"/>
          <w:szCs w:val="28"/>
        </w:rPr>
        <w:t>Подвиг</w:t>
      </w:r>
      <w:r w:rsidR="00EF3A13">
        <w:rPr>
          <w:sz w:val="28"/>
          <w:szCs w:val="28"/>
        </w:rPr>
        <w:t>»</w:t>
      </w:r>
      <w:r w:rsidRPr="003210C0">
        <w:rPr>
          <w:sz w:val="28"/>
          <w:szCs w:val="28"/>
        </w:rPr>
        <w:t xml:space="preserve">, </w:t>
      </w:r>
      <w:r w:rsidR="00EF3A13">
        <w:rPr>
          <w:sz w:val="28"/>
          <w:szCs w:val="28"/>
        </w:rPr>
        <w:t>«</w:t>
      </w:r>
      <w:r w:rsidRPr="003210C0">
        <w:rPr>
          <w:sz w:val="28"/>
          <w:szCs w:val="28"/>
        </w:rPr>
        <w:t>Сельская новь</w:t>
      </w:r>
      <w:r w:rsidR="00EF3A13">
        <w:rPr>
          <w:sz w:val="28"/>
          <w:szCs w:val="28"/>
        </w:rPr>
        <w:t>»</w:t>
      </w:r>
      <w:r w:rsidRPr="003210C0">
        <w:rPr>
          <w:sz w:val="28"/>
          <w:szCs w:val="28"/>
        </w:rPr>
        <w:t>) и Веселокутской (</w:t>
      </w:r>
      <w:r w:rsidR="00EF3A13">
        <w:rPr>
          <w:sz w:val="28"/>
          <w:szCs w:val="28"/>
        </w:rPr>
        <w:t>«</w:t>
      </w:r>
      <w:r w:rsidRPr="003210C0">
        <w:rPr>
          <w:sz w:val="28"/>
          <w:szCs w:val="28"/>
        </w:rPr>
        <w:t>Российская газета</w:t>
      </w:r>
      <w:r w:rsidR="00EF3A13">
        <w:rPr>
          <w:sz w:val="28"/>
          <w:szCs w:val="28"/>
        </w:rPr>
        <w:t>»</w:t>
      </w:r>
      <w:r w:rsidRPr="003210C0">
        <w:rPr>
          <w:sz w:val="28"/>
          <w:szCs w:val="28"/>
        </w:rPr>
        <w:t xml:space="preserve">, </w:t>
      </w:r>
      <w:r w:rsidR="00EF3A13">
        <w:rPr>
          <w:sz w:val="28"/>
          <w:szCs w:val="28"/>
        </w:rPr>
        <w:t>«</w:t>
      </w:r>
      <w:r w:rsidRPr="003210C0">
        <w:rPr>
          <w:sz w:val="28"/>
          <w:szCs w:val="28"/>
        </w:rPr>
        <w:t>Маяк Кулунды</w:t>
      </w:r>
      <w:r w:rsidR="00EF3A13">
        <w:rPr>
          <w:sz w:val="28"/>
          <w:szCs w:val="28"/>
        </w:rPr>
        <w:t>»</w:t>
      </w:r>
      <w:r w:rsidRPr="003210C0">
        <w:rPr>
          <w:sz w:val="28"/>
          <w:szCs w:val="28"/>
        </w:rPr>
        <w:t xml:space="preserve">, </w:t>
      </w:r>
      <w:r w:rsidR="00EF3A13">
        <w:rPr>
          <w:sz w:val="28"/>
          <w:szCs w:val="28"/>
        </w:rPr>
        <w:t>«</w:t>
      </w:r>
      <w:r w:rsidRPr="003210C0">
        <w:rPr>
          <w:sz w:val="28"/>
          <w:szCs w:val="28"/>
        </w:rPr>
        <w:t>Сельская новь</w:t>
      </w:r>
      <w:r w:rsidR="00EF3A13">
        <w:rPr>
          <w:sz w:val="28"/>
          <w:szCs w:val="28"/>
        </w:rPr>
        <w:t>»</w:t>
      </w:r>
      <w:r w:rsidRPr="003210C0">
        <w:rPr>
          <w:sz w:val="28"/>
          <w:szCs w:val="28"/>
        </w:rPr>
        <w:t>). Некоторые библиотеки получают местную газету «Маяк Кулунды», благодаря, средствам, предоставленным депутатом Законодательного собрания Новосибирской области Кулинич  А.  В.</w:t>
      </w:r>
    </w:p>
    <w:p w:rsidR="003210C0" w:rsidRPr="003210C0" w:rsidRDefault="003210C0" w:rsidP="0097756C">
      <w:pPr>
        <w:widowControl w:val="0"/>
        <w:autoSpaceDE w:val="0"/>
        <w:autoSpaceDN w:val="0"/>
        <w:adjustRightInd w:val="0"/>
        <w:spacing w:line="360" w:lineRule="auto"/>
        <w:jc w:val="both"/>
        <w:rPr>
          <w:sz w:val="28"/>
          <w:szCs w:val="28"/>
        </w:rPr>
      </w:pPr>
      <w:r w:rsidRPr="003210C0">
        <w:rPr>
          <w:sz w:val="28"/>
          <w:szCs w:val="28"/>
        </w:rPr>
        <w:t xml:space="preserve">На первое полугодие 2018 сельские библиотеки остались вообще без подписки, за исключением Новорозинской и Новониколаевской библиотек, МКУ Новониколаевского сельсовета «Культурно-досуговый центр»  выделил средства на подписку, выписали </w:t>
      </w:r>
      <w:r w:rsidR="00917A88">
        <w:rPr>
          <w:sz w:val="28"/>
          <w:szCs w:val="28"/>
        </w:rPr>
        <w:t>«</w:t>
      </w:r>
      <w:r w:rsidRPr="003210C0">
        <w:rPr>
          <w:sz w:val="28"/>
          <w:szCs w:val="28"/>
        </w:rPr>
        <w:t>Маяк Кулунды</w:t>
      </w:r>
      <w:r w:rsidR="00917A88">
        <w:rPr>
          <w:sz w:val="28"/>
          <w:szCs w:val="28"/>
        </w:rPr>
        <w:t>»</w:t>
      </w:r>
      <w:r w:rsidRPr="003210C0">
        <w:rPr>
          <w:sz w:val="28"/>
          <w:szCs w:val="28"/>
        </w:rPr>
        <w:t xml:space="preserve">, </w:t>
      </w:r>
      <w:r w:rsidR="00917A88">
        <w:rPr>
          <w:sz w:val="28"/>
          <w:szCs w:val="28"/>
        </w:rPr>
        <w:t>«</w:t>
      </w:r>
      <w:r w:rsidRPr="003210C0">
        <w:rPr>
          <w:sz w:val="28"/>
          <w:szCs w:val="28"/>
        </w:rPr>
        <w:t>1000 советов</w:t>
      </w:r>
      <w:r w:rsidR="00917A88">
        <w:rPr>
          <w:sz w:val="28"/>
          <w:szCs w:val="28"/>
        </w:rPr>
        <w:t>»</w:t>
      </w:r>
      <w:r w:rsidRPr="003210C0">
        <w:rPr>
          <w:sz w:val="28"/>
          <w:szCs w:val="28"/>
        </w:rPr>
        <w:t xml:space="preserve">, </w:t>
      </w:r>
      <w:r w:rsidR="00917A88">
        <w:rPr>
          <w:sz w:val="28"/>
          <w:szCs w:val="28"/>
        </w:rPr>
        <w:t>«</w:t>
      </w:r>
      <w:r w:rsidRPr="003210C0">
        <w:rPr>
          <w:sz w:val="28"/>
          <w:szCs w:val="28"/>
        </w:rPr>
        <w:t>Непоседа</w:t>
      </w:r>
      <w:r w:rsidR="00917A88">
        <w:rPr>
          <w:sz w:val="28"/>
          <w:szCs w:val="28"/>
        </w:rPr>
        <w:t>»</w:t>
      </w:r>
      <w:r w:rsidRPr="003210C0">
        <w:rPr>
          <w:sz w:val="28"/>
          <w:szCs w:val="28"/>
        </w:rPr>
        <w:t xml:space="preserve">, </w:t>
      </w:r>
      <w:r w:rsidR="00917A88">
        <w:rPr>
          <w:sz w:val="28"/>
          <w:szCs w:val="28"/>
        </w:rPr>
        <w:t>«</w:t>
      </w:r>
      <w:r w:rsidRPr="003210C0">
        <w:rPr>
          <w:sz w:val="28"/>
          <w:szCs w:val="28"/>
        </w:rPr>
        <w:t>Сельская новь</w:t>
      </w:r>
      <w:r w:rsidR="00917A88">
        <w:rPr>
          <w:sz w:val="28"/>
          <w:szCs w:val="28"/>
        </w:rPr>
        <w:t>»</w:t>
      </w:r>
      <w:r w:rsidRPr="003210C0">
        <w:rPr>
          <w:sz w:val="28"/>
          <w:szCs w:val="28"/>
        </w:rPr>
        <w:t xml:space="preserve">, </w:t>
      </w:r>
      <w:r w:rsidR="00917A88">
        <w:rPr>
          <w:sz w:val="28"/>
          <w:szCs w:val="28"/>
        </w:rPr>
        <w:t>«</w:t>
      </w:r>
      <w:r w:rsidRPr="003210C0">
        <w:rPr>
          <w:sz w:val="28"/>
          <w:szCs w:val="28"/>
        </w:rPr>
        <w:t>АБВГД-сказки, игры и уроки</w:t>
      </w:r>
      <w:r w:rsidR="00917A88">
        <w:rPr>
          <w:sz w:val="28"/>
          <w:szCs w:val="28"/>
        </w:rPr>
        <w:t>»</w:t>
      </w:r>
      <w:r w:rsidRPr="003210C0">
        <w:rPr>
          <w:sz w:val="28"/>
          <w:szCs w:val="28"/>
        </w:rPr>
        <w:t xml:space="preserve">, </w:t>
      </w:r>
      <w:r w:rsidR="00917A88">
        <w:rPr>
          <w:sz w:val="28"/>
          <w:szCs w:val="28"/>
        </w:rPr>
        <w:t>«</w:t>
      </w:r>
      <w:r w:rsidRPr="003210C0">
        <w:rPr>
          <w:sz w:val="28"/>
          <w:szCs w:val="28"/>
        </w:rPr>
        <w:t>Бабья радость</w:t>
      </w:r>
      <w:r w:rsidR="00917A88">
        <w:rPr>
          <w:sz w:val="28"/>
          <w:szCs w:val="28"/>
        </w:rPr>
        <w:t>»</w:t>
      </w:r>
      <w:r w:rsidRPr="003210C0">
        <w:rPr>
          <w:sz w:val="28"/>
          <w:szCs w:val="28"/>
        </w:rPr>
        <w:t xml:space="preserve">, </w:t>
      </w:r>
      <w:r w:rsidR="00917A88">
        <w:rPr>
          <w:sz w:val="28"/>
          <w:szCs w:val="28"/>
        </w:rPr>
        <w:t>«</w:t>
      </w:r>
      <w:r w:rsidRPr="003210C0">
        <w:rPr>
          <w:sz w:val="28"/>
          <w:szCs w:val="28"/>
        </w:rPr>
        <w:t>Мне 15</w:t>
      </w:r>
      <w:r w:rsidR="00917A88">
        <w:rPr>
          <w:sz w:val="28"/>
          <w:szCs w:val="28"/>
        </w:rPr>
        <w:t>»</w:t>
      </w:r>
      <w:r w:rsidRPr="003210C0">
        <w:rPr>
          <w:sz w:val="28"/>
          <w:szCs w:val="28"/>
        </w:rPr>
        <w:t>. Последнее время многие сельские библиотекари пользуются услугами МБА, берут для своих читателе</w:t>
      </w:r>
      <w:r w:rsidR="0097756C">
        <w:rPr>
          <w:sz w:val="28"/>
          <w:szCs w:val="28"/>
        </w:rPr>
        <w:t>й не только книги, но и журналы</w:t>
      </w:r>
      <w:r w:rsidRPr="003210C0">
        <w:rPr>
          <w:sz w:val="28"/>
          <w:szCs w:val="28"/>
        </w:rPr>
        <w:t xml:space="preserve"> (Лукошино, Новоключи, Вишневка, Киргинцево и др.). К сожалению  МО поселений, на приобретение книг для комплектования фондов,  денежных средств  в 2017 году не выделяли. Исключение составил только МКУ Новониколаевского сельсовета «Культурно-досуговый центр», для Новониколаевской библиотеки было выделено 2640 </w:t>
      </w:r>
      <w:r w:rsidR="0097756C">
        <w:rPr>
          <w:sz w:val="28"/>
          <w:szCs w:val="28"/>
        </w:rPr>
        <w:t>т. руб., на которые приобретено</w:t>
      </w:r>
      <w:r w:rsidRPr="003210C0">
        <w:rPr>
          <w:sz w:val="28"/>
          <w:szCs w:val="28"/>
        </w:rPr>
        <w:t xml:space="preserve"> 10 экз. книг.</w:t>
      </w:r>
    </w:p>
    <w:p w:rsidR="003210C0" w:rsidRPr="003210C0" w:rsidRDefault="003210C0" w:rsidP="0097756C">
      <w:pPr>
        <w:spacing w:after="200" w:line="360" w:lineRule="auto"/>
        <w:jc w:val="both"/>
        <w:rPr>
          <w:b/>
          <w:i/>
          <w:sz w:val="28"/>
          <w:szCs w:val="28"/>
        </w:rPr>
      </w:pPr>
      <w:r w:rsidRPr="003210C0">
        <w:rPr>
          <w:sz w:val="28"/>
          <w:szCs w:val="28"/>
        </w:rPr>
        <w:lastRenderedPageBreak/>
        <w:t>О</w:t>
      </w:r>
      <w:r w:rsidR="0097756C">
        <w:rPr>
          <w:sz w:val="28"/>
          <w:szCs w:val="28"/>
        </w:rPr>
        <w:t>тдел обработки и комплектования</w:t>
      </w:r>
      <w:r w:rsidRPr="003210C0">
        <w:rPr>
          <w:sz w:val="28"/>
          <w:szCs w:val="28"/>
        </w:rPr>
        <w:t xml:space="preserve"> оказывает методическую и практическую помощь структурным подразделениям ЦБ и сельским библиотекам, в 2017 году выезжали в Новоникола</w:t>
      </w:r>
      <w:r w:rsidR="0097756C">
        <w:rPr>
          <w:sz w:val="28"/>
          <w:szCs w:val="28"/>
        </w:rPr>
        <w:t>евскую и Копкульскую библиотеки</w:t>
      </w:r>
      <w:r w:rsidRPr="003210C0">
        <w:rPr>
          <w:sz w:val="28"/>
          <w:szCs w:val="28"/>
        </w:rPr>
        <w:t xml:space="preserve"> с помощью (расстановка фонда, списание). В целях управления формированием фонда его изучением, создан Совет по комплектованию, использованию и сохранности библиотечного фонда, члены которого вх</w:t>
      </w:r>
      <w:r w:rsidR="00545C6D">
        <w:rPr>
          <w:sz w:val="28"/>
          <w:szCs w:val="28"/>
        </w:rPr>
        <w:t>одят в комиссию по списанию библиотечного</w:t>
      </w:r>
      <w:r w:rsidRPr="003210C0">
        <w:rPr>
          <w:sz w:val="28"/>
          <w:szCs w:val="28"/>
        </w:rPr>
        <w:t xml:space="preserve"> фонда. Составлен график проверок фондов </w:t>
      </w:r>
      <w:r w:rsidR="0097756C">
        <w:rPr>
          <w:sz w:val="28"/>
          <w:szCs w:val="28"/>
        </w:rPr>
        <w:t>сельских библиотек.</w:t>
      </w:r>
      <w:r w:rsidRPr="003210C0">
        <w:rPr>
          <w:sz w:val="28"/>
          <w:szCs w:val="28"/>
        </w:rPr>
        <w:t xml:space="preserve"> В 2017 г. проведены проверки фонд</w:t>
      </w:r>
      <w:r w:rsidR="00545C6D">
        <w:rPr>
          <w:sz w:val="28"/>
          <w:szCs w:val="28"/>
        </w:rPr>
        <w:t>ов следующих сельских библиотек</w:t>
      </w:r>
      <w:r w:rsidRPr="003210C0">
        <w:rPr>
          <w:sz w:val="28"/>
          <w:szCs w:val="28"/>
        </w:rPr>
        <w:t xml:space="preserve">: Благовещенская, Копкульская (по причине - смена материально ответственного лица). </w:t>
      </w:r>
    </w:p>
    <w:p w:rsidR="003210C0" w:rsidRPr="003210C0" w:rsidRDefault="003210C0" w:rsidP="003210C0">
      <w:pPr>
        <w:spacing w:after="200" w:line="360" w:lineRule="auto"/>
        <w:rPr>
          <w:sz w:val="28"/>
          <w:szCs w:val="28"/>
        </w:rPr>
      </w:pPr>
      <w:r w:rsidRPr="003210C0">
        <w:rPr>
          <w:b/>
          <w:i/>
          <w:sz w:val="28"/>
          <w:szCs w:val="28"/>
        </w:rPr>
        <w:t>В 2017</w:t>
      </w:r>
      <w:r w:rsidR="00626BAF">
        <w:rPr>
          <w:b/>
          <w:i/>
          <w:sz w:val="28"/>
          <w:szCs w:val="28"/>
        </w:rPr>
        <w:t xml:space="preserve"> </w:t>
      </w:r>
      <w:r w:rsidRPr="003210C0">
        <w:rPr>
          <w:b/>
          <w:i/>
          <w:sz w:val="28"/>
          <w:szCs w:val="28"/>
        </w:rPr>
        <w:t>год</w:t>
      </w:r>
      <w:r w:rsidR="0097756C">
        <w:rPr>
          <w:b/>
          <w:i/>
          <w:sz w:val="28"/>
          <w:szCs w:val="28"/>
        </w:rPr>
        <w:t>у списано 27412 экз. документов</w:t>
      </w:r>
      <w:r w:rsidRPr="003210C0">
        <w:rPr>
          <w:b/>
          <w:i/>
          <w:sz w:val="28"/>
          <w:szCs w:val="28"/>
        </w:rPr>
        <w:t>:</w:t>
      </w:r>
    </w:p>
    <w:p w:rsidR="003210C0" w:rsidRPr="003210C0" w:rsidRDefault="003210C0" w:rsidP="003210C0">
      <w:pPr>
        <w:spacing w:after="200" w:line="360" w:lineRule="auto"/>
        <w:rPr>
          <w:sz w:val="28"/>
          <w:szCs w:val="28"/>
        </w:rPr>
      </w:pPr>
      <w:r w:rsidRPr="003210C0">
        <w:rPr>
          <w:b/>
          <w:sz w:val="28"/>
          <w:szCs w:val="28"/>
        </w:rPr>
        <w:t xml:space="preserve">18341 </w:t>
      </w:r>
      <w:r w:rsidRPr="003210C0">
        <w:rPr>
          <w:sz w:val="28"/>
          <w:szCs w:val="28"/>
        </w:rPr>
        <w:t xml:space="preserve">экз. книг,  </w:t>
      </w:r>
      <w:r w:rsidRPr="003210C0">
        <w:rPr>
          <w:b/>
          <w:sz w:val="28"/>
          <w:szCs w:val="28"/>
        </w:rPr>
        <w:t xml:space="preserve">7449 </w:t>
      </w:r>
      <w:r w:rsidRPr="003210C0">
        <w:rPr>
          <w:sz w:val="28"/>
          <w:szCs w:val="28"/>
        </w:rPr>
        <w:t xml:space="preserve">экз. брошюр, </w:t>
      </w:r>
      <w:r w:rsidRPr="003210C0">
        <w:rPr>
          <w:b/>
          <w:sz w:val="28"/>
          <w:szCs w:val="28"/>
        </w:rPr>
        <w:t xml:space="preserve">1621 </w:t>
      </w:r>
      <w:r w:rsidRPr="003210C0">
        <w:rPr>
          <w:sz w:val="28"/>
          <w:szCs w:val="28"/>
        </w:rPr>
        <w:t>экз. журналов,  аудиовизуальных материалов -</w:t>
      </w:r>
      <w:r w:rsidRPr="003210C0">
        <w:rPr>
          <w:b/>
          <w:sz w:val="28"/>
          <w:szCs w:val="28"/>
        </w:rPr>
        <w:t>1 экз.</w:t>
      </w:r>
    </w:p>
    <w:p w:rsidR="003210C0" w:rsidRPr="003210C0" w:rsidRDefault="003210C0" w:rsidP="0097756C">
      <w:pPr>
        <w:spacing w:line="360" w:lineRule="auto"/>
        <w:rPr>
          <w:sz w:val="28"/>
          <w:szCs w:val="28"/>
        </w:rPr>
      </w:pPr>
      <w:r w:rsidRPr="003210C0">
        <w:rPr>
          <w:b/>
          <w:sz w:val="28"/>
          <w:szCs w:val="28"/>
        </w:rPr>
        <w:t>по причинам</w:t>
      </w:r>
      <w:r w:rsidRPr="003210C0">
        <w:rPr>
          <w:sz w:val="28"/>
          <w:szCs w:val="28"/>
        </w:rPr>
        <w:t>:</w:t>
      </w:r>
    </w:p>
    <w:p w:rsidR="003210C0" w:rsidRPr="003210C0" w:rsidRDefault="003210C0" w:rsidP="0097756C">
      <w:pPr>
        <w:spacing w:line="360" w:lineRule="auto"/>
        <w:rPr>
          <w:sz w:val="28"/>
          <w:szCs w:val="28"/>
        </w:rPr>
      </w:pPr>
      <w:r w:rsidRPr="003210C0">
        <w:rPr>
          <w:sz w:val="28"/>
          <w:szCs w:val="28"/>
        </w:rPr>
        <w:t xml:space="preserve">ветхие книги – </w:t>
      </w:r>
      <w:r w:rsidRPr="003210C0">
        <w:rPr>
          <w:b/>
          <w:sz w:val="28"/>
          <w:szCs w:val="28"/>
        </w:rPr>
        <w:t xml:space="preserve">17170 </w:t>
      </w:r>
      <w:r w:rsidRPr="003210C0">
        <w:rPr>
          <w:sz w:val="28"/>
          <w:szCs w:val="28"/>
        </w:rPr>
        <w:t xml:space="preserve">экз. </w:t>
      </w:r>
    </w:p>
    <w:p w:rsidR="003210C0" w:rsidRPr="003210C0" w:rsidRDefault="003210C0" w:rsidP="0097756C">
      <w:pPr>
        <w:spacing w:line="360" w:lineRule="auto"/>
        <w:rPr>
          <w:sz w:val="28"/>
          <w:szCs w:val="28"/>
        </w:rPr>
      </w:pPr>
      <w:r w:rsidRPr="003210C0">
        <w:rPr>
          <w:sz w:val="28"/>
          <w:szCs w:val="28"/>
        </w:rPr>
        <w:t xml:space="preserve">ветхие брошюры - </w:t>
      </w:r>
      <w:r w:rsidRPr="003210C0">
        <w:rPr>
          <w:b/>
          <w:sz w:val="28"/>
          <w:szCs w:val="28"/>
        </w:rPr>
        <w:t>6691</w:t>
      </w:r>
      <w:r w:rsidRPr="003210C0">
        <w:rPr>
          <w:sz w:val="28"/>
          <w:szCs w:val="28"/>
        </w:rPr>
        <w:t xml:space="preserve">; журналы - </w:t>
      </w:r>
      <w:r w:rsidRPr="003210C0">
        <w:rPr>
          <w:b/>
          <w:sz w:val="28"/>
          <w:szCs w:val="28"/>
        </w:rPr>
        <w:t>1621</w:t>
      </w:r>
      <w:r w:rsidRPr="003210C0">
        <w:rPr>
          <w:sz w:val="28"/>
          <w:szCs w:val="28"/>
        </w:rPr>
        <w:t xml:space="preserve"> экз.</w:t>
      </w:r>
    </w:p>
    <w:p w:rsidR="003210C0" w:rsidRPr="003210C0" w:rsidRDefault="003210C0" w:rsidP="0097756C">
      <w:pPr>
        <w:spacing w:line="360" w:lineRule="auto"/>
        <w:rPr>
          <w:b/>
          <w:sz w:val="28"/>
          <w:szCs w:val="28"/>
        </w:rPr>
      </w:pPr>
      <w:r w:rsidRPr="003210C0">
        <w:rPr>
          <w:sz w:val="28"/>
          <w:szCs w:val="28"/>
        </w:rPr>
        <w:t>устаревшие по содержанию книги –</w:t>
      </w:r>
      <w:r w:rsidRPr="003210C0">
        <w:rPr>
          <w:b/>
          <w:sz w:val="28"/>
          <w:szCs w:val="28"/>
        </w:rPr>
        <w:t>1162</w:t>
      </w:r>
    </w:p>
    <w:p w:rsidR="003210C0" w:rsidRPr="003210C0" w:rsidRDefault="003210C0" w:rsidP="0097756C">
      <w:pPr>
        <w:spacing w:line="360" w:lineRule="auto"/>
        <w:rPr>
          <w:b/>
          <w:sz w:val="28"/>
          <w:szCs w:val="28"/>
        </w:rPr>
      </w:pPr>
      <w:r w:rsidRPr="003210C0">
        <w:rPr>
          <w:sz w:val="28"/>
          <w:szCs w:val="28"/>
        </w:rPr>
        <w:t xml:space="preserve">устаревшие по содержанию брошюры - </w:t>
      </w:r>
      <w:r w:rsidRPr="003210C0">
        <w:rPr>
          <w:b/>
          <w:sz w:val="28"/>
          <w:szCs w:val="28"/>
        </w:rPr>
        <w:t>751</w:t>
      </w:r>
    </w:p>
    <w:p w:rsidR="003210C0" w:rsidRPr="003210C0" w:rsidRDefault="003210C0" w:rsidP="0097756C">
      <w:pPr>
        <w:spacing w:line="360" w:lineRule="auto"/>
        <w:rPr>
          <w:b/>
          <w:sz w:val="28"/>
          <w:szCs w:val="28"/>
        </w:rPr>
      </w:pPr>
      <w:r w:rsidRPr="003210C0">
        <w:rPr>
          <w:sz w:val="28"/>
          <w:szCs w:val="28"/>
        </w:rPr>
        <w:t xml:space="preserve">утерянные читателями книги – </w:t>
      </w:r>
      <w:r w:rsidRPr="003210C0">
        <w:rPr>
          <w:b/>
          <w:sz w:val="28"/>
          <w:szCs w:val="28"/>
        </w:rPr>
        <w:t>9</w:t>
      </w:r>
    </w:p>
    <w:p w:rsidR="003210C0" w:rsidRPr="003210C0" w:rsidRDefault="003210C0" w:rsidP="0097756C">
      <w:pPr>
        <w:spacing w:line="360" w:lineRule="auto"/>
        <w:jc w:val="both"/>
        <w:rPr>
          <w:b/>
          <w:sz w:val="28"/>
          <w:szCs w:val="28"/>
        </w:rPr>
      </w:pPr>
      <w:r w:rsidRPr="003210C0">
        <w:rPr>
          <w:sz w:val="28"/>
          <w:szCs w:val="28"/>
        </w:rPr>
        <w:t>утерянные читателями брошюры</w:t>
      </w:r>
      <w:r w:rsidRPr="003210C0">
        <w:rPr>
          <w:b/>
          <w:sz w:val="28"/>
          <w:szCs w:val="28"/>
        </w:rPr>
        <w:t xml:space="preserve"> - 7</w:t>
      </w:r>
    </w:p>
    <w:p w:rsidR="003210C0" w:rsidRPr="003210C0" w:rsidRDefault="003210C0" w:rsidP="0097756C">
      <w:pPr>
        <w:spacing w:line="360" w:lineRule="auto"/>
        <w:rPr>
          <w:b/>
          <w:sz w:val="28"/>
          <w:szCs w:val="28"/>
        </w:rPr>
      </w:pPr>
      <w:r w:rsidRPr="003210C0">
        <w:rPr>
          <w:sz w:val="28"/>
          <w:szCs w:val="28"/>
        </w:rPr>
        <w:t>механические повреждения –</w:t>
      </w:r>
      <w:r w:rsidRPr="003210C0">
        <w:rPr>
          <w:b/>
          <w:sz w:val="28"/>
          <w:szCs w:val="28"/>
        </w:rPr>
        <w:t>1</w:t>
      </w:r>
    </w:p>
    <w:p w:rsidR="0097756C" w:rsidRDefault="0097756C" w:rsidP="003210C0">
      <w:pPr>
        <w:ind w:firstLine="709"/>
        <w:jc w:val="both"/>
        <w:rPr>
          <w:b/>
          <w:sz w:val="28"/>
          <w:szCs w:val="28"/>
        </w:rPr>
      </w:pPr>
    </w:p>
    <w:p w:rsidR="003210C0" w:rsidRPr="003210C0" w:rsidRDefault="003210C0" w:rsidP="0097756C">
      <w:pPr>
        <w:rPr>
          <w:b/>
          <w:sz w:val="28"/>
          <w:szCs w:val="28"/>
        </w:rPr>
      </w:pPr>
      <w:r w:rsidRPr="003210C0">
        <w:rPr>
          <w:b/>
          <w:sz w:val="28"/>
          <w:szCs w:val="28"/>
        </w:rPr>
        <w:t xml:space="preserve">Выбытие из фондов муниципальных библиотек </w:t>
      </w:r>
    </w:p>
    <w:p w:rsidR="003210C0" w:rsidRPr="003210C0" w:rsidRDefault="003210C0" w:rsidP="003210C0">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6"/>
        <w:gridCol w:w="1314"/>
        <w:gridCol w:w="1322"/>
        <w:gridCol w:w="957"/>
        <w:gridCol w:w="1281"/>
      </w:tblGrid>
      <w:tr w:rsidR="003210C0" w:rsidRPr="003210C0" w:rsidTr="003210C0">
        <w:tc>
          <w:tcPr>
            <w:tcW w:w="4941" w:type="dxa"/>
          </w:tcPr>
          <w:p w:rsidR="003210C0" w:rsidRPr="0097756C" w:rsidRDefault="003210C0" w:rsidP="003210C0">
            <w:r w:rsidRPr="0097756C">
              <w:t>Выбытие из фондов</w:t>
            </w:r>
          </w:p>
        </w:tc>
        <w:tc>
          <w:tcPr>
            <w:tcW w:w="1363" w:type="dxa"/>
          </w:tcPr>
          <w:p w:rsidR="003210C0" w:rsidRPr="0097756C" w:rsidRDefault="003210C0" w:rsidP="003210C0">
            <w:r w:rsidRPr="0097756C">
              <w:t>2015</w:t>
            </w:r>
          </w:p>
        </w:tc>
        <w:tc>
          <w:tcPr>
            <w:tcW w:w="1362" w:type="dxa"/>
          </w:tcPr>
          <w:p w:rsidR="003210C0" w:rsidRPr="0097756C" w:rsidRDefault="003210C0" w:rsidP="003210C0">
            <w:r w:rsidRPr="0097756C">
              <w:t>2016</w:t>
            </w:r>
          </w:p>
        </w:tc>
        <w:tc>
          <w:tcPr>
            <w:tcW w:w="968" w:type="dxa"/>
          </w:tcPr>
          <w:p w:rsidR="003210C0" w:rsidRPr="0097756C" w:rsidRDefault="003210C0" w:rsidP="003210C0">
            <w:r w:rsidRPr="0097756C">
              <w:t>2017</w:t>
            </w:r>
          </w:p>
        </w:tc>
        <w:tc>
          <w:tcPr>
            <w:tcW w:w="937" w:type="dxa"/>
          </w:tcPr>
          <w:p w:rsidR="003210C0" w:rsidRPr="0097756C" w:rsidRDefault="003210C0" w:rsidP="003210C0">
            <w:r w:rsidRPr="0097756C">
              <w:t>+/- к прошлому году</w:t>
            </w:r>
          </w:p>
        </w:tc>
      </w:tr>
      <w:tr w:rsidR="003210C0" w:rsidRPr="003210C0" w:rsidTr="003210C0">
        <w:tc>
          <w:tcPr>
            <w:tcW w:w="4941" w:type="dxa"/>
          </w:tcPr>
          <w:p w:rsidR="003210C0" w:rsidRPr="0097756C" w:rsidRDefault="003210C0" w:rsidP="003210C0">
            <w:r w:rsidRPr="0097756C">
              <w:t>Печатных изданий</w:t>
            </w:r>
          </w:p>
        </w:tc>
        <w:tc>
          <w:tcPr>
            <w:tcW w:w="1363" w:type="dxa"/>
          </w:tcPr>
          <w:p w:rsidR="003210C0" w:rsidRPr="0097756C" w:rsidRDefault="003210C0" w:rsidP="003210C0">
            <w:r w:rsidRPr="0097756C">
              <w:t>8517</w:t>
            </w:r>
          </w:p>
        </w:tc>
        <w:tc>
          <w:tcPr>
            <w:tcW w:w="1362" w:type="dxa"/>
          </w:tcPr>
          <w:p w:rsidR="003210C0" w:rsidRPr="0097756C" w:rsidRDefault="003210C0" w:rsidP="003210C0">
            <w:r w:rsidRPr="0097756C">
              <w:t>15929</w:t>
            </w:r>
          </w:p>
        </w:tc>
        <w:tc>
          <w:tcPr>
            <w:tcW w:w="968" w:type="dxa"/>
          </w:tcPr>
          <w:p w:rsidR="003210C0" w:rsidRPr="0097756C" w:rsidRDefault="003210C0" w:rsidP="003210C0">
            <w:r w:rsidRPr="0097756C">
              <w:t>27411</w:t>
            </w:r>
          </w:p>
        </w:tc>
        <w:tc>
          <w:tcPr>
            <w:tcW w:w="937" w:type="dxa"/>
          </w:tcPr>
          <w:p w:rsidR="003210C0" w:rsidRPr="0097756C" w:rsidRDefault="003210C0" w:rsidP="003210C0">
            <w:r w:rsidRPr="0097756C">
              <w:t>+11482</w:t>
            </w:r>
          </w:p>
        </w:tc>
      </w:tr>
      <w:tr w:rsidR="003210C0" w:rsidRPr="003210C0" w:rsidTr="003210C0">
        <w:tc>
          <w:tcPr>
            <w:tcW w:w="4941" w:type="dxa"/>
          </w:tcPr>
          <w:p w:rsidR="003210C0" w:rsidRPr="0097756C" w:rsidRDefault="003210C0" w:rsidP="003210C0">
            <w:r w:rsidRPr="0097756C">
              <w:t>Электронных документов на съемных носителях</w:t>
            </w:r>
          </w:p>
        </w:tc>
        <w:tc>
          <w:tcPr>
            <w:tcW w:w="1363" w:type="dxa"/>
          </w:tcPr>
          <w:p w:rsidR="003210C0" w:rsidRPr="0097756C" w:rsidRDefault="003210C0" w:rsidP="003210C0"/>
        </w:tc>
        <w:tc>
          <w:tcPr>
            <w:tcW w:w="1362" w:type="dxa"/>
          </w:tcPr>
          <w:p w:rsidR="003210C0" w:rsidRPr="0097756C" w:rsidRDefault="003210C0" w:rsidP="003210C0"/>
        </w:tc>
        <w:tc>
          <w:tcPr>
            <w:tcW w:w="968" w:type="dxa"/>
          </w:tcPr>
          <w:p w:rsidR="003210C0" w:rsidRPr="0097756C" w:rsidRDefault="003210C0" w:rsidP="003210C0">
            <w:r w:rsidRPr="0097756C">
              <w:t>1</w:t>
            </w:r>
          </w:p>
        </w:tc>
        <w:tc>
          <w:tcPr>
            <w:tcW w:w="937" w:type="dxa"/>
          </w:tcPr>
          <w:p w:rsidR="003210C0" w:rsidRPr="0097756C" w:rsidRDefault="003210C0" w:rsidP="003210C0"/>
        </w:tc>
      </w:tr>
      <w:tr w:rsidR="003210C0" w:rsidRPr="003210C0" w:rsidTr="003210C0">
        <w:tc>
          <w:tcPr>
            <w:tcW w:w="4941" w:type="dxa"/>
          </w:tcPr>
          <w:p w:rsidR="003210C0" w:rsidRPr="0097756C" w:rsidRDefault="003210C0" w:rsidP="003210C0">
            <w:r w:rsidRPr="0097756C">
              <w:t>Документы на микроформах</w:t>
            </w:r>
          </w:p>
        </w:tc>
        <w:tc>
          <w:tcPr>
            <w:tcW w:w="1363" w:type="dxa"/>
          </w:tcPr>
          <w:p w:rsidR="003210C0" w:rsidRPr="0097756C" w:rsidRDefault="003210C0" w:rsidP="003210C0"/>
        </w:tc>
        <w:tc>
          <w:tcPr>
            <w:tcW w:w="1362" w:type="dxa"/>
          </w:tcPr>
          <w:p w:rsidR="003210C0" w:rsidRPr="0097756C" w:rsidRDefault="003210C0" w:rsidP="003210C0"/>
        </w:tc>
        <w:tc>
          <w:tcPr>
            <w:tcW w:w="968" w:type="dxa"/>
          </w:tcPr>
          <w:p w:rsidR="003210C0" w:rsidRPr="0097756C" w:rsidRDefault="003210C0" w:rsidP="003210C0"/>
        </w:tc>
        <w:tc>
          <w:tcPr>
            <w:tcW w:w="937" w:type="dxa"/>
          </w:tcPr>
          <w:p w:rsidR="003210C0" w:rsidRPr="0097756C" w:rsidRDefault="003210C0" w:rsidP="003210C0"/>
        </w:tc>
      </w:tr>
      <w:tr w:rsidR="003210C0" w:rsidRPr="003210C0" w:rsidTr="003210C0">
        <w:tc>
          <w:tcPr>
            <w:tcW w:w="4941" w:type="dxa"/>
          </w:tcPr>
          <w:p w:rsidR="003210C0" w:rsidRPr="0097756C" w:rsidRDefault="003210C0" w:rsidP="003210C0">
            <w:r w:rsidRPr="0097756C">
              <w:t>Документы на других видах носителей (аудио)</w:t>
            </w:r>
          </w:p>
        </w:tc>
        <w:tc>
          <w:tcPr>
            <w:tcW w:w="1363" w:type="dxa"/>
          </w:tcPr>
          <w:p w:rsidR="003210C0" w:rsidRPr="0097756C" w:rsidRDefault="003210C0" w:rsidP="003210C0">
            <w:r w:rsidRPr="0097756C">
              <w:t>39</w:t>
            </w:r>
          </w:p>
        </w:tc>
        <w:tc>
          <w:tcPr>
            <w:tcW w:w="1362" w:type="dxa"/>
          </w:tcPr>
          <w:p w:rsidR="003210C0" w:rsidRPr="0097756C" w:rsidRDefault="003210C0" w:rsidP="003210C0">
            <w:r w:rsidRPr="0097756C">
              <w:t>59</w:t>
            </w:r>
          </w:p>
        </w:tc>
        <w:tc>
          <w:tcPr>
            <w:tcW w:w="968" w:type="dxa"/>
          </w:tcPr>
          <w:p w:rsidR="003210C0" w:rsidRPr="0097756C" w:rsidRDefault="003210C0" w:rsidP="003210C0"/>
        </w:tc>
        <w:tc>
          <w:tcPr>
            <w:tcW w:w="937" w:type="dxa"/>
          </w:tcPr>
          <w:p w:rsidR="003210C0" w:rsidRPr="0097756C" w:rsidRDefault="003210C0" w:rsidP="003210C0"/>
        </w:tc>
      </w:tr>
      <w:tr w:rsidR="003210C0" w:rsidRPr="003210C0" w:rsidTr="003210C0">
        <w:tc>
          <w:tcPr>
            <w:tcW w:w="4941" w:type="dxa"/>
          </w:tcPr>
          <w:p w:rsidR="003210C0" w:rsidRPr="0097756C" w:rsidRDefault="003210C0" w:rsidP="003210C0">
            <w:r w:rsidRPr="0097756C">
              <w:t>Всего</w:t>
            </w:r>
          </w:p>
        </w:tc>
        <w:tc>
          <w:tcPr>
            <w:tcW w:w="1363" w:type="dxa"/>
          </w:tcPr>
          <w:p w:rsidR="003210C0" w:rsidRPr="0097756C" w:rsidRDefault="003210C0" w:rsidP="003210C0">
            <w:r w:rsidRPr="0097756C">
              <w:t>8556</w:t>
            </w:r>
          </w:p>
        </w:tc>
        <w:tc>
          <w:tcPr>
            <w:tcW w:w="1362" w:type="dxa"/>
          </w:tcPr>
          <w:p w:rsidR="003210C0" w:rsidRPr="0097756C" w:rsidRDefault="003210C0" w:rsidP="003210C0">
            <w:r w:rsidRPr="0097756C">
              <w:t>15988</w:t>
            </w:r>
          </w:p>
        </w:tc>
        <w:tc>
          <w:tcPr>
            <w:tcW w:w="968" w:type="dxa"/>
          </w:tcPr>
          <w:p w:rsidR="003210C0" w:rsidRPr="0097756C" w:rsidRDefault="003210C0" w:rsidP="003210C0">
            <w:r w:rsidRPr="0097756C">
              <w:t>27412</w:t>
            </w:r>
          </w:p>
        </w:tc>
        <w:tc>
          <w:tcPr>
            <w:tcW w:w="937" w:type="dxa"/>
          </w:tcPr>
          <w:p w:rsidR="003210C0" w:rsidRPr="0097756C" w:rsidRDefault="003210C0" w:rsidP="003210C0">
            <w:r w:rsidRPr="0097756C">
              <w:t>+11424</w:t>
            </w:r>
          </w:p>
        </w:tc>
      </w:tr>
    </w:tbl>
    <w:p w:rsidR="003210C0" w:rsidRPr="003210C0" w:rsidRDefault="003210C0" w:rsidP="0097756C">
      <w:pPr>
        <w:rPr>
          <w:b/>
          <w:sz w:val="28"/>
          <w:szCs w:val="28"/>
        </w:rPr>
      </w:pPr>
      <w:r w:rsidRPr="003210C0">
        <w:rPr>
          <w:b/>
          <w:sz w:val="28"/>
          <w:szCs w:val="28"/>
        </w:rPr>
        <w:lastRenderedPageBreak/>
        <w:t>Причины исключения изданий</w:t>
      </w:r>
    </w:p>
    <w:p w:rsidR="003210C0" w:rsidRPr="003210C0" w:rsidRDefault="003210C0" w:rsidP="003210C0">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087"/>
        <w:gridCol w:w="7"/>
        <w:gridCol w:w="1227"/>
        <w:gridCol w:w="1288"/>
        <w:gridCol w:w="1230"/>
        <w:gridCol w:w="1087"/>
        <w:gridCol w:w="7"/>
        <w:gridCol w:w="1227"/>
      </w:tblGrid>
      <w:tr w:rsidR="003210C0" w:rsidRPr="003210C0" w:rsidTr="001061B7">
        <w:trPr>
          <w:trHeight w:val="390"/>
        </w:trPr>
        <w:tc>
          <w:tcPr>
            <w:tcW w:w="2411" w:type="dxa"/>
            <w:vMerge w:val="restart"/>
            <w:shd w:val="clear" w:color="auto" w:fill="auto"/>
          </w:tcPr>
          <w:p w:rsidR="003210C0" w:rsidRPr="0097756C" w:rsidRDefault="003210C0" w:rsidP="001061B7">
            <w:pPr>
              <w:jc w:val="both"/>
            </w:pPr>
            <w:r w:rsidRPr="0097756C">
              <w:t>Причины исключения изданий</w:t>
            </w:r>
          </w:p>
        </w:tc>
        <w:tc>
          <w:tcPr>
            <w:tcW w:w="2321" w:type="dxa"/>
            <w:gridSpan w:val="3"/>
            <w:shd w:val="clear" w:color="auto" w:fill="auto"/>
          </w:tcPr>
          <w:p w:rsidR="003210C0" w:rsidRPr="0097756C" w:rsidRDefault="003210C0" w:rsidP="001061B7">
            <w:pPr>
              <w:ind w:firstLine="709"/>
              <w:jc w:val="both"/>
            </w:pPr>
            <w:r w:rsidRPr="0097756C">
              <w:t>2015</w:t>
            </w:r>
          </w:p>
        </w:tc>
        <w:tc>
          <w:tcPr>
            <w:tcW w:w="2518" w:type="dxa"/>
            <w:gridSpan w:val="2"/>
            <w:shd w:val="clear" w:color="auto" w:fill="auto"/>
          </w:tcPr>
          <w:p w:rsidR="003210C0" w:rsidRPr="0097756C" w:rsidRDefault="003210C0" w:rsidP="001061B7">
            <w:pPr>
              <w:ind w:firstLine="709"/>
              <w:jc w:val="both"/>
            </w:pPr>
            <w:r w:rsidRPr="0097756C">
              <w:t>2016</w:t>
            </w:r>
          </w:p>
        </w:tc>
        <w:tc>
          <w:tcPr>
            <w:tcW w:w="2321" w:type="dxa"/>
            <w:gridSpan w:val="3"/>
            <w:shd w:val="clear" w:color="auto" w:fill="auto"/>
          </w:tcPr>
          <w:p w:rsidR="003210C0" w:rsidRPr="0097756C" w:rsidRDefault="003210C0" w:rsidP="001061B7">
            <w:pPr>
              <w:ind w:firstLine="709"/>
              <w:jc w:val="both"/>
            </w:pPr>
            <w:r w:rsidRPr="0097756C">
              <w:t>2017</w:t>
            </w:r>
          </w:p>
        </w:tc>
      </w:tr>
      <w:tr w:rsidR="001061B7" w:rsidRPr="003210C0" w:rsidTr="001061B7">
        <w:trPr>
          <w:trHeight w:val="435"/>
        </w:trPr>
        <w:tc>
          <w:tcPr>
            <w:tcW w:w="2411" w:type="dxa"/>
            <w:vMerge/>
            <w:shd w:val="clear" w:color="auto" w:fill="auto"/>
          </w:tcPr>
          <w:p w:rsidR="003210C0" w:rsidRPr="0097756C" w:rsidRDefault="003210C0" w:rsidP="001061B7">
            <w:pPr>
              <w:jc w:val="both"/>
            </w:pPr>
          </w:p>
        </w:tc>
        <w:tc>
          <w:tcPr>
            <w:tcW w:w="1087" w:type="dxa"/>
            <w:shd w:val="clear" w:color="auto" w:fill="auto"/>
          </w:tcPr>
          <w:p w:rsidR="003210C0" w:rsidRPr="0097756C" w:rsidRDefault="003210C0" w:rsidP="001061B7">
            <w:pPr>
              <w:jc w:val="both"/>
            </w:pPr>
            <w:r w:rsidRPr="0097756C">
              <w:t>Кол-во, тыс.экз.</w:t>
            </w:r>
          </w:p>
        </w:tc>
        <w:tc>
          <w:tcPr>
            <w:tcW w:w="1234" w:type="dxa"/>
            <w:gridSpan w:val="2"/>
            <w:shd w:val="clear" w:color="auto" w:fill="auto"/>
          </w:tcPr>
          <w:p w:rsidR="003210C0" w:rsidRPr="0097756C" w:rsidRDefault="003210C0" w:rsidP="001061B7">
            <w:pPr>
              <w:jc w:val="both"/>
            </w:pPr>
            <w:r w:rsidRPr="0097756C">
              <w:t>% выбытия</w:t>
            </w:r>
          </w:p>
        </w:tc>
        <w:tc>
          <w:tcPr>
            <w:tcW w:w="1288" w:type="dxa"/>
            <w:shd w:val="clear" w:color="auto" w:fill="auto"/>
          </w:tcPr>
          <w:p w:rsidR="003210C0" w:rsidRPr="0097756C" w:rsidRDefault="003210C0" w:rsidP="001061B7">
            <w:pPr>
              <w:jc w:val="both"/>
            </w:pPr>
            <w:r w:rsidRPr="0097756C">
              <w:t>Кол-во, тыс.экз.</w:t>
            </w:r>
          </w:p>
        </w:tc>
        <w:tc>
          <w:tcPr>
            <w:tcW w:w="1230" w:type="dxa"/>
            <w:shd w:val="clear" w:color="auto" w:fill="auto"/>
          </w:tcPr>
          <w:p w:rsidR="003210C0" w:rsidRPr="0097756C" w:rsidRDefault="003210C0" w:rsidP="001061B7">
            <w:pPr>
              <w:jc w:val="both"/>
            </w:pPr>
            <w:r w:rsidRPr="0097756C">
              <w:t>% выбытия</w:t>
            </w:r>
          </w:p>
        </w:tc>
        <w:tc>
          <w:tcPr>
            <w:tcW w:w="1087" w:type="dxa"/>
            <w:shd w:val="clear" w:color="auto" w:fill="auto"/>
          </w:tcPr>
          <w:p w:rsidR="003210C0" w:rsidRPr="0097756C" w:rsidRDefault="003210C0" w:rsidP="001061B7">
            <w:pPr>
              <w:jc w:val="both"/>
            </w:pPr>
            <w:r w:rsidRPr="0097756C">
              <w:t>Кол-во, тыс.экз.</w:t>
            </w:r>
          </w:p>
        </w:tc>
        <w:tc>
          <w:tcPr>
            <w:tcW w:w="1234" w:type="dxa"/>
            <w:gridSpan w:val="2"/>
            <w:shd w:val="clear" w:color="auto" w:fill="auto"/>
          </w:tcPr>
          <w:p w:rsidR="003210C0" w:rsidRPr="0097756C" w:rsidRDefault="003210C0" w:rsidP="001061B7">
            <w:pPr>
              <w:jc w:val="both"/>
            </w:pPr>
            <w:r w:rsidRPr="0097756C">
              <w:t>% выбытия</w:t>
            </w:r>
          </w:p>
        </w:tc>
      </w:tr>
      <w:tr w:rsidR="001061B7" w:rsidRPr="003210C0" w:rsidTr="001061B7">
        <w:tc>
          <w:tcPr>
            <w:tcW w:w="2411" w:type="dxa"/>
            <w:shd w:val="clear" w:color="auto" w:fill="auto"/>
          </w:tcPr>
          <w:p w:rsidR="003210C0" w:rsidRPr="0097756C" w:rsidRDefault="003210C0" w:rsidP="001061B7">
            <w:pPr>
              <w:jc w:val="both"/>
            </w:pPr>
            <w:r w:rsidRPr="0097756C">
              <w:t>Всего</w:t>
            </w:r>
          </w:p>
        </w:tc>
        <w:tc>
          <w:tcPr>
            <w:tcW w:w="1094" w:type="dxa"/>
            <w:gridSpan w:val="2"/>
            <w:shd w:val="clear" w:color="auto" w:fill="auto"/>
          </w:tcPr>
          <w:p w:rsidR="003210C0" w:rsidRPr="0097756C" w:rsidRDefault="003210C0" w:rsidP="001061B7">
            <w:pPr>
              <w:jc w:val="both"/>
            </w:pPr>
            <w:r w:rsidRPr="0097756C">
              <w:t>8556</w:t>
            </w:r>
          </w:p>
        </w:tc>
        <w:tc>
          <w:tcPr>
            <w:tcW w:w="1227" w:type="dxa"/>
            <w:shd w:val="clear" w:color="auto" w:fill="auto"/>
          </w:tcPr>
          <w:p w:rsidR="003210C0" w:rsidRPr="0097756C" w:rsidRDefault="003210C0" w:rsidP="001061B7">
            <w:pPr>
              <w:jc w:val="both"/>
            </w:pPr>
            <w:r w:rsidRPr="0097756C">
              <w:t>2,6</w:t>
            </w:r>
          </w:p>
        </w:tc>
        <w:tc>
          <w:tcPr>
            <w:tcW w:w="1288" w:type="dxa"/>
            <w:shd w:val="clear" w:color="auto" w:fill="auto"/>
          </w:tcPr>
          <w:p w:rsidR="003210C0" w:rsidRPr="0097756C" w:rsidRDefault="003210C0" w:rsidP="001061B7">
            <w:pPr>
              <w:jc w:val="both"/>
            </w:pPr>
            <w:r w:rsidRPr="0097756C">
              <w:t>15988</w:t>
            </w:r>
          </w:p>
        </w:tc>
        <w:tc>
          <w:tcPr>
            <w:tcW w:w="1230" w:type="dxa"/>
            <w:shd w:val="clear" w:color="auto" w:fill="auto"/>
          </w:tcPr>
          <w:p w:rsidR="003210C0" w:rsidRPr="0097756C" w:rsidRDefault="003210C0" w:rsidP="001061B7">
            <w:pPr>
              <w:jc w:val="both"/>
            </w:pPr>
            <w:r w:rsidRPr="0097756C">
              <w:t>5,0</w:t>
            </w:r>
          </w:p>
        </w:tc>
        <w:tc>
          <w:tcPr>
            <w:tcW w:w="1094" w:type="dxa"/>
            <w:gridSpan w:val="2"/>
            <w:shd w:val="clear" w:color="auto" w:fill="auto"/>
          </w:tcPr>
          <w:p w:rsidR="003210C0" w:rsidRPr="0097756C" w:rsidRDefault="003210C0" w:rsidP="001061B7">
            <w:pPr>
              <w:jc w:val="both"/>
            </w:pPr>
            <w:r w:rsidRPr="0097756C">
              <w:t>27412</w:t>
            </w:r>
          </w:p>
        </w:tc>
        <w:tc>
          <w:tcPr>
            <w:tcW w:w="1227" w:type="dxa"/>
            <w:shd w:val="clear" w:color="auto" w:fill="auto"/>
          </w:tcPr>
          <w:p w:rsidR="003210C0" w:rsidRPr="0097756C" w:rsidRDefault="003210C0" w:rsidP="001061B7">
            <w:pPr>
              <w:jc w:val="both"/>
            </w:pPr>
            <w:r w:rsidRPr="0097756C">
              <w:t>9,2</w:t>
            </w:r>
          </w:p>
        </w:tc>
      </w:tr>
      <w:tr w:rsidR="001061B7" w:rsidRPr="003210C0" w:rsidTr="001061B7">
        <w:tc>
          <w:tcPr>
            <w:tcW w:w="2411" w:type="dxa"/>
            <w:shd w:val="clear" w:color="auto" w:fill="auto"/>
          </w:tcPr>
          <w:p w:rsidR="003210C0" w:rsidRPr="0097756C" w:rsidRDefault="003210C0" w:rsidP="001061B7">
            <w:pPr>
              <w:jc w:val="both"/>
            </w:pPr>
            <w:r w:rsidRPr="0097756C">
              <w:t>Ветхость</w:t>
            </w:r>
          </w:p>
        </w:tc>
        <w:tc>
          <w:tcPr>
            <w:tcW w:w="1094" w:type="dxa"/>
            <w:gridSpan w:val="2"/>
            <w:shd w:val="clear" w:color="auto" w:fill="auto"/>
          </w:tcPr>
          <w:p w:rsidR="003210C0" w:rsidRPr="0097756C" w:rsidRDefault="003210C0" w:rsidP="001061B7">
            <w:pPr>
              <w:jc w:val="both"/>
            </w:pPr>
            <w:r w:rsidRPr="0097756C">
              <w:t>8446</w:t>
            </w:r>
          </w:p>
        </w:tc>
        <w:tc>
          <w:tcPr>
            <w:tcW w:w="1227" w:type="dxa"/>
            <w:shd w:val="clear" w:color="auto" w:fill="auto"/>
          </w:tcPr>
          <w:p w:rsidR="003210C0" w:rsidRPr="0097756C" w:rsidRDefault="003210C0" w:rsidP="001061B7">
            <w:pPr>
              <w:jc w:val="both"/>
            </w:pPr>
            <w:r w:rsidRPr="0097756C">
              <w:t>2,5</w:t>
            </w:r>
          </w:p>
        </w:tc>
        <w:tc>
          <w:tcPr>
            <w:tcW w:w="1288" w:type="dxa"/>
            <w:shd w:val="clear" w:color="auto" w:fill="auto"/>
          </w:tcPr>
          <w:p w:rsidR="003210C0" w:rsidRPr="0097756C" w:rsidRDefault="003210C0" w:rsidP="001061B7">
            <w:pPr>
              <w:jc w:val="both"/>
            </w:pPr>
            <w:r w:rsidRPr="0097756C">
              <w:t>14100</w:t>
            </w:r>
          </w:p>
        </w:tc>
        <w:tc>
          <w:tcPr>
            <w:tcW w:w="1230" w:type="dxa"/>
            <w:shd w:val="clear" w:color="auto" w:fill="auto"/>
          </w:tcPr>
          <w:p w:rsidR="003210C0" w:rsidRPr="0097756C" w:rsidRDefault="003210C0" w:rsidP="001061B7">
            <w:pPr>
              <w:jc w:val="both"/>
            </w:pPr>
            <w:r w:rsidRPr="0097756C">
              <w:t>4,4</w:t>
            </w:r>
          </w:p>
        </w:tc>
        <w:tc>
          <w:tcPr>
            <w:tcW w:w="1094" w:type="dxa"/>
            <w:gridSpan w:val="2"/>
            <w:shd w:val="clear" w:color="auto" w:fill="auto"/>
          </w:tcPr>
          <w:p w:rsidR="003210C0" w:rsidRPr="0097756C" w:rsidRDefault="003210C0" w:rsidP="001061B7">
            <w:pPr>
              <w:jc w:val="both"/>
            </w:pPr>
            <w:r w:rsidRPr="0097756C">
              <w:t>25482</w:t>
            </w:r>
          </w:p>
        </w:tc>
        <w:tc>
          <w:tcPr>
            <w:tcW w:w="1227" w:type="dxa"/>
            <w:shd w:val="clear" w:color="auto" w:fill="auto"/>
          </w:tcPr>
          <w:p w:rsidR="003210C0" w:rsidRPr="0097756C" w:rsidRDefault="003210C0" w:rsidP="001061B7">
            <w:pPr>
              <w:jc w:val="both"/>
            </w:pPr>
            <w:r w:rsidRPr="0097756C">
              <w:t>8,6</w:t>
            </w:r>
          </w:p>
        </w:tc>
      </w:tr>
      <w:tr w:rsidR="001061B7" w:rsidRPr="003210C0" w:rsidTr="001061B7">
        <w:tc>
          <w:tcPr>
            <w:tcW w:w="2411" w:type="dxa"/>
            <w:shd w:val="clear" w:color="auto" w:fill="auto"/>
          </w:tcPr>
          <w:p w:rsidR="003210C0" w:rsidRPr="0097756C" w:rsidRDefault="003210C0" w:rsidP="0097756C">
            <w:r w:rsidRPr="0097756C">
              <w:t>Устаревшие по содержанию</w:t>
            </w:r>
          </w:p>
        </w:tc>
        <w:tc>
          <w:tcPr>
            <w:tcW w:w="1094" w:type="dxa"/>
            <w:gridSpan w:val="2"/>
            <w:shd w:val="clear" w:color="auto" w:fill="auto"/>
          </w:tcPr>
          <w:p w:rsidR="003210C0" w:rsidRPr="0097756C" w:rsidRDefault="003210C0" w:rsidP="001061B7">
            <w:pPr>
              <w:jc w:val="both"/>
            </w:pPr>
            <w:r w:rsidRPr="0097756C">
              <w:t>43</w:t>
            </w:r>
          </w:p>
        </w:tc>
        <w:tc>
          <w:tcPr>
            <w:tcW w:w="1227" w:type="dxa"/>
            <w:shd w:val="clear" w:color="auto" w:fill="auto"/>
          </w:tcPr>
          <w:p w:rsidR="003210C0" w:rsidRPr="0097756C" w:rsidRDefault="003210C0" w:rsidP="001061B7">
            <w:pPr>
              <w:jc w:val="both"/>
            </w:pPr>
            <w:r w:rsidRPr="0097756C">
              <w:t>0,01</w:t>
            </w:r>
          </w:p>
        </w:tc>
        <w:tc>
          <w:tcPr>
            <w:tcW w:w="1288" w:type="dxa"/>
            <w:shd w:val="clear" w:color="auto" w:fill="auto"/>
          </w:tcPr>
          <w:p w:rsidR="003210C0" w:rsidRPr="0097756C" w:rsidRDefault="003210C0" w:rsidP="001061B7">
            <w:pPr>
              <w:jc w:val="both"/>
            </w:pPr>
            <w:r w:rsidRPr="0097756C">
              <w:t>1750</w:t>
            </w:r>
          </w:p>
        </w:tc>
        <w:tc>
          <w:tcPr>
            <w:tcW w:w="1230" w:type="dxa"/>
            <w:shd w:val="clear" w:color="auto" w:fill="auto"/>
          </w:tcPr>
          <w:p w:rsidR="003210C0" w:rsidRPr="0097756C" w:rsidRDefault="003210C0" w:rsidP="001061B7">
            <w:pPr>
              <w:jc w:val="both"/>
            </w:pPr>
            <w:r w:rsidRPr="0097756C">
              <w:t>0,5</w:t>
            </w:r>
          </w:p>
        </w:tc>
        <w:tc>
          <w:tcPr>
            <w:tcW w:w="1094" w:type="dxa"/>
            <w:gridSpan w:val="2"/>
            <w:shd w:val="clear" w:color="auto" w:fill="auto"/>
          </w:tcPr>
          <w:p w:rsidR="003210C0" w:rsidRPr="0097756C" w:rsidRDefault="003210C0" w:rsidP="001061B7">
            <w:pPr>
              <w:jc w:val="both"/>
            </w:pPr>
            <w:r w:rsidRPr="0097756C">
              <w:t>1913</w:t>
            </w:r>
          </w:p>
        </w:tc>
        <w:tc>
          <w:tcPr>
            <w:tcW w:w="1227" w:type="dxa"/>
            <w:shd w:val="clear" w:color="auto" w:fill="auto"/>
          </w:tcPr>
          <w:p w:rsidR="003210C0" w:rsidRPr="0097756C" w:rsidRDefault="003210C0" w:rsidP="001061B7">
            <w:pPr>
              <w:jc w:val="both"/>
            </w:pPr>
            <w:r w:rsidRPr="0097756C">
              <w:t>0,6</w:t>
            </w:r>
          </w:p>
        </w:tc>
      </w:tr>
      <w:tr w:rsidR="001061B7" w:rsidRPr="003210C0" w:rsidTr="001061B7">
        <w:tc>
          <w:tcPr>
            <w:tcW w:w="2411" w:type="dxa"/>
            <w:shd w:val="clear" w:color="auto" w:fill="auto"/>
          </w:tcPr>
          <w:p w:rsidR="003210C0" w:rsidRPr="0097756C" w:rsidRDefault="003210C0" w:rsidP="0097756C">
            <w:r w:rsidRPr="0097756C">
              <w:t>Утеряны читателями</w:t>
            </w:r>
          </w:p>
        </w:tc>
        <w:tc>
          <w:tcPr>
            <w:tcW w:w="1094" w:type="dxa"/>
            <w:gridSpan w:val="2"/>
            <w:shd w:val="clear" w:color="auto" w:fill="auto"/>
          </w:tcPr>
          <w:p w:rsidR="003210C0" w:rsidRPr="0097756C" w:rsidRDefault="003210C0" w:rsidP="001061B7">
            <w:pPr>
              <w:jc w:val="both"/>
            </w:pPr>
            <w:r w:rsidRPr="0097756C">
              <w:t>28</w:t>
            </w:r>
          </w:p>
        </w:tc>
        <w:tc>
          <w:tcPr>
            <w:tcW w:w="1227" w:type="dxa"/>
            <w:shd w:val="clear" w:color="auto" w:fill="auto"/>
          </w:tcPr>
          <w:p w:rsidR="003210C0" w:rsidRPr="0097756C" w:rsidRDefault="003210C0" w:rsidP="001061B7">
            <w:pPr>
              <w:jc w:val="both"/>
            </w:pPr>
            <w:r w:rsidRPr="0097756C">
              <w:t>0,009</w:t>
            </w:r>
          </w:p>
        </w:tc>
        <w:tc>
          <w:tcPr>
            <w:tcW w:w="1288" w:type="dxa"/>
            <w:shd w:val="clear" w:color="auto" w:fill="auto"/>
          </w:tcPr>
          <w:p w:rsidR="003210C0" w:rsidRPr="0097756C" w:rsidRDefault="003210C0" w:rsidP="001061B7">
            <w:pPr>
              <w:jc w:val="both"/>
            </w:pPr>
            <w:r w:rsidRPr="0097756C">
              <w:t>79</w:t>
            </w:r>
          </w:p>
        </w:tc>
        <w:tc>
          <w:tcPr>
            <w:tcW w:w="1230" w:type="dxa"/>
            <w:shd w:val="clear" w:color="auto" w:fill="auto"/>
          </w:tcPr>
          <w:p w:rsidR="003210C0" w:rsidRPr="0097756C" w:rsidRDefault="003210C0" w:rsidP="001061B7">
            <w:pPr>
              <w:jc w:val="both"/>
            </w:pPr>
            <w:r w:rsidRPr="0097756C">
              <w:t>0,03</w:t>
            </w:r>
          </w:p>
        </w:tc>
        <w:tc>
          <w:tcPr>
            <w:tcW w:w="1094" w:type="dxa"/>
            <w:gridSpan w:val="2"/>
            <w:shd w:val="clear" w:color="auto" w:fill="auto"/>
          </w:tcPr>
          <w:p w:rsidR="003210C0" w:rsidRPr="0097756C" w:rsidRDefault="003210C0" w:rsidP="001061B7">
            <w:pPr>
              <w:jc w:val="both"/>
            </w:pPr>
            <w:r w:rsidRPr="0097756C">
              <w:t>16</w:t>
            </w:r>
          </w:p>
        </w:tc>
        <w:tc>
          <w:tcPr>
            <w:tcW w:w="1227" w:type="dxa"/>
            <w:shd w:val="clear" w:color="auto" w:fill="auto"/>
          </w:tcPr>
          <w:p w:rsidR="003210C0" w:rsidRPr="0097756C" w:rsidRDefault="003210C0" w:rsidP="001061B7">
            <w:pPr>
              <w:jc w:val="both"/>
            </w:pPr>
            <w:r w:rsidRPr="0097756C">
              <w:t>0,006</w:t>
            </w:r>
          </w:p>
        </w:tc>
      </w:tr>
      <w:tr w:rsidR="001061B7" w:rsidRPr="003210C0" w:rsidTr="001061B7">
        <w:tc>
          <w:tcPr>
            <w:tcW w:w="2411" w:type="dxa"/>
            <w:shd w:val="clear" w:color="auto" w:fill="auto"/>
          </w:tcPr>
          <w:p w:rsidR="003210C0" w:rsidRPr="0097756C" w:rsidRDefault="003210C0" w:rsidP="0097756C">
            <w:r w:rsidRPr="0097756C">
              <w:t>Недостача (по результатам проверок библ. фонда)</w:t>
            </w:r>
          </w:p>
        </w:tc>
        <w:tc>
          <w:tcPr>
            <w:tcW w:w="1094" w:type="dxa"/>
            <w:gridSpan w:val="2"/>
            <w:shd w:val="clear" w:color="auto" w:fill="auto"/>
          </w:tcPr>
          <w:p w:rsidR="003210C0" w:rsidRPr="0097756C" w:rsidRDefault="003210C0" w:rsidP="001061B7">
            <w:pPr>
              <w:ind w:firstLine="709"/>
              <w:jc w:val="both"/>
            </w:pPr>
          </w:p>
        </w:tc>
        <w:tc>
          <w:tcPr>
            <w:tcW w:w="1227" w:type="dxa"/>
            <w:shd w:val="clear" w:color="auto" w:fill="auto"/>
          </w:tcPr>
          <w:p w:rsidR="003210C0" w:rsidRPr="0097756C" w:rsidRDefault="003210C0" w:rsidP="001061B7">
            <w:pPr>
              <w:ind w:firstLine="709"/>
              <w:jc w:val="both"/>
            </w:pPr>
          </w:p>
        </w:tc>
        <w:tc>
          <w:tcPr>
            <w:tcW w:w="1288" w:type="dxa"/>
            <w:shd w:val="clear" w:color="auto" w:fill="auto"/>
          </w:tcPr>
          <w:p w:rsidR="003210C0" w:rsidRPr="0097756C" w:rsidRDefault="003210C0" w:rsidP="001061B7">
            <w:pPr>
              <w:ind w:firstLine="709"/>
              <w:jc w:val="both"/>
            </w:pPr>
          </w:p>
        </w:tc>
        <w:tc>
          <w:tcPr>
            <w:tcW w:w="1230" w:type="dxa"/>
            <w:shd w:val="clear" w:color="auto" w:fill="auto"/>
          </w:tcPr>
          <w:p w:rsidR="003210C0" w:rsidRPr="0097756C" w:rsidRDefault="003210C0" w:rsidP="001061B7">
            <w:pPr>
              <w:ind w:firstLine="709"/>
              <w:jc w:val="both"/>
            </w:pPr>
          </w:p>
        </w:tc>
        <w:tc>
          <w:tcPr>
            <w:tcW w:w="1094" w:type="dxa"/>
            <w:gridSpan w:val="2"/>
            <w:shd w:val="clear" w:color="auto" w:fill="auto"/>
          </w:tcPr>
          <w:p w:rsidR="003210C0" w:rsidRPr="0097756C" w:rsidRDefault="003210C0" w:rsidP="001061B7">
            <w:pPr>
              <w:ind w:firstLine="709"/>
              <w:jc w:val="both"/>
            </w:pPr>
          </w:p>
        </w:tc>
        <w:tc>
          <w:tcPr>
            <w:tcW w:w="1227" w:type="dxa"/>
            <w:shd w:val="clear" w:color="auto" w:fill="auto"/>
          </w:tcPr>
          <w:p w:rsidR="003210C0" w:rsidRPr="0097756C" w:rsidRDefault="003210C0" w:rsidP="001061B7">
            <w:pPr>
              <w:ind w:firstLine="709"/>
              <w:jc w:val="both"/>
            </w:pPr>
          </w:p>
        </w:tc>
      </w:tr>
      <w:tr w:rsidR="001061B7" w:rsidRPr="003210C0" w:rsidTr="001061B7">
        <w:tc>
          <w:tcPr>
            <w:tcW w:w="2411" w:type="dxa"/>
            <w:shd w:val="clear" w:color="auto" w:fill="auto"/>
          </w:tcPr>
          <w:p w:rsidR="003210C0" w:rsidRPr="0097756C" w:rsidRDefault="003210C0" w:rsidP="0097756C">
            <w:r w:rsidRPr="0097756C">
              <w:t>Непрофильность (дублетность)</w:t>
            </w:r>
          </w:p>
        </w:tc>
        <w:tc>
          <w:tcPr>
            <w:tcW w:w="1094" w:type="dxa"/>
            <w:gridSpan w:val="2"/>
            <w:shd w:val="clear" w:color="auto" w:fill="auto"/>
          </w:tcPr>
          <w:p w:rsidR="003210C0" w:rsidRPr="0097756C" w:rsidRDefault="003210C0" w:rsidP="001061B7">
            <w:pPr>
              <w:ind w:firstLine="709"/>
              <w:jc w:val="both"/>
            </w:pPr>
          </w:p>
        </w:tc>
        <w:tc>
          <w:tcPr>
            <w:tcW w:w="1227" w:type="dxa"/>
            <w:shd w:val="clear" w:color="auto" w:fill="auto"/>
          </w:tcPr>
          <w:p w:rsidR="003210C0" w:rsidRPr="0097756C" w:rsidRDefault="003210C0" w:rsidP="001061B7">
            <w:pPr>
              <w:ind w:firstLine="709"/>
              <w:jc w:val="both"/>
            </w:pPr>
          </w:p>
        </w:tc>
        <w:tc>
          <w:tcPr>
            <w:tcW w:w="1288" w:type="dxa"/>
            <w:shd w:val="clear" w:color="auto" w:fill="auto"/>
          </w:tcPr>
          <w:p w:rsidR="003210C0" w:rsidRPr="0097756C" w:rsidRDefault="003210C0" w:rsidP="001061B7">
            <w:pPr>
              <w:ind w:firstLine="709"/>
              <w:jc w:val="both"/>
            </w:pPr>
          </w:p>
        </w:tc>
        <w:tc>
          <w:tcPr>
            <w:tcW w:w="1230" w:type="dxa"/>
            <w:shd w:val="clear" w:color="auto" w:fill="auto"/>
          </w:tcPr>
          <w:p w:rsidR="003210C0" w:rsidRPr="0097756C" w:rsidRDefault="003210C0" w:rsidP="001061B7">
            <w:pPr>
              <w:ind w:firstLine="709"/>
              <w:jc w:val="both"/>
            </w:pPr>
          </w:p>
        </w:tc>
        <w:tc>
          <w:tcPr>
            <w:tcW w:w="1094" w:type="dxa"/>
            <w:gridSpan w:val="2"/>
            <w:shd w:val="clear" w:color="auto" w:fill="auto"/>
          </w:tcPr>
          <w:p w:rsidR="003210C0" w:rsidRPr="0097756C" w:rsidRDefault="003210C0" w:rsidP="001061B7">
            <w:pPr>
              <w:ind w:firstLine="709"/>
              <w:jc w:val="both"/>
            </w:pPr>
          </w:p>
        </w:tc>
        <w:tc>
          <w:tcPr>
            <w:tcW w:w="1227" w:type="dxa"/>
            <w:shd w:val="clear" w:color="auto" w:fill="auto"/>
          </w:tcPr>
          <w:p w:rsidR="003210C0" w:rsidRPr="0097756C" w:rsidRDefault="003210C0" w:rsidP="001061B7">
            <w:pPr>
              <w:ind w:firstLine="709"/>
              <w:jc w:val="both"/>
            </w:pPr>
          </w:p>
        </w:tc>
      </w:tr>
      <w:tr w:rsidR="001061B7" w:rsidRPr="003210C0" w:rsidTr="001061B7">
        <w:tc>
          <w:tcPr>
            <w:tcW w:w="2411" w:type="dxa"/>
            <w:shd w:val="clear" w:color="auto" w:fill="auto"/>
          </w:tcPr>
          <w:p w:rsidR="003210C0" w:rsidRPr="0097756C" w:rsidRDefault="003210C0" w:rsidP="0097756C">
            <w:r w:rsidRPr="0097756C">
              <w:t>Иное (мех. повреждения)</w:t>
            </w:r>
          </w:p>
        </w:tc>
        <w:tc>
          <w:tcPr>
            <w:tcW w:w="1094" w:type="dxa"/>
            <w:gridSpan w:val="2"/>
            <w:shd w:val="clear" w:color="auto" w:fill="auto"/>
          </w:tcPr>
          <w:p w:rsidR="003210C0" w:rsidRPr="0097756C" w:rsidRDefault="003210C0" w:rsidP="001061B7">
            <w:pPr>
              <w:jc w:val="both"/>
            </w:pPr>
            <w:r w:rsidRPr="0097756C">
              <w:t>39</w:t>
            </w:r>
          </w:p>
        </w:tc>
        <w:tc>
          <w:tcPr>
            <w:tcW w:w="1227" w:type="dxa"/>
            <w:shd w:val="clear" w:color="auto" w:fill="auto"/>
          </w:tcPr>
          <w:p w:rsidR="003210C0" w:rsidRPr="0097756C" w:rsidRDefault="003210C0" w:rsidP="001061B7">
            <w:pPr>
              <w:jc w:val="both"/>
            </w:pPr>
            <w:r w:rsidRPr="0097756C">
              <w:t>0,01</w:t>
            </w:r>
          </w:p>
        </w:tc>
        <w:tc>
          <w:tcPr>
            <w:tcW w:w="1288" w:type="dxa"/>
            <w:shd w:val="clear" w:color="auto" w:fill="auto"/>
          </w:tcPr>
          <w:p w:rsidR="003210C0" w:rsidRPr="0097756C" w:rsidRDefault="003210C0" w:rsidP="001061B7">
            <w:pPr>
              <w:jc w:val="both"/>
            </w:pPr>
            <w:r w:rsidRPr="0097756C">
              <w:t>59</w:t>
            </w:r>
          </w:p>
        </w:tc>
        <w:tc>
          <w:tcPr>
            <w:tcW w:w="1230" w:type="dxa"/>
            <w:shd w:val="clear" w:color="auto" w:fill="auto"/>
          </w:tcPr>
          <w:p w:rsidR="003210C0" w:rsidRPr="0097756C" w:rsidRDefault="003210C0" w:rsidP="001061B7">
            <w:pPr>
              <w:jc w:val="both"/>
            </w:pPr>
            <w:r w:rsidRPr="0097756C">
              <w:t>0,02</w:t>
            </w:r>
          </w:p>
        </w:tc>
        <w:tc>
          <w:tcPr>
            <w:tcW w:w="1094" w:type="dxa"/>
            <w:gridSpan w:val="2"/>
            <w:shd w:val="clear" w:color="auto" w:fill="auto"/>
          </w:tcPr>
          <w:p w:rsidR="003210C0" w:rsidRPr="0097756C" w:rsidRDefault="003210C0" w:rsidP="001061B7">
            <w:pPr>
              <w:jc w:val="both"/>
            </w:pPr>
            <w:r w:rsidRPr="0097756C">
              <w:t>1</w:t>
            </w:r>
          </w:p>
        </w:tc>
        <w:tc>
          <w:tcPr>
            <w:tcW w:w="1227" w:type="dxa"/>
            <w:shd w:val="clear" w:color="auto" w:fill="auto"/>
          </w:tcPr>
          <w:p w:rsidR="003210C0" w:rsidRPr="0097756C" w:rsidRDefault="003210C0" w:rsidP="001061B7">
            <w:pPr>
              <w:jc w:val="both"/>
            </w:pPr>
            <w:r w:rsidRPr="0097756C">
              <w:t>0,001</w:t>
            </w:r>
          </w:p>
        </w:tc>
      </w:tr>
    </w:tbl>
    <w:p w:rsidR="003210C0" w:rsidRPr="003210C0" w:rsidRDefault="003210C0" w:rsidP="003210C0">
      <w:pPr>
        <w:ind w:firstLine="709"/>
        <w:jc w:val="center"/>
        <w:rPr>
          <w:b/>
          <w:sz w:val="28"/>
          <w:szCs w:val="28"/>
        </w:rPr>
      </w:pPr>
    </w:p>
    <w:p w:rsidR="003210C0" w:rsidRPr="003210C0" w:rsidRDefault="003210C0" w:rsidP="003210C0">
      <w:pPr>
        <w:tabs>
          <w:tab w:val="left" w:pos="1114"/>
        </w:tabs>
        <w:spacing w:after="200" w:line="276" w:lineRule="auto"/>
        <w:rPr>
          <w:b/>
          <w:sz w:val="28"/>
          <w:szCs w:val="28"/>
        </w:rPr>
      </w:pPr>
      <w:r w:rsidRPr="003210C0">
        <w:rPr>
          <w:b/>
          <w:sz w:val="28"/>
          <w:szCs w:val="28"/>
        </w:rPr>
        <w:t>Выбытие из фонда за 2017 год (по видам и отраслям)</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1"/>
        <w:gridCol w:w="992"/>
        <w:gridCol w:w="850"/>
        <w:gridCol w:w="440"/>
        <w:gridCol w:w="236"/>
        <w:gridCol w:w="742"/>
        <w:gridCol w:w="709"/>
        <w:gridCol w:w="708"/>
        <w:gridCol w:w="709"/>
        <w:gridCol w:w="709"/>
        <w:gridCol w:w="709"/>
        <w:gridCol w:w="850"/>
        <w:gridCol w:w="709"/>
      </w:tblGrid>
      <w:tr w:rsidR="001061B7" w:rsidRPr="003210C0" w:rsidTr="001061B7">
        <w:trPr>
          <w:trHeight w:val="102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7756C" w:rsidRPr="001061B7" w:rsidRDefault="0097756C" w:rsidP="0097756C">
            <w:pPr>
              <w:rPr>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7756C" w:rsidRPr="0097756C" w:rsidRDefault="0097756C" w:rsidP="0097756C">
            <w:r w:rsidRPr="0097756C">
              <w:t>Всего выбыло</w:t>
            </w:r>
          </w:p>
        </w:tc>
        <w:tc>
          <w:tcPr>
            <w:tcW w:w="992" w:type="dxa"/>
            <w:tcBorders>
              <w:top w:val="single" w:sz="4" w:space="0" w:color="auto"/>
              <w:left w:val="single" w:sz="4" w:space="0" w:color="000000"/>
              <w:bottom w:val="single" w:sz="4" w:space="0" w:color="000000"/>
              <w:right w:val="single" w:sz="4" w:space="0" w:color="auto"/>
            </w:tcBorders>
            <w:shd w:val="clear" w:color="auto" w:fill="auto"/>
            <w:hideMark/>
          </w:tcPr>
          <w:p w:rsidR="0097756C" w:rsidRPr="0097756C" w:rsidRDefault="0097756C" w:rsidP="0097756C">
            <w:r w:rsidRPr="0097756C">
              <w:t>Книги, брошюры</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97756C" w:rsidRDefault="0097756C" w:rsidP="0097756C">
            <w:r w:rsidRPr="0097756C">
              <w:t>Периодика(журналы)</w:t>
            </w:r>
          </w:p>
        </w:tc>
        <w:tc>
          <w:tcPr>
            <w:tcW w:w="440"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97756C" w:rsidRDefault="0097756C" w:rsidP="0097756C">
            <w:r w:rsidRPr="0097756C">
              <w:t>Ауд.</w:t>
            </w:r>
          </w:p>
        </w:tc>
        <w:tc>
          <w:tcPr>
            <w:tcW w:w="236" w:type="dxa"/>
            <w:tcBorders>
              <w:top w:val="single" w:sz="4" w:space="0" w:color="auto"/>
              <w:left w:val="single" w:sz="4" w:space="0" w:color="auto"/>
              <w:bottom w:val="single" w:sz="4" w:space="0" w:color="000000"/>
              <w:right w:val="single" w:sz="4" w:space="0" w:color="auto"/>
            </w:tcBorders>
            <w:shd w:val="clear" w:color="auto" w:fill="auto"/>
          </w:tcPr>
          <w:p w:rsidR="0097756C" w:rsidRPr="0097756C" w:rsidRDefault="0097756C" w:rsidP="0097756C"/>
        </w:tc>
        <w:tc>
          <w:tcPr>
            <w:tcW w:w="742"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97756C" w:rsidRDefault="0097756C" w:rsidP="0097756C">
            <w:r w:rsidRPr="0097756C">
              <w:t>ОПЛ</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97756C" w:rsidRDefault="0097756C" w:rsidP="0097756C">
            <w:r w:rsidRPr="0097756C">
              <w:t>Ест.</w:t>
            </w:r>
          </w:p>
        </w:tc>
        <w:tc>
          <w:tcPr>
            <w:tcW w:w="708"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97756C" w:rsidRDefault="0097756C" w:rsidP="0097756C">
            <w:r w:rsidRPr="0097756C">
              <w:t>Тех.</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97756C" w:rsidRDefault="0097756C" w:rsidP="0097756C">
            <w:r w:rsidRPr="0097756C">
              <w:t>с/х</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97756C" w:rsidRDefault="0097756C" w:rsidP="0097756C">
            <w:r w:rsidRPr="0097756C">
              <w:t>Иск.</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97756C" w:rsidRDefault="0097756C" w:rsidP="0097756C">
            <w:r w:rsidRPr="0097756C">
              <w:t>Лит.</w:t>
            </w:r>
          </w:p>
        </w:tc>
        <w:tc>
          <w:tcPr>
            <w:tcW w:w="850"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5B61CB" w:rsidRDefault="0097756C" w:rsidP="005B61CB">
            <w:r w:rsidRPr="005B61CB">
              <w:t>Худ.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97756C" w:rsidRPr="005B61CB" w:rsidRDefault="0097756C" w:rsidP="005B61CB">
            <w:r w:rsidRPr="005B61CB">
              <w:t>Д</w:t>
            </w:r>
          </w:p>
        </w:tc>
      </w:tr>
      <w:tr w:rsidR="001061B7" w:rsidRPr="003210C0" w:rsidTr="001061B7">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7756C" w:rsidRPr="0097756C" w:rsidRDefault="0097756C" w:rsidP="0097756C">
            <w:r w:rsidRPr="0097756C">
              <w:t>ЦБ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7756C" w:rsidRPr="0097756C" w:rsidRDefault="0097756C" w:rsidP="0097756C">
            <w:r w:rsidRPr="0097756C">
              <w:t>3289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756C" w:rsidRPr="0097756C" w:rsidRDefault="0097756C" w:rsidP="0097756C">
            <w:r w:rsidRPr="0097756C">
              <w:t>1886</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1403</w:t>
            </w:r>
          </w:p>
        </w:tc>
        <w:tc>
          <w:tcPr>
            <w:tcW w:w="440"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lang w:val="en-US"/>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tc>
        <w:tc>
          <w:tcPr>
            <w:tcW w:w="742"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1391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201</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401</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99</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323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66</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7756C" w:rsidRPr="005B61CB" w:rsidRDefault="0097756C" w:rsidP="005B61CB">
            <w:r w:rsidRPr="005B61CB">
              <w:t>756</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5B61CB" w:rsidRDefault="0097756C" w:rsidP="005B61CB">
            <w:r w:rsidRPr="005B61CB">
              <w:t>52</w:t>
            </w:r>
          </w:p>
        </w:tc>
      </w:tr>
      <w:tr w:rsidR="001061B7" w:rsidRPr="003210C0" w:rsidTr="001061B7">
        <w:trPr>
          <w:trHeight w:val="788"/>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7756C" w:rsidRPr="0097756C" w:rsidRDefault="0097756C" w:rsidP="0097756C">
            <w:r w:rsidRPr="0097756C">
              <w:t>Библиотеки МО поселений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7756C" w:rsidRPr="0097756C" w:rsidRDefault="0097756C" w:rsidP="0097756C">
            <w:r w:rsidRPr="0097756C">
              <w:t>24123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756C" w:rsidRPr="0097756C" w:rsidRDefault="0097756C" w:rsidP="0097756C">
            <w:r w:rsidRPr="0097756C">
              <w:t>23904</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218</w:t>
            </w:r>
          </w:p>
        </w:tc>
        <w:tc>
          <w:tcPr>
            <w:tcW w:w="440"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1</w:t>
            </w:r>
          </w:p>
        </w:tc>
        <w:tc>
          <w:tcPr>
            <w:tcW w:w="236"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tc>
        <w:tc>
          <w:tcPr>
            <w:tcW w:w="742"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4892</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672</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635</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627</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986</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97756C" w:rsidRDefault="0097756C" w:rsidP="0097756C">
            <w:r w:rsidRPr="0097756C">
              <w:t>596</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7756C" w:rsidRPr="005B61CB" w:rsidRDefault="0097756C" w:rsidP="005B61CB">
            <w:r w:rsidRPr="005B61CB">
              <w:t>11069</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5B61CB" w:rsidRDefault="0097756C" w:rsidP="005B61CB">
            <w:r w:rsidRPr="005B61CB">
              <w:t>4646</w:t>
            </w:r>
          </w:p>
        </w:tc>
      </w:tr>
      <w:tr w:rsidR="001061B7" w:rsidRPr="003210C0" w:rsidTr="001061B7">
        <w:trPr>
          <w:trHeight w:val="463"/>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7756C" w:rsidRPr="001061B7" w:rsidRDefault="005B61CB" w:rsidP="0097756C">
            <w:pPr>
              <w:rPr>
                <w:b/>
              </w:rPr>
            </w:pPr>
            <w:r w:rsidRPr="001061B7">
              <w:rPr>
                <w:b/>
              </w:rPr>
              <w:t>И</w:t>
            </w:r>
            <w:r w:rsidR="0097756C" w:rsidRPr="001061B7">
              <w:rPr>
                <w:b/>
              </w:rPr>
              <w:t>того</w:t>
            </w:r>
            <w:r w:rsidRPr="001061B7">
              <w:rPr>
                <w:b/>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7756C" w:rsidRPr="001061B7" w:rsidRDefault="0097756C" w:rsidP="0097756C">
            <w:pPr>
              <w:rPr>
                <w:b/>
              </w:rPr>
            </w:pPr>
            <w:r w:rsidRPr="001061B7">
              <w:rPr>
                <w:b/>
              </w:rPr>
              <w:t>27412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756C" w:rsidRPr="001061B7" w:rsidRDefault="0097756C" w:rsidP="0097756C">
            <w:pPr>
              <w:rPr>
                <w:b/>
              </w:rPr>
            </w:pPr>
            <w:r w:rsidRPr="001061B7">
              <w:rPr>
                <w:b/>
              </w:rPr>
              <w:t>25790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r w:rsidRPr="001061B7">
              <w:rPr>
                <w:b/>
              </w:rPr>
              <w:t>1621</w:t>
            </w:r>
          </w:p>
        </w:tc>
        <w:tc>
          <w:tcPr>
            <w:tcW w:w="440"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r w:rsidRPr="001061B7">
              <w:rPr>
                <w:b/>
              </w:rPr>
              <w:t>1</w:t>
            </w:r>
          </w:p>
        </w:tc>
        <w:tc>
          <w:tcPr>
            <w:tcW w:w="236"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p>
        </w:tc>
        <w:tc>
          <w:tcPr>
            <w:tcW w:w="742"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r w:rsidRPr="001061B7">
              <w:rPr>
                <w:b/>
              </w:rPr>
              <w:t>6283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r w:rsidRPr="001061B7">
              <w:rPr>
                <w:b/>
              </w:rPr>
              <w:t>873</w:t>
            </w: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r w:rsidRPr="001061B7">
              <w:rPr>
                <w:b/>
              </w:rPr>
              <w:t>1036</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r w:rsidRPr="001061B7">
              <w:rPr>
                <w:b/>
              </w:rPr>
              <w:t>726</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r w:rsidRPr="001061B7">
              <w:rPr>
                <w:b/>
              </w:rPr>
              <w:t>1309</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97756C">
            <w:pPr>
              <w:rPr>
                <w:b/>
              </w:rPr>
            </w:pPr>
            <w:r w:rsidRPr="001061B7">
              <w:rPr>
                <w:b/>
              </w:rPr>
              <w:t>662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5B61CB">
            <w:pPr>
              <w:rPr>
                <w:b/>
              </w:rPr>
            </w:pPr>
            <w:r w:rsidRPr="001061B7">
              <w:rPr>
                <w:b/>
              </w:rPr>
              <w:t>11825</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97756C" w:rsidRPr="001061B7" w:rsidRDefault="0097756C" w:rsidP="005B61CB">
            <w:pPr>
              <w:rPr>
                <w:b/>
              </w:rPr>
            </w:pPr>
            <w:r w:rsidRPr="001061B7">
              <w:rPr>
                <w:b/>
              </w:rPr>
              <w:t>4698</w:t>
            </w:r>
          </w:p>
        </w:tc>
      </w:tr>
    </w:tbl>
    <w:p w:rsidR="003210C0" w:rsidRPr="003210C0" w:rsidRDefault="003210C0" w:rsidP="00CC2A2A">
      <w:pPr>
        <w:rPr>
          <w:b/>
          <w:sz w:val="28"/>
          <w:szCs w:val="28"/>
        </w:rPr>
      </w:pPr>
    </w:p>
    <w:p w:rsidR="003210C0" w:rsidRPr="003210C0" w:rsidRDefault="003210C0" w:rsidP="00CC2A2A">
      <w:pPr>
        <w:spacing w:line="360" w:lineRule="auto"/>
        <w:jc w:val="both"/>
        <w:rPr>
          <w:sz w:val="28"/>
          <w:szCs w:val="28"/>
        </w:rPr>
      </w:pPr>
      <w:r w:rsidRPr="003210C0">
        <w:rPr>
          <w:sz w:val="28"/>
          <w:szCs w:val="28"/>
        </w:rPr>
        <w:t>Основная причина списания литературы - высокая степень ее физического износа. Ветхая литература составила 93% от общего объема списанной литературы. Можно отметить, что в  2017 году сельские библиотеки  более активно занимались списанием.  Причиной этому послужило предстоящее присоединение к ЦБС. В 2018 году планируем провести списание ветхой и устаревшей по содержанию литературы согласно плану списания.</w:t>
      </w:r>
    </w:p>
    <w:p w:rsidR="00CC2A2A" w:rsidRDefault="00CC2A2A" w:rsidP="003210C0">
      <w:pPr>
        <w:spacing w:after="200" w:line="276" w:lineRule="auto"/>
        <w:rPr>
          <w:b/>
          <w:i/>
          <w:sz w:val="28"/>
          <w:szCs w:val="28"/>
        </w:rPr>
      </w:pPr>
    </w:p>
    <w:p w:rsidR="00CC2A2A" w:rsidRDefault="00CC2A2A" w:rsidP="00CC2A2A">
      <w:pPr>
        <w:spacing w:line="360" w:lineRule="auto"/>
        <w:jc w:val="both"/>
        <w:rPr>
          <w:b/>
          <w:i/>
          <w:sz w:val="28"/>
          <w:szCs w:val="28"/>
        </w:rPr>
      </w:pPr>
      <w:r>
        <w:rPr>
          <w:b/>
          <w:i/>
          <w:sz w:val="28"/>
          <w:szCs w:val="28"/>
        </w:rPr>
        <w:t>Использование фонда</w:t>
      </w:r>
    </w:p>
    <w:p w:rsidR="003210C0" w:rsidRPr="00626BAF" w:rsidRDefault="003210C0" w:rsidP="00CC2A2A">
      <w:pPr>
        <w:spacing w:line="360" w:lineRule="auto"/>
        <w:jc w:val="both"/>
        <w:rPr>
          <w:b/>
          <w:i/>
          <w:sz w:val="28"/>
          <w:szCs w:val="28"/>
        </w:rPr>
      </w:pPr>
      <w:r w:rsidRPr="003210C0">
        <w:rPr>
          <w:sz w:val="28"/>
          <w:szCs w:val="28"/>
        </w:rPr>
        <w:t xml:space="preserve">Обращение пользователей к документам из библиотечного фонда служит главным критерием соответствия фонда информационным потребностям </w:t>
      </w:r>
      <w:r w:rsidRPr="003210C0">
        <w:rPr>
          <w:sz w:val="28"/>
          <w:szCs w:val="28"/>
        </w:rPr>
        <w:lastRenderedPageBreak/>
        <w:t>пользователей. Оно измеряется рядом показателей: обращаемостью фонда, обновляемостью,  книгообеспеченностью, читаемостью.</w:t>
      </w:r>
    </w:p>
    <w:p w:rsidR="003210C0" w:rsidRPr="00CC2A2A" w:rsidRDefault="003210C0" w:rsidP="00CC2A2A">
      <w:pPr>
        <w:spacing w:line="360" w:lineRule="auto"/>
        <w:jc w:val="both"/>
        <w:rPr>
          <w:sz w:val="28"/>
          <w:szCs w:val="28"/>
        </w:rPr>
      </w:pPr>
      <w:r w:rsidRPr="003210C0">
        <w:rPr>
          <w:sz w:val="28"/>
          <w:szCs w:val="28"/>
        </w:rPr>
        <w:t>Обеспечить качественный состав фонда, соответствующий запросам пользователей можно только в случае преобладания новых поступлений над объемом выбывших изданий. У нас же идет большое выбытие, а прирост фонда очень незначительный. Это происх</w:t>
      </w:r>
      <w:r w:rsidR="00CC2A2A">
        <w:rPr>
          <w:sz w:val="28"/>
          <w:szCs w:val="28"/>
        </w:rPr>
        <w:t>одит по уже указанным причинам.</w:t>
      </w:r>
    </w:p>
    <w:p w:rsidR="006F3C4C" w:rsidRDefault="006F3C4C" w:rsidP="006F3C4C">
      <w:pPr>
        <w:ind w:firstLine="709"/>
        <w:rPr>
          <w:b/>
          <w:sz w:val="28"/>
          <w:szCs w:val="28"/>
        </w:rPr>
      </w:pPr>
    </w:p>
    <w:p w:rsidR="006F3C4C" w:rsidRDefault="006F3C4C" w:rsidP="006F3C4C">
      <w:pPr>
        <w:ind w:firstLine="709"/>
        <w:rPr>
          <w:b/>
          <w:sz w:val="28"/>
          <w:szCs w:val="28"/>
        </w:rPr>
      </w:pPr>
      <w:r w:rsidRPr="006F3C4C">
        <w:rPr>
          <w:b/>
          <w:sz w:val="28"/>
          <w:szCs w:val="28"/>
        </w:rPr>
        <w:t>Выдача документов библиотечного фонда</w:t>
      </w:r>
    </w:p>
    <w:p w:rsidR="006F3C4C" w:rsidRPr="006F3C4C" w:rsidRDefault="006F3C4C" w:rsidP="006F3C4C">
      <w:pPr>
        <w:ind w:firstLine="709"/>
        <w:rPr>
          <w:b/>
          <w:sz w:val="28"/>
          <w:szCs w:val="28"/>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27"/>
        <w:gridCol w:w="1843"/>
        <w:gridCol w:w="1417"/>
        <w:gridCol w:w="1418"/>
      </w:tblGrid>
      <w:tr w:rsidR="001061B7" w:rsidRPr="006F3C4C" w:rsidTr="001061B7">
        <w:tc>
          <w:tcPr>
            <w:tcW w:w="2392" w:type="dxa"/>
            <w:shd w:val="clear" w:color="auto" w:fill="auto"/>
          </w:tcPr>
          <w:p w:rsidR="006F3C4C" w:rsidRPr="001061B7" w:rsidRDefault="006F3C4C" w:rsidP="001061B7">
            <w:pPr>
              <w:ind w:firstLine="709"/>
              <w:jc w:val="both"/>
              <w:rPr>
                <w:b/>
              </w:rPr>
            </w:pPr>
            <w:r w:rsidRPr="001061B7">
              <w:rPr>
                <w:b/>
              </w:rPr>
              <w:t>Выдано</w:t>
            </w:r>
          </w:p>
          <w:p w:rsidR="006F3C4C" w:rsidRPr="001061B7" w:rsidRDefault="006F3C4C" w:rsidP="001061B7">
            <w:pPr>
              <w:ind w:firstLine="709"/>
              <w:jc w:val="both"/>
              <w:rPr>
                <w:b/>
              </w:rPr>
            </w:pPr>
            <w:r w:rsidRPr="001061B7">
              <w:rPr>
                <w:b/>
              </w:rPr>
              <w:t>тыс. экз.</w:t>
            </w:r>
          </w:p>
        </w:tc>
        <w:tc>
          <w:tcPr>
            <w:tcW w:w="1827" w:type="dxa"/>
            <w:shd w:val="clear" w:color="auto" w:fill="auto"/>
          </w:tcPr>
          <w:p w:rsidR="006F3C4C" w:rsidRPr="001061B7" w:rsidRDefault="006F3C4C" w:rsidP="001061B7">
            <w:pPr>
              <w:ind w:firstLine="709"/>
              <w:jc w:val="both"/>
              <w:rPr>
                <w:b/>
              </w:rPr>
            </w:pPr>
            <w:r w:rsidRPr="001061B7">
              <w:rPr>
                <w:b/>
              </w:rPr>
              <w:t>2015</w:t>
            </w:r>
          </w:p>
        </w:tc>
        <w:tc>
          <w:tcPr>
            <w:tcW w:w="1843" w:type="dxa"/>
            <w:shd w:val="clear" w:color="auto" w:fill="auto"/>
          </w:tcPr>
          <w:p w:rsidR="006F3C4C" w:rsidRPr="001061B7" w:rsidRDefault="006F3C4C" w:rsidP="001061B7">
            <w:pPr>
              <w:ind w:firstLine="709"/>
              <w:jc w:val="both"/>
              <w:rPr>
                <w:b/>
              </w:rPr>
            </w:pPr>
            <w:r w:rsidRPr="001061B7">
              <w:rPr>
                <w:b/>
              </w:rPr>
              <w:t>2016</w:t>
            </w:r>
          </w:p>
        </w:tc>
        <w:tc>
          <w:tcPr>
            <w:tcW w:w="1417" w:type="dxa"/>
            <w:shd w:val="clear" w:color="auto" w:fill="auto"/>
          </w:tcPr>
          <w:p w:rsidR="006F3C4C" w:rsidRPr="001061B7" w:rsidRDefault="006F3C4C" w:rsidP="001061B7">
            <w:pPr>
              <w:jc w:val="both"/>
              <w:rPr>
                <w:b/>
              </w:rPr>
            </w:pPr>
            <w:r w:rsidRPr="001061B7">
              <w:rPr>
                <w:b/>
              </w:rPr>
              <w:t xml:space="preserve">   </w:t>
            </w:r>
            <w:r w:rsidR="00063E8A" w:rsidRPr="001061B7">
              <w:rPr>
                <w:b/>
              </w:rPr>
              <w:t xml:space="preserve">     </w:t>
            </w:r>
            <w:r w:rsidRPr="001061B7">
              <w:rPr>
                <w:b/>
              </w:rPr>
              <w:t>2017</w:t>
            </w:r>
          </w:p>
        </w:tc>
        <w:tc>
          <w:tcPr>
            <w:tcW w:w="1418" w:type="dxa"/>
            <w:shd w:val="clear" w:color="auto" w:fill="auto"/>
          </w:tcPr>
          <w:p w:rsidR="006F3C4C" w:rsidRPr="001061B7" w:rsidRDefault="006F3C4C" w:rsidP="001061B7">
            <w:pPr>
              <w:jc w:val="both"/>
              <w:rPr>
                <w:b/>
              </w:rPr>
            </w:pPr>
            <w:r w:rsidRPr="001061B7">
              <w:rPr>
                <w:b/>
              </w:rPr>
              <w:t>+/- к прошлому году</w:t>
            </w:r>
          </w:p>
        </w:tc>
      </w:tr>
      <w:tr w:rsidR="001061B7" w:rsidRPr="006F3C4C" w:rsidTr="001061B7">
        <w:tc>
          <w:tcPr>
            <w:tcW w:w="2392" w:type="dxa"/>
            <w:shd w:val="clear" w:color="auto" w:fill="auto"/>
          </w:tcPr>
          <w:p w:rsidR="006F3C4C" w:rsidRPr="001061B7" w:rsidRDefault="006F3C4C" w:rsidP="001061B7">
            <w:pPr>
              <w:ind w:firstLine="709"/>
              <w:jc w:val="both"/>
              <w:rPr>
                <w:b/>
              </w:rPr>
            </w:pPr>
            <w:r w:rsidRPr="001061B7">
              <w:rPr>
                <w:b/>
              </w:rPr>
              <w:t>всего</w:t>
            </w:r>
          </w:p>
        </w:tc>
        <w:tc>
          <w:tcPr>
            <w:tcW w:w="1827" w:type="dxa"/>
            <w:shd w:val="clear" w:color="auto" w:fill="auto"/>
          </w:tcPr>
          <w:p w:rsidR="006F3C4C" w:rsidRPr="006F3C4C" w:rsidRDefault="00063E8A" w:rsidP="001061B7">
            <w:pPr>
              <w:ind w:firstLine="709"/>
              <w:jc w:val="both"/>
            </w:pPr>
            <w:r>
              <w:t>229242</w:t>
            </w:r>
          </w:p>
        </w:tc>
        <w:tc>
          <w:tcPr>
            <w:tcW w:w="1843" w:type="dxa"/>
            <w:shd w:val="clear" w:color="auto" w:fill="auto"/>
          </w:tcPr>
          <w:p w:rsidR="006F3C4C" w:rsidRPr="006F3C4C" w:rsidRDefault="00063E8A" w:rsidP="001061B7">
            <w:pPr>
              <w:ind w:firstLine="709"/>
              <w:jc w:val="both"/>
            </w:pPr>
            <w:r>
              <w:t>212142</w:t>
            </w:r>
          </w:p>
        </w:tc>
        <w:tc>
          <w:tcPr>
            <w:tcW w:w="1417" w:type="dxa"/>
            <w:shd w:val="clear" w:color="auto" w:fill="auto"/>
          </w:tcPr>
          <w:p w:rsidR="006F3C4C" w:rsidRPr="006F3C4C" w:rsidRDefault="00063E8A" w:rsidP="001061B7">
            <w:pPr>
              <w:ind w:firstLine="269"/>
              <w:jc w:val="both"/>
            </w:pPr>
            <w:r>
              <w:t>212581</w:t>
            </w:r>
          </w:p>
        </w:tc>
        <w:tc>
          <w:tcPr>
            <w:tcW w:w="1418" w:type="dxa"/>
            <w:shd w:val="clear" w:color="auto" w:fill="auto"/>
          </w:tcPr>
          <w:p w:rsidR="006F3C4C" w:rsidRPr="006F3C4C" w:rsidRDefault="00AC3308" w:rsidP="001061B7">
            <w:pPr>
              <w:ind w:firstLine="412"/>
              <w:jc w:val="both"/>
            </w:pPr>
            <w:r>
              <w:t>+439</w:t>
            </w:r>
          </w:p>
        </w:tc>
      </w:tr>
      <w:tr w:rsidR="006F3C4C" w:rsidRPr="006F3C4C" w:rsidTr="001061B7">
        <w:tc>
          <w:tcPr>
            <w:tcW w:w="7479" w:type="dxa"/>
            <w:gridSpan w:val="4"/>
            <w:shd w:val="clear" w:color="auto" w:fill="auto"/>
          </w:tcPr>
          <w:p w:rsidR="006F3C4C" w:rsidRPr="001061B7" w:rsidRDefault="006F3C4C" w:rsidP="001061B7">
            <w:pPr>
              <w:ind w:firstLine="709"/>
              <w:jc w:val="center"/>
              <w:rPr>
                <w:lang w:val="en-US"/>
              </w:rPr>
            </w:pPr>
            <w:r w:rsidRPr="006F3C4C">
              <w:t>в том числе</w:t>
            </w:r>
            <w:r w:rsidRPr="001061B7">
              <w:rPr>
                <w:lang w:val="en-US"/>
              </w:rPr>
              <w:t>:</w:t>
            </w:r>
          </w:p>
        </w:tc>
        <w:tc>
          <w:tcPr>
            <w:tcW w:w="1418" w:type="dxa"/>
            <w:shd w:val="clear" w:color="auto" w:fill="auto"/>
          </w:tcPr>
          <w:p w:rsidR="006F3C4C" w:rsidRPr="006F3C4C" w:rsidRDefault="006F3C4C" w:rsidP="001061B7">
            <w:pPr>
              <w:ind w:firstLine="709"/>
              <w:jc w:val="center"/>
            </w:pPr>
          </w:p>
        </w:tc>
      </w:tr>
      <w:tr w:rsidR="001061B7" w:rsidRPr="006F3C4C" w:rsidTr="001061B7">
        <w:tc>
          <w:tcPr>
            <w:tcW w:w="2392" w:type="dxa"/>
            <w:shd w:val="clear" w:color="auto" w:fill="auto"/>
          </w:tcPr>
          <w:p w:rsidR="006F3C4C" w:rsidRPr="006F3C4C" w:rsidRDefault="006F3C4C" w:rsidP="001061B7">
            <w:pPr>
              <w:jc w:val="both"/>
            </w:pPr>
            <w:r w:rsidRPr="006F3C4C">
              <w:t>общественно-политическая</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47044</w:t>
            </w:r>
          </w:p>
        </w:tc>
        <w:tc>
          <w:tcPr>
            <w:tcW w:w="1417" w:type="dxa"/>
            <w:shd w:val="clear" w:color="auto" w:fill="auto"/>
          </w:tcPr>
          <w:p w:rsidR="006F3C4C" w:rsidRPr="006F3C4C" w:rsidRDefault="00AC3308" w:rsidP="001061B7">
            <w:pPr>
              <w:ind w:firstLine="269"/>
              <w:jc w:val="both"/>
            </w:pPr>
            <w:r>
              <w:t>48471</w:t>
            </w:r>
          </w:p>
        </w:tc>
        <w:tc>
          <w:tcPr>
            <w:tcW w:w="1418" w:type="dxa"/>
            <w:shd w:val="clear" w:color="auto" w:fill="auto"/>
          </w:tcPr>
          <w:p w:rsidR="006F3C4C" w:rsidRPr="006F3C4C" w:rsidRDefault="00FB1D84" w:rsidP="001061B7">
            <w:pPr>
              <w:ind w:firstLine="412"/>
              <w:jc w:val="both"/>
            </w:pPr>
            <w:r>
              <w:t>+1427</w:t>
            </w:r>
          </w:p>
        </w:tc>
      </w:tr>
      <w:tr w:rsidR="001061B7" w:rsidRPr="006F3C4C" w:rsidTr="001061B7">
        <w:tc>
          <w:tcPr>
            <w:tcW w:w="2392" w:type="dxa"/>
            <w:shd w:val="clear" w:color="auto" w:fill="auto"/>
          </w:tcPr>
          <w:p w:rsidR="006F3C4C" w:rsidRPr="006F3C4C" w:rsidRDefault="006F3C4C" w:rsidP="001061B7">
            <w:pPr>
              <w:jc w:val="both"/>
            </w:pPr>
            <w:r w:rsidRPr="006F3C4C">
              <w:t>естественные науки, география, медицина</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13273</w:t>
            </w:r>
          </w:p>
        </w:tc>
        <w:tc>
          <w:tcPr>
            <w:tcW w:w="1417" w:type="dxa"/>
            <w:shd w:val="clear" w:color="auto" w:fill="auto"/>
          </w:tcPr>
          <w:p w:rsidR="006F3C4C" w:rsidRPr="006F3C4C" w:rsidRDefault="00AC3308" w:rsidP="001061B7">
            <w:pPr>
              <w:ind w:firstLine="269"/>
              <w:jc w:val="both"/>
            </w:pPr>
            <w:r>
              <w:t>13489</w:t>
            </w:r>
          </w:p>
        </w:tc>
        <w:tc>
          <w:tcPr>
            <w:tcW w:w="1418" w:type="dxa"/>
            <w:shd w:val="clear" w:color="auto" w:fill="auto"/>
          </w:tcPr>
          <w:p w:rsidR="006F3C4C" w:rsidRPr="006F3C4C" w:rsidRDefault="00FB1D84" w:rsidP="001061B7">
            <w:pPr>
              <w:ind w:firstLine="412"/>
              <w:jc w:val="both"/>
            </w:pPr>
            <w:r>
              <w:t>+216</w:t>
            </w:r>
          </w:p>
        </w:tc>
      </w:tr>
      <w:tr w:rsidR="001061B7" w:rsidRPr="006F3C4C" w:rsidTr="001061B7">
        <w:tc>
          <w:tcPr>
            <w:tcW w:w="2392" w:type="dxa"/>
            <w:shd w:val="clear" w:color="auto" w:fill="auto"/>
          </w:tcPr>
          <w:p w:rsidR="006F3C4C" w:rsidRPr="006F3C4C" w:rsidRDefault="006F3C4C" w:rsidP="001061B7">
            <w:pPr>
              <w:jc w:val="both"/>
            </w:pPr>
            <w:r w:rsidRPr="006F3C4C">
              <w:t>техническая</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9890</w:t>
            </w:r>
          </w:p>
        </w:tc>
        <w:tc>
          <w:tcPr>
            <w:tcW w:w="1417" w:type="dxa"/>
            <w:shd w:val="clear" w:color="auto" w:fill="auto"/>
          </w:tcPr>
          <w:p w:rsidR="006F3C4C" w:rsidRPr="006F3C4C" w:rsidRDefault="00AC3308" w:rsidP="001061B7">
            <w:pPr>
              <w:ind w:firstLine="269"/>
              <w:jc w:val="both"/>
            </w:pPr>
            <w:r>
              <w:t>10762</w:t>
            </w:r>
          </w:p>
        </w:tc>
        <w:tc>
          <w:tcPr>
            <w:tcW w:w="1418" w:type="dxa"/>
            <w:shd w:val="clear" w:color="auto" w:fill="auto"/>
          </w:tcPr>
          <w:p w:rsidR="006F3C4C" w:rsidRPr="006F3C4C" w:rsidRDefault="00FB1D84" w:rsidP="001061B7">
            <w:pPr>
              <w:ind w:firstLine="412"/>
              <w:jc w:val="both"/>
            </w:pPr>
            <w:r>
              <w:t>+872</w:t>
            </w:r>
          </w:p>
        </w:tc>
      </w:tr>
      <w:tr w:rsidR="001061B7" w:rsidRPr="006F3C4C" w:rsidTr="001061B7">
        <w:tc>
          <w:tcPr>
            <w:tcW w:w="2392" w:type="dxa"/>
            <w:shd w:val="clear" w:color="auto" w:fill="auto"/>
          </w:tcPr>
          <w:p w:rsidR="006F3C4C" w:rsidRPr="006F3C4C" w:rsidRDefault="006F3C4C" w:rsidP="001061B7">
            <w:pPr>
              <w:jc w:val="both"/>
            </w:pPr>
            <w:r w:rsidRPr="006F3C4C">
              <w:t>сельское хозяйство</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3567</w:t>
            </w:r>
          </w:p>
        </w:tc>
        <w:tc>
          <w:tcPr>
            <w:tcW w:w="1417" w:type="dxa"/>
            <w:shd w:val="clear" w:color="auto" w:fill="auto"/>
          </w:tcPr>
          <w:p w:rsidR="006F3C4C" w:rsidRPr="006F3C4C" w:rsidRDefault="00AC3308" w:rsidP="001061B7">
            <w:pPr>
              <w:ind w:firstLine="269"/>
              <w:jc w:val="both"/>
            </w:pPr>
            <w:r>
              <w:t>3670</w:t>
            </w:r>
          </w:p>
        </w:tc>
        <w:tc>
          <w:tcPr>
            <w:tcW w:w="1418" w:type="dxa"/>
            <w:shd w:val="clear" w:color="auto" w:fill="auto"/>
          </w:tcPr>
          <w:p w:rsidR="006F3C4C" w:rsidRPr="006F3C4C" w:rsidRDefault="00FB1D84" w:rsidP="001061B7">
            <w:pPr>
              <w:ind w:firstLine="412"/>
              <w:jc w:val="both"/>
            </w:pPr>
            <w:r>
              <w:t>+103</w:t>
            </w:r>
          </w:p>
        </w:tc>
      </w:tr>
      <w:tr w:rsidR="001061B7" w:rsidRPr="006F3C4C" w:rsidTr="001061B7">
        <w:tc>
          <w:tcPr>
            <w:tcW w:w="2392" w:type="dxa"/>
            <w:shd w:val="clear" w:color="auto" w:fill="auto"/>
          </w:tcPr>
          <w:p w:rsidR="006F3C4C" w:rsidRPr="006F3C4C" w:rsidRDefault="006F3C4C" w:rsidP="001061B7">
            <w:pPr>
              <w:jc w:val="both"/>
            </w:pPr>
            <w:r w:rsidRPr="006F3C4C">
              <w:t>искусство, спорт</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4292</w:t>
            </w:r>
          </w:p>
        </w:tc>
        <w:tc>
          <w:tcPr>
            <w:tcW w:w="1417" w:type="dxa"/>
            <w:shd w:val="clear" w:color="auto" w:fill="auto"/>
          </w:tcPr>
          <w:p w:rsidR="006F3C4C" w:rsidRPr="006F3C4C" w:rsidRDefault="00AC3308" w:rsidP="001061B7">
            <w:pPr>
              <w:ind w:firstLine="269"/>
              <w:jc w:val="both"/>
            </w:pPr>
            <w:r>
              <w:t>4493</w:t>
            </w:r>
          </w:p>
        </w:tc>
        <w:tc>
          <w:tcPr>
            <w:tcW w:w="1418" w:type="dxa"/>
            <w:shd w:val="clear" w:color="auto" w:fill="auto"/>
          </w:tcPr>
          <w:p w:rsidR="006F3C4C" w:rsidRPr="006F3C4C" w:rsidRDefault="00FB1D84" w:rsidP="001061B7">
            <w:pPr>
              <w:ind w:firstLine="412"/>
              <w:jc w:val="both"/>
            </w:pPr>
            <w:r>
              <w:t>+201</w:t>
            </w:r>
          </w:p>
        </w:tc>
      </w:tr>
      <w:tr w:rsidR="001061B7" w:rsidRPr="006F3C4C" w:rsidTr="001061B7">
        <w:tc>
          <w:tcPr>
            <w:tcW w:w="2392" w:type="dxa"/>
            <w:shd w:val="clear" w:color="auto" w:fill="auto"/>
          </w:tcPr>
          <w:p w:rsidR="006F3C4C" w:rsidRPr="006F3C4C" w:rsidRDefault="006F3C4C" w:rsidP="001061B7">
            <w:pPr>
              <w:jc w:val="both"/>
            </w:pPr>
            <w:r w:rsidRPr="006F3C4C">
              <w:t>художественная</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97234</w:t>
            </w:r>
          </w:p>
        </w:tc>
        <w:tc>
          <w:tcPr>
            <w:tcW w:w="1417" w:type="dxa"/>
            <w:shd w:val="clear" w:color="auto" w:fill="auto"/>
          </w:tcPr>
          <w:p w:rsidR="006F3C4C" w:rsidRPr="006F3C4C" w:rsidRDefault="00AC3308" w:rsidP="001061B7">
            <w:pPr>
              <w:ind w:firstLine="269"/>
              <w:jc w:val="both"/>
            </w:pPr>
            <w:r>
              <w:t>97114</w:t>
            </w:r>
          </w:p>
        </w:tc>
        <w:tc>
          <w:tcPr>
            <w:tcW w:w="1418" w:type="dxa"/>
            <w:shd w:val="clear" w:color="auto" w:fill="auto"/>
          </w:tcPr>
          <w:p w:rsidR="006F3C4C" w:rsidRPr="006F3C4C" w:rsidRDefault="00FB1D84" w:rsidP="001061B7">
            <w:pPr>
              <w:ind w:firstLine="412"/>
              <w:jc w:val="both"/>
            </w:pPr>
            <w:r>
              <w:t>-120</w:t>
            </w:r>
          </w:p>
        </w:tc>
      </w:tr>
      <w:tr w:rsidR="001061B7" w:rsidRPr="006F3C4C" w:rsidTr="001061B7">
        <w:tc>
          <w:tcPr>
            <w:tcW w:w="2392" w:type="dxa"/>
            <w:shd w:val="clear" w:color="auto" w:fill="auto"/>
          </w:tcPr>
          <w:p w:rsidR="006F3C4C" w:rsidRPr="006F3C4C" w:rsidRDefault="006F3C4C" w:rsidP="001061B7">
            <w:pPr>
              <w:jc w:val="both"/>
            </w:pPr>
            <w:r w:rsidRPr="006F3C4C">
              <w:t xml:space="preserve">языкознание, филология </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2808</w:t>
            </w:r>
          </w:p>
        </w:tc>
        <w:tc>
          <w:tcPr>
            <w:tcW w:w="1417" w:type="dxa"/>
            <w:shd w:val="clear" w:color="auto" w:fill="auto"/>
          </w:tcPr>
          <w:p w:rsidR="006F3C4C" w:rsidRPr="006F3C4C" w:rsidRDefault="00AC3308" w:rsidP="001061B7">
            <w:pPr>
              <w:ind w:firstLine="269"/>
              <w:jc w:val="both"/>
            </w:pPr>
            <w:r>
              <w:t>2701</w:t>
            </w:r>
          </w:p>
        </w:tc>
        <w:tc>
          <w:tcPr>
            <w:tcW w:w="1418" w:type="dxa"/>
            <w:shd w:val="clear" w:color="auto" w:fill="auto"/>
          </w:tcPr>
          <w:p w:rsidR="006F3C4C" w:rsidRPr="006F3C4C" w:rsidRDefault="00FB1D84" w:rsidP="001061B7">
            <w:pPr>
              <w:ind w:firstLine="412"/>
              <w:jc w:val="both"/>
            </w:pPr>
            <w:r>
              <w:t>-107</w:t>
            </w:r>
          </w:p>
        </w:tc>
      </w:tr>
      <w:tr w:rsidR="001061B7" w:rsidRPr="006F3C4C" w:rsidTr="001061B7">
        <w:tc>
          <w:tcPr>
            <w:tcW w:w="2392" w:type="dxa"/>
            <w:shd w:val="clear" w:color="auto" w:fill="auto"/>
          </w:tcPr>
          <w:p w:rsidR="006F3C4C" w:rsidRPr="006F3C4C" w:rsidRDefault="006F3C4C" w:rsidP="001061B7">
            <w:pPr>
              <w:jc w:val="both"/>
            </w:pPr>
            <w:r w:rsidRPr="006F3C4C">
              <w:t>справочная литература универсального характера</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3578</w:t>
            </w:r>
          </w:p>
        </w:tc>
        <w:tc>
          <w:tcPr>
            <w:tcW w:w="1417" w:type="dxa"/>
            <w:shd w:val="clear" w:color="auto" w:fill="auto"/>
          </w:tcPr>
          <w:p w:rsidR="006F3C4C" w:rsidRPr="006F3C4C" w:rsidRDefault="00AC3308" w:rsidP="001061B7">
            <w:pPr>
              <w:ind w:firstLine="269"/>
              <w:jc w:val="both"/>
            </w:pPr>
            <w:r>
              <w:t>3598</w:t>
            </w:r>
          </w:p>
        </w:tc>
        <w:tc>
          <w:tcPr>
            <w:tcW w:w="1418" w:type="dxa"/>
            <w:shd w:val="clear" w:color="auto" w:fill="auto"/>
          </w:tcPr>
          <w:p w:rsidR="006F3C4C" w:rsidRPr="006F3C4C" w:rsidRDefault="00FB1D84" w:rsidP="001061B7">
            <w:pPr>
              <w:ind w:firstLine="412"/>
              <w:jc w:val="both"/>
            </w:pPr>
            <w:r>
              <w:t>+20</w:t>
            </w:r>
          </w:p>
        </w:tc>
      </w:tr>
      <w:tr w:rsidR="001061B7" w:rsidRPr="006F3C4C" w:rsidTr="001061B7">
        <w:tc>
          <w:tcPr>
            <w:tcW w:w="2392" w:type="dxa"/>
            <w:shd w:val="clear" w:color="auto" w:fill="auto"/>
          </w:tcPr>
          <w:p w:rsidR="006F3C4C" w:rsidRPr="006F3C4C" w:rsidRDefault="006F3C4C" w:rsidP="001061B7">
            <w:pPr>
              <w:jc w:val="both"/>
            </w:pPr>
            <w:r w:rsidRPr="006F3C4C">
              <w:t>детская</w:t>
            </w:r>
          </w:p>
        </w:tc>
        <w:tc>
          <w:tcPr>
            <w:tcW w:w="1827" w:type="dxa"/>
            <w:shd w:val="clear" w:color="auto" w:fill="auto"/>
          </w:tcPr>
          <w:p w:rsidR="006F3C4C" w:rsidRPr="006F3C4C" w:rsidRDefault="006F3C4C" w:rsidP="001061B7">
            <w:pPr>
              <w:ind w:firstLine="709"/>
              <w:jc w:val="both"/>
            </w:pPr>
            <w:r>
              <w:t>-</w:t>
            </w:r>
          </w:p>
        </w:tc>
        <w:tc>
          <w:tcPr>
            <w:tcW w:w="1843" w:type="dxa"/>
            <w:shd w:val="clear" w:color="auto" w:fill="auto"/>
          </w:tcPr>
          <w:p w:rsidR="006F3C4C" w:rsidRPr="006F3C4C" w:rsidRDefault="00FB1D84" w:rsidP="001061B7">
            <w:pPr>
              <w:ind w:firstLine="709"/>
              <w:jc w:val="both"/>
            </w:pPr>
            <w:r>
              <w:t>30456</w:t>
            </w:r>
          </w:p>
        </w:tc>
        <w:tc>
          <w:tcPr>
            <w:tcW w:w="1417" w:type="dxa"/>
            <w:shd w:val="clear" w:color="auto" w:fill="auto"/>
          </w:tcPr>
          <w:p w:rsidR="006F3C4C" w:rsidRPr="006F3C4C" w:rsidRDefault="00AC3308" w:rsidP="001061B7">
            <w:pPr>
              <w:ind w:firstLine="269"/>
              <w:jc w:val="both"/>
            </w:pPr>
            <w:r>
              <w:t>28283</w:t>
            </w:r>
          </w:p>
        </w:tc>
        <w:tc>
          <w:tcPr>
            <w:tcW w:w="1418" w:type="dxa"/>
            <w:shd w:val="clear" w:color="auto" w:fill="auto"/>
          </w:tcPr>
          <w:p w:rsidR="006F3C4C" w:rsidRPr="006F3C4C" w:rsidRDefault="00FB1D84" w:rsidP="001061B7">
            <w:pPr>
              <w:ind w:firstLine="412"/>
              <w:jc w:val="both"/>
            </w:pPr>
            <w:r>
              <w:t>-2173</w:t>
            </w:r>
          </w:p>
        </w:tc>
      </w:tr>
    </w:tbl>
    <w:p w:rsidR="006F3C4C" w:rsidRPr="006F3C4C" w:rsidRDefault="006F3C4C" w:rsidP="006F3C4C">
      <w:pPr>
        <w:ind w:firstLine="709"/>
        <w:jc w:val="both"/>
      </w:pPr>
    </w:p>
    <w:p w:rsidR="006F3C4C" w:rsidRPr="006F3C4C" w:rsidRDefault="006F3C4C" w:rsidP="006F3C4C">
      <w:pPr>
        <w:ind w:firstLine="709"/>
        <w:rPr>
          <w:b/>
          <w:sz w:val="28"/>
          <w:szCs w:val="28"/>
        </w:rPr>
      </w:pPr>
      <w:r w:rsidRPr="006F3C4C">
        <w:rPr>
          <w:b/>
          <w:sz w:val="28"/>
          <w:szCs w:val="28"/>
        </w:rPr>
        <w:t>Отказы</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27"/>
        <w:gridCol w:w="1843"/>
        <w:gridCol w:w="1559"/>
        <w:gridCol w:w="1559"/>
      </w:tblGrid>
      <w:tr w:rsidR="001061B7" w:rsidRPr="006F3C4C" w:rsidTr="001061B7">
        <w:tc>
          <w:tcPr>
            <w:tcW w:w="2392" w:type="dxa"/>
            <w:shd w:val="clear" w:color="auto" w:fill="auto"/>
          </w:tcPr>
          <w:p w:rsidR="006F3C4C" w:rsidRPr="001061B7" w:rsidRDefault="006F3C4C" w:rsidP="001061B7">
            <w:pPr>
              <w:jc w:val="both"/>
              <w:rPr>
                <w:b/>
              </w:rPr>
            </w:pPr>
            <w:r w:rsidRPr="001061B7">
              <w:rPr>
                <w:b/>
              </w:rPr>
              <w:t>Виды отказов</w:t>
            </w:r>
          </w:p>
        </w:tc>
        <w:tc>
          <w:tcPr>
            <w:tcW w:w="1827" w:type="dxa"/>
            <w:shd w:val="clear" w:color="auto" w:fill="auto"/>
          </w:tcPr>
          <w:p w:rsidR="006F3C4C" w:rsidRPr="001061B7" w:rsidRDefault="006F3C4C" w:rsidP="001061B7">
            <w:pPr>
              <w:ind w:firstLine="709"/>
              <w:jc w:val="both"/>
              <w:rPr>
                <w:b/>
              </w:rPr>
            </w:pPr>
            <w:r w:rsidRPr="001061B7">
              <w:rPr>
                <w:b/>
              </w:rPr>
              <w:t>2015</w:t>
            </w:r>
          </w:p>
        </w:tc>
        <w:tc>
          <w:tcPr>
            <w:tcW w:w="1843" w:type="dxa"/>
            <w:shd w:val="clear" w:color="auto" w:fill="auto"/>
          </w:tcPr>
          <w:p w:rsidR="006F3C4C" w:rsidRPr="001061B7" w:rsidRDefault="006F3C4C" w:rsidP="001061B7">
            <w:pPr>
              <w:ind w:firstLine="709"/>
              <w:jc w:val="both"/>
              <w:rPr>
                <w:b/>
              </w:rPr>
            </w:pPr>
            <w:r w:rsidRPr="001061B7">
              <w:rPr>
                <w:b/>
              </w:rPr>
              <w:t>2016</w:t>
            </w:r>
          </w:p>
        </w:tc>
        <w:tc>
          <w:tcPr>
            <w:tcW w:w="1559" w:type="dxa"/>
            <w:shd w:val="clear" w:color="auto" w:fill="auto"/>
          </w:tcPr>
          <w:p w:rsidR="006F3C4C" w:rsidRPr="001061B7" w:rsidRDefault="006F3C4C" w:rsidP="001061B7">
            <w:pPr>
              <w:ind w:firstLine="709"/>
              <w:jc w:val="both"/>
              <w:rPr>
                <w:b/>
              </w:rPr>
            </w:pPr>
            <w:r w:rsidRPr="001061B7">
              <w:rPr>
                <w:b/>
              </w:rPr>
              <w:t>2017</w:t>
            </w:r>
          </w:p>
        </w:tc>
        <w:tc>
          <w:tcPr>
            <w:tcW w:w="1559" w:type="dxa"/>
            <w:shd w:val="clear" w:color="auto" w:fill="auto"/>
          </w:tcPr>
          <w:p w:rsidR="006F3C4C" w:rsidRPr="001061B7" w:rsidRDefault="006F3C4C" w:rsidP="001061B7">
            <w:pPr>
              <w:jc w:val="both"/>
              <w:rPr>
                <w:b/>
              </w:rPr>
            </w:pPr>
            <w:r w:rsidRPr="001061B7">
              <w:rPr>
                <w:b/>
              </w:rPr>
              <w:t>+/- к прошлому году</w:t>
            </w:r>
          </w:p>
        </w:tc>
      </w:tr>
      <w:tr w:rsidR="001061B7" w:rsidRPr="006F3C4C" w:rsidTr="001061B7">
        <w:tc>
          <w:tcPr>
            <w:tcW w:w="2392" w:type="dxa"/>
            <w:shd w:val="clear" w:color="auto" w:fill="auto"/>
          </w:tcPr>
          <w:p w:rsidR="006F3C4C" w:rsidRPr="006F3C4C" w:rsidRDefault="006F3C4C" w:rsidP="001061B7">
            <w:pPr>
              <w:jc w:val="both"/>
            </w:pPr>
            <w:r w:rsidRPr="006F3C4C">
              <w:t>Классическая лит.</w:t>
            </w:r>
          </w:p>
        </w:tc>
        <w:tc>
          <w:tcPr>
            <w:tcW w:w="1827" w:type="dxa"/>
            <w:shd w:val="clear" w:color="auto" w:fill="auto"/>
          </w:tcPr>
          <w:p w:rsidR="006F3C4C" w:rsidRPr="006F3C4C" w:rsidRDefault="00063E8A" w:rsidP="001061B7">
            <w:pPr>
              <w:ind w:firstLine="709"/>
              <w:jc w:val="both"/>
            </w:pPr>
            <w:r>
              <w:t>-</w:t>
            </w:r>
          </w:p>
        </w:tc>
        <w:tc>
          <w:tcPr>
            <w:tcW w:w="1843" w:type="dxa"/>
            <w:shd w:val="clear" w:color="auto" w:fill="auto"/>
          </w:tcPr>
          <w:p w:rsidR="006F3C4C" w:rsidRPr="006F3C4C" w:rsidRDefault="00626BAF" w:rsidP="001061B7">
            <w:pPr>
              <w:ind w:firstLine="709"/>
              <w:jc w:val="both"/>
            </w:pPr>
            <w:r>
              <w:t>-</w:t>
            </w:r>
          </w:p>
        </w:tc>
        <w:tc>
          <w:tcPr>
            <w:tcW w:w="1559" w:type="dxa"/>
            <w:shd w:val="clear" w:color="auto" w:fill="auto"/>
          </w:tcPr>
          <w:p w:rsidR="006F3C4C" w:rsidRPr="006F3C4C" w:rsidRDefault="00EF7C75" w:rsidP="001061B7">
            <w:pPr>
              <w:ind w:firstLine="709"/>
              <w:jc w:val="both"/>
            </w:pPr>
            <w:r>
              <w:t>45</w:t>
            </w:r>
          </w:p>
        </w:tc>
        <w:tc>
          <w:tcPr>
            <w:tcW w:w="1559" w:type="dxa"/>
            <w:shd w:val="clear" w:color="auto" w:fill="auto"/>
          </w:tcPr>
          <w:p w:rsidR="006F3C4C" w:rsidRPr="006F3C4C" w:rsidRDefault="006F3C4C" w:rsidP="001061B7">
            <w:pPr>
              <w:ind w:firstLine="709"/>
              <w:jc w:val="both"/>
            </w:pPr>
          </w:p>
        </w:tc>
      </w:tr>
      <w:tr w:rsidR="001061B7" w:rsidRPr="006F3C4C" w:rsidTr="001061B7">
        <w:tc>
          <w:tcPr>
            <w:tcW w:w="2392" w:type="dxa"/>
            <w:shd w:val="clear" w:color="auto" w:fill="auto"/>
          </w:tcPr>
          <w:p w:rsidR="006F3C4C" w:rsidRPr="006F3C4C" w:rsidRDefault="006F3C4C" w:rsidP="001061B7">
            <w:pPr>
              <w:jc w:val="both"/>
            </w:pPr>
            <w:r w:rsidRPr="006F3C4C">
              <w:t>Современные авторы</w:t>
            </w:r>
          </w:p>
        </w:tc>
        <w:tc>
          <w:tcPr>
            <w:tcW w:w="1827" w:type="dxa"/>
            <w:shd w:val="clear" w:color="auto" w:fill="auto"/>
          </w:tcPr>
          <w:p w:rsidR="006F3C4C" w:rsidRPr="006F3C4C" w:rsidRDefault="00063E8A" w:rsidP="001061B7">
            <w:pPr>
              <w:ind w:firstLine="709"/>
              <w:jc w:val="both"/>
            </w:pPr>
            <w:r>
              <w:t>-</w:t>
            </w:r>
          </w:p>
        </w:tc>
        <w:tc>
          <w:tcPr>
            <w:tcW w:w="1843" w:type="dxa"/>
            <w:shd w:val="clear" w:color="auto" w:fill="auto"/>
          </w:tcPr>
          <w:p w:rsidR="006F3C4C" w:rsidRPr="006F3C4C" w:rsidRDefault="00626BAF" w:rsidP="001061B7">
            <w:pPr>
              <w:ind w:firstLine="709"/>
              <w:jc w:val="both"/>
            </w:pPr>
            <w:r>
              <w:t>-</w:t>
            </w:r>
          </w:p>
        </w:tc>
        <w:tc>
          <w:tcPr>
            <w:tcW w:w="1559" w:type="dxa"/>
            <w:shd w:val="clear" w:color="auto" w:fill="auto"/>
          </w:tcPr>
          <w:p w:rsidR="006F3C4C" w:rsidRPr="006F3C4C" w:rsidRDefault="00EF7C75" w:rsidP="001061B7">
            <w:pPr>
              <w:ind w:firstLine="709"/>
              <w:jc w:val="both"/>
            </w:pPr>
            <w:r>
              <w:t>153</w:t>
            </w:r>
          </w:p>
        </w:tc>
        <w:tc>
          <w:tcPr>
            <w:tcW w:w="1559" w:type="dxa"/>
            <w:shd w:val="clear" w:color="auto" w:fill="auto"/>
          </w:tcPr>
          <w:p w:rsidR="006F3C4C" w:rsidRPr="006F3C4C" w:rsidRDefault="006F3C4C" w:rsidP="001061B7">
            <w:pPr>
              <w:ind w:firstLine="709"/>
              <w:jc w:val="both"/>
            </w:pPr>
          </w:p>
        </w:tc>
      </w:tr>
      <w:tr w:rsidR="001061B7" w:rsidRPr="006F3C4C" w:rsidTr="001061B7">
        <w:tc>
          <w:tcPr>
            <w:tcW w:w="2392" w:type="dxa"/>
            <w:shd w:val="clear" w:color="auto" w:fill="auto"/>
          </w:tcPr>
          <w:p w:rsidR="006F3C4C" w:rsidRPr="006F3C4C" w:rsidRDefault="006F3C4C" w:rsidP="001061B7">
            <w:pPr>
              <w:jc w:val="both"/>
            </w:pPr>
            <w:r w:rsidRPr="006F3C4C">
              <w:t>Отраслевая лит.</w:t>
            </w:r>
          </w:p>
        </w:tc>
        <w:tc>
          <w:tcPr>
            <w:tcW w:w="1827" w:type="dxa"/>
            <w:shd w:val="clear" w:color="auto" w:fill="auto"/>
          </w:tcPr>
          <w:p w:rsidR="006F3C4C" w:rsidRPr="006F3C4C" w:rsidRDefault="00063E8A" w:rsidP="001061B7">
            <w:pPr>
              <w:ind w:firstLine="709"/>
              <w:jc w:val="both"/>
            </w:pPr>
            <w:r>
              <w:t>-</w:t>
            </w:r>
          </w:p>
        </w:tc>
        <w:tc>
          <w:tcPr>
            <w:tcW w:w="1843" w:type="dxa"/>
            <w:shd w:val="clear" w:color="auto" w:fill="auto"/>
          </w:tcPr>
          <w:p w:rsidR="006F3C4C" w:rsidRPr="006F3C4C" w:rsidRDefault="00626BAF" w:rsidP="001061B7">
            <w:pPr>
              <w:ind w:firstLine="709"/>
              <w:jc w:val="both"/>
            </w:pPr>
            <w:r>
              <w:t>-</w:t>
            </w:r>
          </w:p>
        </w:tc>
        <w:tc>
          <w:tcPr>
            <w:tcW w:w="1559" w:type="dxa"/>
            <w:shd w:val="clear" w:color="auto" w:fill="auto"/>
          </w:tcPr>
          <w:p w:rsidR="006F3C4C" w:rsidRPr="006F3C4C" w:rsidRDefault="00EF7C75" w:rsidP="001061B7">
            <w:pPr>
              <w:ind w:firstLine="709"/>
              <w:jc w:val="both"/>
            </w:pPr>
            <w:r>
              <w:t>34</w:t>
            </w:r>
          </w:p>
        </w:tc>
        <w:tc>
          <w:tcPr>
            <w:tcW w:w="1559" w:type="dxa"/>
            <w:shd w:val="clear" w:color="auto" w:fill="auto"/>
          </w:tcPr>
          <w:p w:rsidR="006F3C4C" w:rsidRPr="006F3C4C" w:rsidRDefault="006F3C4C" w:rsidP="001061B7">
            <w:pPr>
              <w:ind w:firstLine="709"/>
              <w:jc w:val="both"/>
            </w:pPr>
          </w:p>
        </w:tc>
      </w:tr>
      <w:tr w:rsidR="001061B7" w:rsidRPr="006F3C4C" w:rsidTr="001061B7">
        <w:tc>
          <w:tcPr>
            <w:tcW w:w="2392" w:type="dxa"/>
            <w:shd w:val="clear" w:color="auto" w:fill="auto"/>
          </w:tcPr>
          <w:p w:rsidR="006F3C4C" w:rsidRPr="006F3C4C" w:rsidRDefault="006F3C4C" w:rsidP="001061B7">
            <w:pPr>
              <w:jc w:val="both"/>
            </w:pPr>
            <w:r w:rsidRPr="006F3C4C">
              <w:t>Краеведческая лит.</w:t>
            </w:r>
          </w:p>
        </w:tc>
        <w:tc>
          <w:tcPr>
            <w:tcW w:w="1827" w:type="dxa"/>
            <w:shd w:val="clear" w:color="auto" w:fill="auto"/>
          </w:tcPr>
          <w:p w:rsidR="006F3C4C" w:rsidRPr="006F3C4C" w:rsidRDefault="00063E8A" w:rsidP="001061B7">
            <w:pPr>
              <w:ind w:firstLine="709"/>
              <w:jc w:val="both"/>
            </w:pPr>
            <w:r>
              <w:t>-</w:t>
            </w:r>
          </w:p>
        </w:tc>
        <w:tc>
          <w:tcPr>
            <w:tcW w:w="1843" w:type="dxa"/>
            <w:shd w:val="clear" w:color="auto" w:fill="auto"/>
          </w:tcPr>
          <w:p w:rsidR="006F3C4C" w:rsidRPr="006F3C4C" w:rsidRDefault="00626BAF" w:rsidP="001061B7">
            <w:pPr>
              <w:ind w:firstLine="709"/>
              <w:jc w:val="both"/>
            </w:pPr>
            <w:r>
              <w:t>-</w:t>
            </w:r>
          </w:p>
        </w:tc>
        <w:tc>
          <w:tcPr>
            <w:tcW w:w="1559" w:type="dxa"/>
            <w:shd w:val="clear" w:color="auto" w:fill="auto"/>
          </w:tcPr>
          <w:p w:rsidR="006F3C4C" w:rsidRPr="006F3C4C" w:rsidRDefault="00EF7C75" w:rsidP="001061B7">
            <w:pPr>
              <w:ind w:firstLine="709"/>
              <w:jc w:val="both"/>
            </w:pPr>
            <w:r>
              <w:t>7</w:t>
            </w:r>
          </w:p>
        </w:tc>
        <w:tc>
          <w:tcPr>
            <w:tcW w:w="1559" w:type="dxa"/>
            <w:shd w:val="clear" w:color="auto" w:fill="auto"/>
          </w:tcPr>
          <w:p w:rsidR="006F3C4C" w:rsidRPr="006F3C4C" w:rsidRDefault="006F3C4C" w:rsidP="001061B7">
            <w:pPr>
              <w:ind w:firstLine="709"/>
              <w:jc w:val="both"/>
            </w:pPr>
          </w:p>
        </w:tc>
      </w:tr>
      <w:tr w:rsidR="001061B7" w:rsidRPr="006F3C4C" w:rsidTr="001061B7">
        <w:tc>
          <w:tcPr>
            <w:tcW w:w="2392" w:type="dxa"/>
            <w:shd w:val="clear" w:color="auto" w:fill="auto"/>
          </w:tcPr>
          <w:p w:rsidR="006F3C4C" w:rsidRPr="006F3C4C" w:rsidRDefault="006F3C4C" w:rsidP="006F3C4C">
            <w:r w:rsidRPr="006F3C4C">
              <w:t>Детская и подростковая лит.</w:t>
            </w:r>
          </w:p>
        </w:tc>
        <w:tc>
          <w:tcPr>
            <w:tcW w:w="1827" w:type="dxa"/>
            <w:shd w:val="clear" w:color="auto" w:fill="auto"/>
          </w:tcPr>
          <w:p w:rsidR="006F3C4C" w:rsidRPr="006F3C4C" w:rsidRDefault="00063E8A" w:rsidP="001061B7">
            <w:pPr>
              <w:ind w:firstLine="709"/>
              <w:jc w:val="both"/>
            </w:pPr>
            <w:r>
              <w:t>-</w:t>
            </w:r>
          </w:p>
        </w:tc>
        <w:tc>
          <w:tcPr>
            <w:tcW w:w="1843" w:type="dxa"/>
            <w:shd w:val="clear" w:color="auto" w:fill="auto"/>
          </w:tcPr>
          <w:p w:rsidR="006F3C4C" w:rsidRPr="006F3C4C" w:rsidRDefault="00626BAF" w:rsidP="001061B7">
            <w:pPr>
              <w:ind w:firstLine="709"/>
              <w:jc w:val="both"/>
            </w:pPr>
            <w:r>
              <w:t>-</w:t>
            </w:r>
          </w:p>
        </w:tc>
        <w:tc>
          <w:tcPr>
            <w:tcW w:w="1559" w:type="dxa"/>
            <w:shd w:val="clear" w:color="auto" w:fill="auto"/>
          </w:tcPr>
          <w:p w:rsidR="006F3C4C" w:rsidRPr="006F3C4C" w:rsidRDefault="00EF7C75" w:rsidP="001061B7">
            <w:pPr>
              <w:ind w:firstLine="709"/>
              <w:jc w:val="both"/>
            </w:pPr>
            <w:r>
              <w:t>46</w:t>
            </w:r>
          </w:p>
        </w:tc>
        <w:tc>
          <w:tcPr>
            <w:tcW w:w="1559" w:type="dxa"/>
            <w:shd w:val="clear" w:color="auto" w:fill="auto"/>
          </w:tcPr>
          <w:p w:rsidR="006F3C4C" w:rsidRPr="006F3C4C" w:rsidRDefault="006F3C4C" w:rsidP="001061B7">
            <w:pPr>
              <w:ind w:firstLine="709"/>
              <w:jc w:val="both"/>
            </w:pPr>
          </w:p>
        </w:tc>
      </w:tr>
      <w:tr w:rsidR="001061B7" w:rsidRPr="006F3C4C" w:rsidTr="001061B7">
        <w:tc>
          <w:tcPr>
            <w:tcW w:w="2392" w:type="dxa"/>
            <w:shd w:val="clear" w:color="auto" w:fill="auto"/>
          </w:tcPr>
          <w:p w:rsidR="006F3C4C" w:rsidRPr="006F3C4C" w:rsidRDefault="006F3C4C" w:rsidP="001061B7">
            <w:pPr>
              <w:jc w:val="both"/>
            </w:pPr>
            <w:r w:rsidRPr="006F3C4C">
              <w:t>Периодич.издания</w:t>
            </w:r>
          </w:p>
        </w:tc>
        <w:tc>
          <w:tcPr>
            <w:tcW w:w="1827" w:type="dxa"/>
            <w:shd w:val="clear" w:color="auto" w:fill="auto"/>
          </w:tcPr>
          <w:p w:rsidR="006F3C4C" w:rsidRPr="006F3C4C" w:rsidRDefault="00063E8A" w:rsidP="001061B7">
            <w:pPr>
              <w:ind w:firstLine="709"/>
              <w:jc w:val="both"/>
            </w:pPr>
            <w:r>
              <w:t>-</w:t>
            </w:r>
          </w:p>
        </w:tc>
        <w:tc>
          <w:tcPr>
            <w:tcW w:w="1843" w:type="dxa"/>
            <w:shd w:val="clear" w:color="auto" w:fill="auto"/>
          </w:tcPr>
          <w:p w:rsidR="006F3C4C" w:rsidRPr="006F3C4C" w:rsidRDefault="00626BAF" w:rsidP="001061B7">
            <w:pPr>
              <w:ind w:firstLine="709"/>
              <w:jc w:val="both"/>
            </w:pPr>
            <w:r>
              <w:t>-</w:t>
            </w:r>
          </w:p>
        </w:tc>
        <w:tc>
          <w:tcPr>
            <w:tcW w:w="1559" w:type="dxa"/>
            <w:shd w:val="clear" w:color="auto" w:fill="auto"/>
          </w:tcPr>
          <w:p w:rsidR="006F3C4C" w:rsidRPr="006F3C4C" w:rsidRDefault="00EF7C75" w:rsidP="001061B7">
            <w:pPr>
              <w:ind w:firstLine="709"/>
              <w:jc w:val="both"/>
            </w:pPr>
            <w:r>
              <w:t>93</w:t>
            </w:r>
          </w:p>
        </w:tc>
        <w:tc>
          <w:tcPr>
            <w:tcW w:w="1559" w:type="dxa"/>
            <w:shd w:val="clear" w:color="auto" w:fill="auto"/>
          </w:tcPr>
          <w:p w:rsidR="006F3C4C" w:rsidRPr="006F3C4C" w:rsidRDefault="006F3C4C" w:rsidP="001061B7">
            <w:pPr>
              <w:ind w:firstLine="709"/>
              <w:jc w:val="both"/>
            </w:pPr>
          </w:p>
        </w:tc>
      </w:tr>
    </w:tbl>
    <w:p w:rsidR="006F3C4C" w:rsidRDefault="006F3C4C" w:rsidP="003210C0">
      <w:pPr>
        <w:spacing w:after="200" w:line="276" w:lineRule="auto"/>
        <w:rPr>
          <w:sz w:val="28"/>
          <w:szCs w:val="28"/>
        </w:rPr>
      </w:pPr>
    </w:p>
    <w:p w:rsidR="00626BAF" w:rsidRDefault="00626BAF" w:rsidP="003210C0">
      <w:pPr>
        <w:spacing w:after="200" w:line="276" w:lineRule="auto"/>
        <w:rPr>
          <w:sz w:val="28"/>
          <w:szCs w:val="28"/>
        </w:rPr>
      </w:pPr>
    </w:p>
    <w:p w:rsidR="00626BAF" w:rsidRPr="003210C0" w:rsidRDefault="00626BAF" w:rsidP="003210C0">
      <w:pPr>
        <w:spacing w:after="200" w:line="276" w:lineRule="auto"/>
        <w:rPr>
          <w:sz w:val="28"/>
          <w:szCs w:val="28"/>
        </w:rPr>
      </w:pPr>
    </w:p>
    <w:p w:rsidR="003210C0" w:rsidRPr="003210C0" w:rsidRDefault="00CC2A2A" w:rsidP="003210C0">
      <w:pPr>
        <w:spacing w:after="200" w:line="276" w:lineRule="auto"/>
        <w:rPr>
          <w:b/>
          <w:sz w:val="28"/>
          <w:szCs w:val="28"/>
        </w:rPr>
      </w:pPr>
      <w:r>
        <w:rPr>
          <w:b/>
          <w:sz w:val="28"/>
          <w:szCs w:val="28"/>
        </w:rPr>
        <w:lastRenderedPageBreak/>
        <w:t xml:space="preserve">  </w:t>
      </w:r>
      <w:r w:rsidR="003210C0" w:rsidRPr="003210C0">
        <w:rPr>
          <w:b/>
          <w:sz w:val="28"/>
          <w:szCs w:val="28"/>
        </w:rPr>
        <w:t>Проверка и передача фондов библиотек</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360"/>
        <w:gridCol w:w="1220"/>
        <w:gridCol w:w="1285"/>
        <w:gridCol w:w="1220"/>
        <w:gridCol w:w="1285"/>
        <w:gridCol w:w="1220"/>
      </w:tblGrid>
      <w:tr w:rsidR="003210C0" w:rsidRPr="003210C0" w:rsidTr="001061B7">
        <w:trPr>
          <w:trHeight w:val="489"/>
        </w:trPr>
        <w:tc>
          <w:tcPr>
            <w:tcW w:w="1545" w:type="dxa"/>
            <w:vMerge w:val="restart"/>
            <w:shd w:val="clear" w:color="auto" w:fill="auto"/>
          </w:tcPr>
          <w:p w:rsidR="003210C0" w:rsidRPr="00CC2A2A" w:rsidRDefault="003210C0" w:rsidP="00CC2A2A">
            <w:pPr>
              <w:rPr>
                <w:lang w:eastAsia="en-US"/>
              </w:rPr>
            </w:pPr>
            <w:r w:rsidRPr="00CC2A2A">
              <w:rPr>
                <w:lang w:eastAsia="en-US"/>
              </w:rPr>
              <w:t>Виды проверок</w:t>
            </w:r>
          </w:p>
        </w:tc>
        <w:tc>
          <w:tcPr>
            <w:tcW w:w="2580" w:type="dxa"/>
            <w:gridSpan w:val="2"/>
            <w:shd w:val="clear" w:color="auto" w:fill="auto"/>
          </w:tcPr>
          <w:p w:rsidR="003210C0" w:rsidRPr="00CC2A2A" w:rsidRDefault="003210C0" w:rsidP="00CC2A2A">
            <w:pPr>
              <w:rPr>
                <w:lang w:eastAsia="en-US"/>
              </w:rPr>
            </w:pPr>
            <w:r w:rsidRPr="00CC2A2A">
              <w:rPr>
                <w:lang w:eastAsia="en-US"/>
              </w:rPr>
              <w:t>2015 г.</w:t>
            </w:r>
          </w:p>
          <w:p w:rsidR="003210C0" w:rsidRPr="00CC2A2A" w:rsidRDefault="003210C0" w:rsidP="00CC2A2A">
            <w:pPr>
              <w:rPr>
                <w:lang w:eastAsia="en-US"/>
              </w:rPr>
            </w:pPr>
          </w:p>
        </w:tc>
        <w:tc>
          <w:tcPr>
            <w:tcW w:w="2505" w:type="dxa"/>
            <w:gridSpan w:val="2"/>
            <w:shd w:val="clear" w:color="auto" w:fill="auto"/>
          </w:tcPr>
          <w:p w:rsidR="003210C0" w:rsidRPr="00CC2A2A" w:rsidRDefault="003210C0" w:rsidP="00CC2A2A">
            <w:pPr>
              <w:rPr>
                <w:lang w:eastAsia="en-US"/>
              </w:rPr>
            </w:pPr>
            <w:r w:rsidRPr="00CC2A2A">
              <w:rPr>
                <w:lang w:eastAsia="en-US"/>
              </w:rPr>
              <w:t>2016 г.</w:t>
            </w:r>
          </w:p>
        </w:tc>
        <w:tc>
          <w:tcPr>
            <w:tcW w:w="2505" w:type="dxa"/>
            <w:gridSpan w:val="2"/>
            <w:shd w:val="clear" w:color="auto" w:fill="auto"/>
          </w:tcPr>
          <w:p w:rsidR="003210C0" w:rsidRPr="00CC2A2A" w:rsidRDefault="003210C0" w:rsidP="00CC2A2A">
            <w:pPr>
              <w:rPr>
                <w:lang w:eastAsia="en-US"/>
              </w:rPr>
            </w:pPr>
            <w:r w:rsidRPr="00CC2A2A">
              <w:rPr>
                <w:lang w:eastAsia="en-US"/>
              </w:rPr>
              <w:t>2017 г.</w:t>
            </w:r>
          </w:p>
        </w:tc>
      </w:tr>
      <w:tr w:rsidR="001061B7" w:rsidRPr="003210C0" w:rsidTr="001061B7">
        <w:trPr>
          <w:trHeight w:val="842"/>
        </w:trPr>
        <w:tc>
          <w:tcPr>
            <w:tcW w:w="1545" w:type="dxa"/>
            <w:vMerge/>
            <w:shd w:val="clear" w:color="auto" w:fill="auto"/>
          </w:tcPr>
          <w:p w:rsidR="003210C0" w:rsidRPr="00CC2A2A" w:rsidRDefault="003210C0" w:rsidP="00CC2A2A">
            <w:pPr>
              <w:rPr>
                <w:lang w:eastAsia="en-US"/>
              </w:rPr>
            </w:pPr>
          </w:p>
        </w:tc>
        <w:tc>
          <w:tcPr>
            <w:tcW w:w="1360" w:type="dxa"/>
            <w:shd w:val="clear" w:color="auto" w:fill="auto"/>
          </w:tcPr>
          <w:p w:rsidR="003210C0" w:rsidRPr="00CC2A2A" w:rsidRDefault="003210C0" w:rsidP="00CC2A2A">
            <w:pPr>
              <w:rPr>
                <w:lang w:eastAsia="en-US"/>
              </w:rPr>
            </w:pPr>
            <w:r w:rsidRPr="00CC2A2A">
              <w:rPr>
                <w:lang w:eastAsia="en-US"/>
              </w:rPr>
              <w:t>Кол-во проверен.</w:t>
            </w:r>
          </w:p>
          <w:p w:rsidR="003210C0" w:rsidRPr="00CC2A2A" w:rsidRDefault="003210C0" w:rsidP="00CC2A2A">
            <w:pPr>
              <w:rPr>
                <w:lang w:eastAsia="en-US"/>
              </w:rPr>
            </w:pPr>
            <w:r w:rsidRPr="00CC2A2A">
              <w:rPr>
                <w:lang w:eastAsia="en-US"/>
              </w:rPr>
              <w:t>библиотек</w:t>
            </w:r>
          </w:p>
        </w:tc>
        <w:tc>
          <w:tcPr>
            <w:tcW w:w="1220" w:type="dxa"/>
            <w:shd w:val="clear" w:color="auto" w:fill="auto"/>
          </w:tcPr>
          <w:p w:rsidR="003210C0" w:rsidRPr="00CC2A2A" w:rsidRDefault="003210C0" w:rsidP="00CC2A2A">
            <w:pPr>
              <w:rPr>
                <w:lang w:eastAsia="en-US"/>
              </w:rPr>
            </w:pPr>
            <w:r w:rsidRPr="00CC2A2A">
              <w:rPr>
                <w:lang w:eastAsia="en-US"/>
              </w:rPr>
              <w:t>Объем проверен. фонда, тыс. экз.</w:t>
            </w:r>
          </w:p>
        </w:tc>
        <w:tc>
          <w:tcPr>
            <w:tcW w:w="1285" w:type="dxa"/>
            <w:shd w:val="clear" w:color="auto" w:fill="auto"/>
          </w:tcPr>
          <w:p w:rsidR="003210C0" w:rsidRPr="00CC2A2A" w:rsidRDefault="003210C0" w:rsidP="00CC2A2A">
            <w:pPr>
              <w:rPr>
                <w:lang w:eastAsia="en-US"/>
              </w:rPr>
            </w:pPr>
            <w:r w:rsidRPr="00CC2A2A">
              <w:rPr>
                <w:lang w:eastAsia="en-US"/>
              </w:rPr>
              <w:t>Кол-во проверен.</w:t>
            </w:r>
          </w:p>
          <w:p w:rsidR="003210C0" w:rsidRPr="00CC2A2A" w:rsidRDefault="003210C0" w:rsidP="00CC2A2A">
            <w:pPr>
              <w:rPr>
                <w:lang w:eastAsia="en-US"/>
              </w:rPr>
            </w:pPr>
            <w:r w:rsidRPr="00CC2A2A">
              <w:rPr>
                <w:lang w:eastAsia="en-US"/>
              </w:rPr>
              <w:t>библиотек</w:t>
            </w:r>
          </w:p>
        </w:tc>
        <w:tc>
          <w:tcPr>
            <w:tcW w:w="1220" w:type="dxa"/>
            <w:shd w:val="clear" w:color="auto" w:fill="auto"/>
          </w:tcPr>
          <w:p w:rsidR="003210C0" w:rsidRPr="00CC2A2A" w:rsidRDefault="003210C0" w:rsidP="00CC2A2A">
            <w:pPr>
              <w:rPr>
                <w:lang w:eastAsia="en-US"/>
              </w:rPr>
            </w:pPr>
            <w:r w:rsidRPr="00CC2A2A">
              <w:rPr>
                <w:lang w:eastAsia="en-US"/>
              </w:rPr>
              <w:t>Объем проверен. фонда, тыс. экз</w:t>
            </w:r>
          </w:p>
        </w:tc>
        <w:tc>
          <w:tcPr>
            <w:tcW w:w="1285" w:type="dxa"/>
            <w:shd w:val="clear" w:color="auto" w:fill="auto"/>
          </w:tcPr>
          <w:p w:rsidR="003210C0" w:rsidRPr="00CC2A2A" w:rsidRDefault="003210C0" w:rsidP="00CC2A2A">
            <w:pPr>
              <w:rPr>
                <w:lang w:eastAsia="en-US"/>
              </w:rPr>
            </w:pPr>
            <w:r w:rsidRPr="00CC2A2A">
              <w:rPr>
                <w:lang w:eastAsia="en-US"/>
              </w:rPr>
              <w:t>Кол-во проверен.</w:t>
            </w:r>
          </w:p>
          <w:p w:rsidR="003210C0" w:rsidRPr="00CC2A2A" w:rsidRDefault="003210C0" w:rsidP="00CC2A2A">
            <w:pPr>
              <w:rPr>
                <w:lang w:eastAsia="en-US"/>
              </w:rPr>
            </w:pPr>
            <w:r w:rsidRPr="00CC2A2A">
              <w:rPr>
                <w:lang w:eastAsia="en-US"/>
              </w:rPr>
              <w:t>библиотек</w:t>
            </w:r>
          </w:p>
        </w:tc>
        <w:tc>
          <w:tcPr>
            <w:tcW w:w="1220" w:type="dxa"/>
            <w:shd w:val="clear" w:color="auto" w:fill="auto"/>
          </w:tcPr>
          <w:p w:rsidR="003210C0" w:rsidRPr="00CC2A2A" w:rsidRDefault="003210C0" w:rsidP="00CC2A2A">
            <w:pPr>
              <w:rPr>
                <w:lang w:eastAsia="en-US"/>
              </w:rPr>
            </w:pPr>
            <w:r w:rsidRPr="00CC2A2A">
              <w:rPr>
                <w:lang w:eastAsia="en-US"/>
              </w:rPr>
              <w:t>Объем проверен. фонда, тыс. экз</w:t>
            </w:r>
          </w:p>
        </w:tc>
      </w:tr>
      <w:tr w:rsidR="001061B7" w:rsidRPr="003210C0" w:rsidTr="001061B7">
        <w:tc>
          <w:tcPr>
            <w:tcW w:w="1545" w:type="dxa"/>
            <w:shd w:val="clear" w:color="auto" w:fill="auto"/>
          </w:tcPr>
          <w:p w:rsidR="003210C0" w:rsidRPr="00CC2A2A" w:rsidRDefault="003210C0" w:rsidP="00CC2A2A">
            <w:pPr>
              <w:rPr>
                <w:lang w:eastAsia="en-US"/>
              </w:rPr>
            </w:pPr>
            <w:r w:rsidRPr="00CC2A2A">
              <w:rPr>
                <w:lang w:eastAsia="en-US"/>
              </w:rPr>
              <w:t xml:space="preserve">Плановая </w:t>
            </w:r>
          </w:p>
        </w:tc>
        <w:tc>
          <w:tcPr>
            <w:tcW w:w="1360" w:type="dxa"/>
            <w:shd w:val="clear" w:color="auto" w:fill="auto"/>
          </w:tcPr>
          <w:p w:rsidR="003210C0" w:rsidRPr="00CC2A2A" w:rsidRDefault="003210C0" w:rsidP="00CC2A2A">
            <w:pPr>
              <w:rPr>
                <w:lang w:eastAsia="en-US"/>
              </w:rPr>
            </w:pPr>
          </w:p>
        </w:tc>
        <w:tc>
          <w:tcPr>
            <w:tcW w:w="1220" w:type="dxa"/>
            <w:shd w:val="clear" w:color="auto" w:fill="auto"/>
          </w:tcPr>
          <w:p w:rsidR="003210C0" w:rsidRPr="00CC2A2A" w:rsidRDefault="003210C0" w:rsidP="00CC2A2A">
            <w:pPr>
              <w:rPr>
                <w:lang w:eastAsia="en-US"/>
              </w:rPr>
            </w:pPr>
          </w:p>
        </w:tc>
        <w:tc>
          <w:tcPr>
            <w:tcW w:w="1285" w:type="dxa"/>
            <w:shd w:val="clear" w:color="auto" w:fill="auto"/>
          </w:tcPr>
          <w:p w:rsidR="003210C0" w:rsidRPr="00CC2A2A" w:rsidRDefault="003210C0" w:rsidP="00CC2A2A">
            <w:pPr>
              <w:rPr>
                <w:lang w:eastAsia="en-US"/>
              </w:rPr>
            </w:pPr>
          </w:p>
        </w:tc>
        <w:tc>
          <w:tcPr>
            <w:tcW w:w="1220" w:type="dxa"/>
            <w:shd w:val="clear" w:color="auto" w:fill="auto"/>
          </w:tcPr>
          <w:p w:rsidR="003210C0" w:rsidRPr="00CC2A2A" w:rsidRDefault="003210C0" w:rsidP="00CC2A2A">
            <w:pPr>
              <w:rPr>
                <w:lang w:eastAsia="en-US"/>
              </w:rPr>
            </w:pPr>
          </w:p>
        </w:tc>
        <w:tc>
          <w:tcPr>
            <w:tcW w:w="1285" w:type="dxa"/>
            <w:shd w:val="clear" w:color="auto" w:fill="auto"/>
          </w:tcPr>
          <w:p w:rsidR="003210C0" w:rsidRPr="00CC2A2A" w:rsidRDefault="003210C0" w:rsidP="00CC2A2A">
            <w:pPr>
              <w:rPr>
                <w:lang w:eastAsia="en-US"/>
              </w:rPr>
            </w:pPr>
          </w:p>
        </w:tc>
        <w:tc>
          <w:tcPr>
            <w:tcW w:w="1220" w:type="dxa"/>
            <w:shd w:val="clear" w:color="auto" w:fill="auto"/>
          </w:tcPr>
          <w:p w:rsidR="003210C0" w:rsidRPr="00CC2A2A" w:rsidRDefault="003210C0" w:rsidP="00CC2A2A">
            <w:pPr>
              <w:rPr>
                <w:lang w:eastAsia="en-US"/>
              </w:rPr>
            </w:pPr>
          </w:p>
        </w:tc>
      </w:tr>
      <w:tr w:rsidR="001061B7" w:rsidRPr="003210C0" w:rsidTr="001061B7">
        <w:tc>
          <w:tcPr>
            <w:tcW w:w="1545" w:type="dxa"/>
            <w:shd w:val="clear" w:color="auto" w:fill="auto"/>
          </w:tcPr>
          <w:p w:rsidR="003210C0" w:rsidRPr="00CC2A2A" w:rsidRDefault="003210C0" w:rsidP="00CC2A2A">
            <w:pPr>
              <w:rPr>
                <w:lang w:eastAsia="en-US"/>
              </w:rPr>
            </w:pPr>
            <w:r w:rsidRPr="00CC2A2A">
              <w:rPr>
                <w:lang w:eastAsia="en-US"/>
              </w:rPr>
              <w:t>Внеплановая</w:t>
            </w:r>
          </w:p>
        </w:tc>
        <w:tc>
          <w:tcPr>
            <w:tcW w:w="1360" w:type="dxa"/>
            <w:shd w:val="clear" w:color="auto" w:fill="auto"/>
          </w:tcPr>
          <w:p w:rsidR="003210C0" w:rsidRPr="00CC2A2A" w:rsidRDefault="003210C0" w:rsidP="00CC2A2A">
            <w:pPr>
              <w:rPr>
                <w:lang w:eastAsia="en-US"/>
              </w:rPr>
            </w:pPr>
          </w:p>
        </w:tc>
        <w:tc>
          <w:tcPr>
            <w:tcW w:w="1220" w:type="dxa"/>
            <w:shd w:val="clear" w:color="auto" w:fill="auto"/>
          </w:tcPr>
          <w:p w:rsidR="003210C0" w:rsidRPr="00CC2A2A" w:rsidRDefault="003210C0" w:rsidP="00CC2A2A">
            <w:pPr>
              <w:rPr>
                <w:lang w:eastAsia="en-US"/>
              </w:rPr>
            </w:pPr>
          </w:p>
        </w:tc>
        <w:tc>
          <w:tcPr>
            <w:tcW w:w="1285" w:type="dxa"/>
            <w:shd w:val="clear" w:color="auto" w:fill="auto"/>
          </w:tcPr>
          <w:p w:rsidR="003210C0" w:rsidRPr="00CC2A2A" w:rsidRDefault="003210C0" w:rsidP="00CC2A2A">
            <w:pPr>
              <w:rPr>
                <w:lang w:eastAsia="en-US"/>
              </w:rPr>
            </w:pPr>
          </w:p>
        </w:tc>
        <w:tc>
          <w:tcPr>
            <w:tcW w:w="1220" w:type="dxa"/>
            <w:shd w:val="clear" w:color="auto" w:fill="auto"/>
          </w:tcPr>
          <w:p w:rsidR="003210C0" w:rsidRPr="00CC2A2A" w:rsidRDefault="003210C0" w:rsidP="00CC2A2A">
            <w:pPr>
              <w:rPr>
                <w:lang w:eastAsia="en-US"/>
              </w:rPr>
            </w:pPr>
          </w:p>
        </w:tc>
        <w:tc>
          <w:tcPr>
            <w:tcW w:w="1285" w:type="dxa"/>
            <w:shd w:val="clear" w:color="auto" w:fill="auto"/>
          </w:tcPr>
          <w:p w:rsidR="003210C0" w:rsidRPr="00CC2A2A" w:rsidRDefault="003210C0" w:rsidP="00CC2A2A">
            <w:pPr>
              <w:rPr>
                <w:lang w:eastAsia="en-US"/>
              </w:rPr>
            </w:pPr>
            <w:r w:rsidRPr="00CC2A2A">
              <w:rPr>
                <w:lang w:eastAsia="en-US"/>
              </w:rPr>
              <w:t>2</w:t>
            </w:r>
          </w:p>
        </w:tc>
        <w:tc>
          <w:tcPr>
            <w:tcW w:w="1220" w:type="dxa"/>
            <w:shd w:val="clear" w:color="auto" w:fill="auto"/>
          </w:tcPr>
          <w:p w:rsidR="003210C0" w:rsidRPr="00CC2A2A" w:rsidRDefault="003210C0" w:rsidP="00CC2A2A">
            <w:pPr>
              <w:rPr>
                <w:lang w:eastAsia="en-US"/>
              </w:rPr>
            </w:pPr>
            <w:r w:rsidRPr="00CC2A2A">
              <w:rPr>
                <w:lang w:eastAsia="en-US"/>
              </w:rPr>
              <w:t>24088</w:t>
            </w:r>
          </w:p>
        </w:tc>
      </w:tr>
    </w:tbl>
    <w:p w:rsidR="003210C0" w:rsidRPr="003210C0" w:rsidRDefault="003210C0" w:rsidP="003210C0">
      <w:pPr>
        <w:spacing w:after="200" w:line="276" w:lineRule="auto"/>
        <w:rPr>
          <w:sz w:val="28"/>
          <w:szCs w:val="28"/>
        </w:rPr>
      </w:pPr>
    </w:p>
    <w:p w:rsidR="003210C0" w:rsidRPr="003210C0" w:rsidRDefault="003210C0" w:rsidP="00CC2A2A">
      <w:pPr>
        <w:spacing w:line="360" w:lineRule="auto"/>
        <w:jc w:val="both"/>
        <w:rPr>
          <w:sz w:val="28"/>
          <w:szCs w:val="28"/>
        </w:rPr>
      </w:pPr>
      <w:r w:rsidRPr="003210C0">
        <w:rPr>
          <w:sz w:val="28"/>
          <w:szCs w:val="28"/>
        </w:rPr>
        <w:t xml:space="preserve">В 2017 году были проведены две внеплановые проверки –Копкульской  сельской библиотеки (фонд- 14145 экз.) и Благовещенской сельской библиотеки (фонд-9943 экз.). </w:t>
      </w:r>
    </w:p>
    <w:p w:rsidR="003210C0" w:rsidRPr="003210C0" w:rsidRDefault="003210C0" w:rsidP="00CC2A2A">
      <w:pPr>
        <w:spacing w:line="360" w:lineRule="auto"/>
        <w:jc w:val="both"/>
        <w:rPr>
          <w:sz w:val="28"/>
          <w:szCs w:val="28"/>
        </w:rPr>
      </w:pPr>
      <w:r w:rsidRPr="003210C0">
        <w:rPr>
          <w:sz w:val="28"/>
          <w:szCs w:val="28"/>
        </w:rPr>
        <w:t>В связи с созданием ЦБС  составлен график проверок фондов сельских библиотек.</w:t>
      </w:r>
    </w:p>
    <w:p w:rsidR="00CC2A2A" w:rsidRDefault="00CC2A2A" w:rsidP="00CC2A2A">
      <w:pPr>
        <w:spacing w:line="360" w:lineRule="auto"/>
        <w:rPr>
          <w:b/>
          <w:i/>
          <w:sz w:val="28"/>
          <w:szCs w:val="28"/>
        </w:rPr>
      </w:pPr>
    </w:p>
    <w:p w:rsidR="00CC2A2A" w:rsidRPr="003210C0" w:rsidRDefault="003210C0" w:rsidP="00CC2A2A">
      <w:pPr>
        <w:spacing w:line="360" w:lineRule="auto"/>
        <w:jc w:val="both"/>
        <w:rPr>
          <w:b/>
          <w:i/>
          <w:sz w:val="28"/>
          <w:szCs w:val="28"/>
        </w:rPr>
      </w:pPr>
      <w:r w:rsidRPr="003210C0">
        <w:rPr>
          <w:b/>
          <w:i/>
          <w:sz w:val="28"/>
          <w:szCs w:val="28"/>
        </w:rPr>
        <w:t>Сохра</w:t>
      </w:r>
      <w:r w:rsidR="00CC2A2A">
        <w:rPr>
          <w:b/>
          <w:i/>
          <w:sz w:val="28"/>
          <w:szCs w:val="28"/>
        </w:rPr>
        <w:t>нность фонда</w:t>
      </w:r>
    </w:p>
    <w:p w:rsidR="003210C0" w:rsidRPr="003210C0" w:rsidRDefault="003210C0" w:rsidP="00CC2A2A">
      <w:pPr>
        <w:spacing w:line="360" w:lineRule="auto"/>
        <w:jc w:val="both"/>
        <w:rPr>
          <w:sz w:val="28"/>
          <w:szCs w:val="28"/>
        </w:rPr>
      </w:pPr>
      <w:r w:rsidRPr="003210C0">
        <w:rPr>
          <w:sz w:val="28"/>
          <w:szCs w:val="28"/>
        </w:rPr>
        <w:t>В течение года библиотеки вели работу по сохранности своих фондов: проводили беседы о бережливости, занимались ремонтом книг и журналов, с привлечением активных читателей, осуществляли контроль над  выносом изданий из библиотеки, проводились мероприятия по санитарно – гигиенической защите фонда. Велась работа по ликвидации читательской задолженности. В ОКиО все библиотекари имели возможность получить методическую помощь по вопросам формирования и сохранности фондов, учета и отчетности при получении новых поступлений, каталогизации, организации документов по ББК, обработки документов, списания и проверок библиотечного фонда.</w:t>
      </w:r>
    </w:p>
    <w:p w:rsidR="003210C0" w:rsidRPr="003210C0" w:rsidRDefault="003210C0" w:rsidP="00CC2A2A">
      <w:pPr>
        <w:spacing w:line="360" w:lineRule="auto"/>
        <w:jc w:val="both"/>
        <w:rPr>
          <w:sz w:val="28"/>
          <w:szCs w:val="28"/>
        </w:rPr>
      </w:pPr>
      <w:r w:rsidRPr="003210C0">
        <w:rPr>
          <w:sz w:val="28"/>
          <w:szCs w:val="28"/>
        </w:rPr>
        <w:t xml:space="preserve">- количество переплетенных, отреставрированных изданий </w:t>
      </w:r>
      <w:r w:rsidR="00CC2A2A">
        <w:rPr>
          <w:sz w:val="28"/>
          <w:szCs w:val="28"/>
        </w:rPr>
        <w:t>–</w:t>
      </w:r>
      <w:r w:rsidRPr="003210C0">
        <w:rPr>
          <w:sz w:val="28"/>
          <w:szCs w:val="28"/>
        </w:rPr>
        <w:t xml:space="preserve"> 45</w:t>
      </w:r>
      <w:r w:rsidR="00CC2A2A">
        <w:rPr>
          <w:sz w:val="28"/>
          <w:szCs w:val="28"/>
        </w:rPr>
        <w:t>;</w:t>
      </w:r>
    </w:p>
    <w:p w:rsidR="003210C0" w:rsidRPr="003210C0" w:rsidRDefault="00953FF1" w:rsidP="00CC2A2A">
      <w:pPr>
        <w:spacing w:line="360" w:lineRule="auto"/>
        <w:jc w:val="both"/>
        <w:rPr>
          <w:sz w:val="28"/>
          <w:szCs w:val="28"/>
        </w:rPr>
      </w:pPr>
      <w:r>
        <w:rPr>
          <w:sz w:val="28"/>
          <w:szCs w:val="28"/>
        </w:rPr>
        <w:t xml:space="preserve">- </w:t>
      </w:r>
      <w:r w:rsidR="003210C0" w:rsidRPr="003210C0">
        <w:rPr>
          <w:sz w:val="28"/>
          <w:szCs w:val="28"/>
        </w:rPr>
        <w:t>наличие охранных средств, обеспечивающих безопасность библиотек и библиотечных фондов</w:t>
      </w:r>
      <w:r>
        <w:rPr>
          <w:sz w:val="28"/>
          <w:szCs w:val="28"/>
        </w:rPr>
        <w:t xml:space="preserve"> (система пожарной сигнализации установлена в ЦБ)</w:t>
      </w:r>
      <w:r w:rsidR="003210C0" w:rsidRPr="003210C0">
        <w:rPr>
          <w:sz w:val="28"/>
          <w:szCs w:val="28"/>
        </w:rPr>
        <w:t>;</w:t>
      </w:r>
    </w:p>
    <w:p w:rsidR="003210C0" w:rsidRPr="003210C0" w:rsidRDefault="00CC2A2A" w:rsidP="00CC2A2A">
      <w:pPr>
        <w:spacing w:line="360" w:lineRule="auto"/>
        <w:jc w:val="both"/>
        <w:rPr>
          <w:sz w:val="28"/>
          <w:szCs w:val="28"/>
        </w:rPr>
      </w:pPr>
      <w:r>
        <w:rPr>
          <w:sz w:val="28"/>
          <w:szCs w:val="28"/>
        </w:rPr>
        <w:t xml:space="preserve">- </w:t>
      </w:r>
      <w:r w:rsidR="003210C0" w:rsidRPr="003210C0">
        <w:rPr>
          <w:sz w:val="28"/>
          <w:szCs w:val="28"/>
        </w:rPr>
        <w:t>аварийные ситуации в библиотеках (количество ситуаций, причи</w:t>
      </w:r>
      <w:r w:rsidR="00953FF1">
        <w:rPr>
          <w:sz w:val="28"/>
          <w:szCs w:val="28"/>
        </w:rPr>
        <w:t xml:space="preserve">ны возникновения и последствия) - не было.  </w:t>
      </w:r>
    </w:p>
    <w:p w:rsidR="003210C0" w:rsidRPr="003210C0" w:rsidRDefault="003210C0" w:rsidP="00CC2A2A">
      <w:pPr>
        <w:spacing w:line="360" w:lineRule="auto"/>
        <w:jc w:val="both"/>
        <w:rPr>
          <w:sz w:val="28"/>
          <w:szCs w:val="28"/>
        </w:rPr>
      </w:pPr>
      <w:r w:rsidRPr="003210C0">
        <w:rPr>
          <w:sz w:val="28"/>
          <w:szCs w:val="28"/>
        </w:rPr>
        <w:lastRenderedPageBreak/>
        <w:t xml:space="preserve">В целях управления формированием фонда его изучением, создан Совет по комплектованию, использованию и сохранности библиотечного фонда, члены которого входят в комиссию по списанию библиотечного фонда. </w:t>
      </w:r>
    </w:p>
    <w:p w:rsidR="003210C0" w:rsidRPr="003210C0" w:rsidRDefault="003210C0" w:rsidP="00CC2A2A">
      <w:pPr>
        <w:spacing w:line="360" w:lineRule="auto"/>
        <w:jc w:val="both"/>
        <w:rPr>
          <w:sz w:val="28"/>
          <w:szCs w:val="28"/>
        </w:rPr>
      </w:pPr>
      <w:r w:rsidRPr="003210C0">
        <w:rPr>
          <w:sz w:val="28"/>
          <w:szCs w:val="28"/>
        </w:rPr>
        <w:t>На протяжении всего года продолжаем работу по ретровводу и внесению новых записей в электро</w:t>
      </w:r>
      <w:r w:rsidR="00CC2A2A">
        <w:rPr>
          <w:sz w:val="28"/>
          <w:szCs w:val="28"/>
        </w:rPr>
        <w:t>нный каталог. На 08.12. 2017г.</w:t>
      </w:r>
      <w:r w:rsidRPr="003210C0">
        <w:rPr>
          <w:sz w:val="28"/>
          <w:szCs w:val="28"/>
        </w:rPr>
        <w:t xml:space="preserve"> – </w:t>
      </w:r>
      <w:r w:rsidRPr="003210C0">
        <w:rPr>
          <w:b/>
          <w:sz w:val="28"/>
          <w:szCs w:val="28"/>
        </w:rPr>
        <w:t>59297</w:t>
      </w:r>
      <w:r w:rsidRPr="003210C0">
        <w:rPr>
          <w:sz w:val="28"/>
          <w:szCs w:val="28"/>
        </w:rPr>
        <w:t xml:space="preserve"> биб</w:t>
      </w:r>
      <w:r w:rsidRPr="003210C0">
        <w:rPr>
          <w:b/>
          <w:sz w:val="28"/>
          <w:szCs w:val="28"/>
        </w:rPr>
        <w:t xml:space="preserve">. </w:t>
      </w:r>
      <w:r w:rsidRPr="003210C0">
        <w:rPr>
          <w:sz w:val="28"/>
          <w:szCs w:val="28"/>
        </w:rPr>
        <w:t xml:space="preserve"> записей. (48188  книги</w:t>
      </w:r>
      <w:r w:rsidRPr="003210C0">
        <w:rPr>
          <w:b/>
          <w:sz w:val="28"/>
          <w:szCs w:val="28"/>
        </w:rPr>
        <w:t xml:space="preserve">  </w:t>
      </w:r>
      <w:r w:rsidRPr="003210C0">
        <w:rPr>
          <w:sz w:val="28"/>
          <w:szCs w:val="28"/>
        </w:rPr>
        <w:t>+ 10873 периодика+236 краеведческие статьи)</w:t>
      </w:r>
      <w:r w:rsidR="00CC2A2A">
        <w:rPr>
          <w:sz w:val="28"/>
          <w:szCs w:val="28"/>
        </w:rPr>
        <w:t>.</w:t>
      </w:r>
    </w:p>
    <w:p w:rsidR="005E3063" w:rsidRDefault="003210C0" w:rsidP="00626BAF">
      <w:pPr>
        <w:spacing w:line="360" w:lineRule="auto"/>
        <w:jc w:val="both"/>
        <w:rPr>
          <w:sz w:val="28"/>
          <w:szCs w:val="28"/>
        </w:rPr>
      </w:pPr>
      <w:r w:rsidRPr="003210C0">
        <w:rPr>
          <w:sz w:val="28"/>
          <w:szCs w:val="28"/>
        </w:rPr>
        <w:t>Библиотеки МО поселений работу с электронным каталогом не ведут, внесением их фондов в ЭК занимаются сотрудники  ОКиО  Центральной библиотеки.</w:t>
      </w:r>
    </w:p>
    <w:p w:rsidR="00626BAF" w:rsidRDefault="00626BAF" w:rsidP="00626BAF">
      <w:pPr>
        <w:spacing w:line="360" w:lineRule="auto"/>
        <w:jc w:val="both"/>
        <w:rPr>
          <w:sz w:val="28"/>
          <w:szCs w:val="28"/>
        </w:rPr>
      </w:pPr>
    </w:p>
    <w:p w:rsidR="00495456" w:rsidRDefault="00485297" w:rsidP="00485297">
      <w:pPr>
        <w:spacing w:line="360" w:lineRule="auto"/>
        <w:jc w:val="both"/>
        <w:rPr>
          <w:bCs/>
          <w:sz w:val="28"/>
          <w:szCs w:val="28"/>
        </w:rPr>
      </w:pPr>
      <w:r w:rsidRPr="00485297">
        <w:rPr>
          <w:b/>
          <w:sz w:val="28"/>
          <w:szCs w:val="28"/>
        </w:rPr>
        <w:t>Краткие выводы по разделу</w:t>
      </w:r>
      <w:r w:rsidR="00495456" w:rsidRPr="00495456">
        <w:rPr>
          <w:bCs/>
          <w:sz w:val="28"/>
          <w:szCs w:val="28"/>
        </w:rPr>
        <w:t xml:space="preserve"> </w:t>
      </w:r>
    </w:p>
    <w:p w:rsidR="00485297" w:rsidRDefault="00495456" w:rsidP="00485297">
      <w:pPr>
        <w:spacing w:line="360" w:lineRule="auto"/>
        <w:jc w:val="both"/>
        <w:rPr>
          <w:b/>
          <w:sz w:val="28"/>
          <w:szCs w:val="28"/>
        </w:rPr>
      </w:pPr>
      <w:r w:rsidRPr="00495456">
        <w:rPr>
          <w:bCs/>
          <w:sz w:val="28"/>
          <w:szCs w:val="28"/>
        </w:rPr>
        <w:t>В течение нескольких лет наблюдается тенденция к уменьшению объема</w:t>
      </w:r>
    </w:p>
    <w:p w:rsidR="00495456" w:rsidRPr="00495456" w:rsidRDefault="00495456" w:rsidP="00495456">
      <w:pPr>
        <w:spacing w:line="360" w:lineRule="auto"/>
        <w:jc w:val="both"/>
        <w:rPr>
          <w:b/>
          <w:sz w:val="28"/>
          <w:szCs w:val="28"/>
        </w:rPr>
      </w:pPr>
      <w:r w:rsidRPr="00495456">
        <w:rPr>
          <w:bCs/>
          <w:sz w:val="28"/>
          <w:szCs w:val="28"/>
        </w:rPr>
        <w:t>фондов муниципальных библиотек. Основные причины сокращения фондов: активное списание ветхой, дублетной, устаревшей по содержанию и непрофильной литературы, недостаточное поступление новых изданий, превышение объемов списания над количеством новых поступлений.</w:t>
      </w:r>
    </w:p>
    <w:p w:rsidR="004A43A1" w:rsidRDefault="004A43A1" w:rsidP="004A43A1">
      <w:pPr>
        <w:pStyle w:val="a5"/>
        <w:spacing w:line="360" w:lineRule="auto"/>
        <w:ind w:left="0" w:firstLine="0"/>
        <w:jc w:val="both"/>
        <w:rPr>
          <w:rFonts w:eastAsia="Times New Roman"/>
          <w:b w:val="0"/>
          <w:bCs w:val="0"/>
          <w:sz w:val="28"/>
          <w:szCs w:val="28"/>
        </w:rPr>
      </w:pPr>
    </w:p>
    <w:p w:rsidR="009F2D88" w:rsidRPr="004A43A1" w:rsidRDefault="009F2D88" w:rsidP="004A43A1">
      <w:pPr>
        <w:pStyle w:val="a5"/>
        <w:spacing w:line="360" w:lineRule="auto"/>
        <w:ind w:left="0" w:firstLine="0"/>
        <w:jc w:val="both"/>
        <w:rPr>
          <w:b w:val="0"/>
          <w:sz w:val="28"/>
          <w:szCs w:val="28"/>
        </w:rPr>
      </w:pPr>
    </w:p>
    <w:p w:rsidR="00DA3B06" w:rsidRPr="003C7F95" w:rsidRDefault="00DA3B06" w:rsidP="00B92E1B">
      <w:pPr>
        <w:pStyle w:val="a5"/>
        <w:spacing w:line="360" w:lineRule="auto"/>
        <w:ind w:left="0" w:firstLine="426"/>
        <w:rPr>
          <w:sz w:val="32"/>
          <w:szCs w:val="32"/>
        </w:rPr>
      </w:pPr>
      <w:r w:rsidRPr="00DA3B06">
        <w:rPr>
          <w:sz w:val="32"/>
          <w:szCs w:val="32"/>
          <w:lang w:val="en-US"/>
        </w:rPr>
        <w:t>V</w:t>
      </w:r>
      <w:r w:rsidR="003C7F95">
        <w:rPr>
          <w:sz w:val="32"/>
          <w:szCs w:val="32"/>
        </w:rPr>
        <w:t>.</w:t>
      </w:r>
      <w:r w:rsidR="003C7F95" w:rsidRPr="003C7F95">
        <w:rPr>
          <w:sz w:val="32"/>
          <w:szCs w:val="32"/>
        </w:rPr>
        <w:t xml:space="preserve"> Каталогизация и оцифровка библиотечного фонда</w:t>
      </w:r>
    </w:p>
    <w:p w:rsidR="00DA3B06" w:rsidRPr="009F2D88" w:rsidRDefault="00DA3B06" w:rsidP="00DA3B06">
      <w:pPr>
        <w:pStyle w:val="a5"/>
        <w:spacing w:line="360" w:lineRule="auto"/>
        <w:jc w:val="both"/>
        <w:rPr>
          <w:sz w:val="28"/>
          <w:szCs w:val="28"/>
        </w:rPr>
      </w:pPr>
    </w:p>
    <w:p w:rsidR="003C7F95" w:rsidRPr="002402FF" w:rsidRDefault="003C7F95" w:rsidP="009F2D88">
      <w:pPr>
        <w:pStyle w:val="a5"/>
        <w:spacing w:line="360" w:lineRule="auto"/>
        <w:ind w:left="0" w:firstLine="0"/>
        <w:rPr>
          <w:sz w:val="28"/>
          <w:szCs w:val="28"/>
        </w:rPr>
      </w:pPr>
      <w:r w:rsidRPr="003C7F95">
        <w:rPr>
          <w:sz w:val="28"/>
          <w:szCs w:val="28"/>
        </w:rPr>
        <w:t>5.1. Создание электронных каталогов (ЭК) и других баз данных</w:t>
      </w:r>
    </w:p>
    <w:p w:rsidR="00816DD7" w:rsidRDefault="00486D94" w:rsidP="000C3049">
      <w:pPr>
        <w:suppressAutoHyphens/>
        <w:autoSpaceDE w:val="0"/>
        <w:spacing w:line="360" w:lineRule="auto"/>
        <w:jc w:val="both"/>
        <w:rPr>
          <w:bCs/>
          <w:color w:val="000000"/>
          <w:sz w:val="28"/>
          <w:szCs w:val="28"/>
          <w:lang w:eastAsia="ar-SA"/>
        </w:rPr>
      </w:pPr>
      <w:r w:rsidRPr="00486D94">
        <w:rPr>
          <w:bCs/>
          <w:color w:val="000000"/>
          <w:sz w:val="28"/>
          <w:szCs w:val="28"/>
          <w:lang w:eastAsia="ar-SA"/>
        </w:rPr>
        <w:t>Одна из приоритетных задач библиотек в настоящее время – создание и развитие единого информационно – коммуникативного пространства, обеспечение доступа к информационным р</w:t>
      </w:r>
      <w:r>
        <w:rPr>
          <w:bCs/>
          <w:color w:val="000000"/>
          <w:sz w:val="28"/>
          <w:szCs w:val="28"/>
          <w:lang w:eastAsia="ar-SA"/>
        </w:rPr>
        <w:t>есурсам не только своего</w:t>
      </w:r>
      <w:r w:rsidRPr="00486D94">
        <w:rPr>
          <w:bCs/>
          <w:color w:val="000000"/>
          <w:sz w:val="28"/>
          <w:szCs w:val="28"/>
          <w:lang w:eastAsia="ar-SA"/>
        </w:rPr>
        <w:t xml:space="preserve"> </w:t>
      </w:r>
      <w:r>
        <w:rPr>
          <w:bCs/>
          <w:color w:val="000000"/>
          <w:sz w:val="28"/>
          <w:szCs w:val="28"/>
          <w:lang w:eastAsia="ar-SA"/>
        </w:rPr>
        <w:t>района</w:t>
      </w:r>
      <w:r w:rsidRPr="00486D94">
        <w:rPr>
          <w:bCs/>
          <w:color w:val="000000"/>
          <w:sz w:val="28"/>
          <w:szCs w:val="28"/>
          <w:lang w:eastAsia="ar-SA"/>
        </w:rPr>
        <w:t xml:space="preserve">, но и других территорий. Поэтому создание электронных каталогов является одной из главных задач, стоящих перед муниципальными библиотеками. </w:t>
      </w:r>
    </w:p>
    <w:p w:rsidR="00816DD7" w:rsidRDefault="00816DD7" w:rsidP="00816DD7">
      <w:pPr>
        <w:suppressAutoHyphens/>
        <w:autoSpaceDE w:val="0"/>
        <w:spacing w:line="360" w:lineRule="auto"/>
        <w:jc w:val="both"/>
        <w:rPr>
          <w:bCs/>
          <w:color w:val="000000"/>
          <w:sz w:val="28"/>
          <w:szCs w:val="28"/>
          <w:lang w:eastAsia="ar-SA"/>
        </w:rPr>
      </w:pPr>
      <w:r w:rsidRPr="00816DD7">
        <w:rPr>
          <w:bCs/>
          <w:color w:val="000000"/>
          <w:sz w:val="28"/>
          <w:szCs w:val="28"/>
          <w:lang w:eastAsia="ar-SA"/>
        </w:rPr>
        <w:t>Сельские библиотеки работу с электронным каталогом не ведут, внесением их фондов в ЭК занимается Центральная библиотека.</w:t>
      </w:r>
    </w:p>
    <w:p w:rsidR="00626BAF" w:rsidRDefault="00626BAF" w:rsidP="00816DD7">
      <w:pPr>
        <w:suppressAutoHyphens/>
        <w:autoSpaceDE w:val="0"/>
        <w:spacing w:line="360" w:lineRule="auto"/>
        <w:jc w:val="both"/>
        <w:rPr>
          <w:bCs/>
          <w:color w:val="000000"/>
          <w:sz w:val="28"/>
          <w:szCs w:val="28"/>
          <w:lang w:eastAsia="ar-SA"/>
        </w:rPr>
      </w:pPr>
      <w:r w:rsidRPr="00486D94">
        <w:rPr>
          <w:bCs/>
          <w:color w:val="000000"/>
          <w:sz w:val="28"/>
          <w:szCs w:val="28"/>
          <w:lang w:eastAsia="ar-SA"/>
        </w:rPr>
        <w:t>Объем элек</w:t>
      </w:r>
      <w:r>
        <w:rPr>
          <w:bCs/>
          <w:color w:val="000000"/>
          <w:sz w:val="28"/>
          <w:szCs w:val="28"/>
          <w:lang w:eastAsia="ar-SA"/>
        </w:rPr>
        <w:t>тронного каталога на начало 2018</w:t>
      </w:r>
      <w:r w:rsidRPr="00486D94">
        <w:rPr>
          <w:bCs/>
          <w:color w:val="000000"/>
          <w:sz w:val="28"/>
          <w:szCs w:val="28"/>
          <w:lang w:eastAsia="ar-SA"/>
        </w:rPr>
        <w:t xml:space="preserve"> года составляет </w:t>
      </w:r>
      <w:r w:rsidRPr="009E3967">
        <w:rPr>
          <w:b/>
          <w:bCs/>
          <w:color w:val="000000"/>
          <w:sz w:val="28"/>
          <w:szCs w:val="28"/>
          <w:lang w:eastAsia="ar-SA"/>
        </w:rPr>
        <w:t>59297</w:t>
      </w:r>
      <w:r>
        <w:rPr>
          <w:bCs/>
          <w:color w:val="000000"/>
          <w:sz w:val="28"/>
          <w:szCs w:val="28"/>
          <w:lang w:eastAsia="ar-SA"/>
        </w:rPr>
        <w:t xml:space="preserve"> записей</w:t>
      </w:r>
    </w:p>
    <w:p w:rsidR="00626BAF" w:rsidRDefault="00626BAF" w:rsidP="00816DD7">
      <w:pPr>
        <w:suppressAutoHyphens/>
        <w:autoSpaceDE w:val="0"/>
        <w:spacing w:line="360" w:lineRule="auto"/>
        <w:jc w:val="both"/>
        <w:rPr>
          <w:bCs/>
          <w:color w:val="000000"/>
          <w:sz w:val="28"/>
          <w:szCs w:val="28"/>
          <w:lang w:eastAsia="ar-SA"/>
        </w:rPr>
      </w:pPr>
      <w:r>
        <w:rPr>
          <w:bCs/>
          <w:color w:val="000000"/>
          <w:sz w:val="28"/>
          <w:szCs w:val="28"/>
          <w:lang w:eastAsia="ar-SA"/>
        </w:rPr>
        <w:t>(по данным 6-нк). В 2017</w:t>
      </w:r>
      <w:r w:rsidRPr="00486D94">
        <w:rPr>
          <w:bCs/>
          <w:color w:val="000000"/>
          <w:sz w:val="28"/>
          <w:szCs w:val="28"/>
          <w:lang w:eastAsia="ar-SA"/>
        </w:rPr>
        <w:t xml:space="preserve"> году объем элек</w:t>
      </w:r>
      <w:r>
        <w:rPr>
          <w:bCs/>
          <w:color w:val="000000"/>
          <w:sz w:val="28"/>
          <w:szCs w:val="28"/>
          <w:lang w:eastAsia="ar-SA"/>
        </w:rPr>
        <w:t>тронного каталога увеличился на</w:t>
      </w:r>
    </w:p>
    <w:p w:rsidR="00626BAF" w:rsidRDefault="00626BAF" w:rsidP="00816DD7">
      <w:pPr>
        <w:suppressAutoHyphens/>
        <w:autoSpaceDE w:val="0"/>
        <w:spacing w:line="360" w:lineRule="auto"/>
        <w:jc w:val="both"/>
        <w:rPr>
          <w:bCs/>
          <w:color w:val="000000"/>
          <w:sz w:val="28"/>
          <w:szCs w:val="28"/>
          <w:lang w:eastAsia="ar-SA"/>
        </w:rPr>
      </w:pPr>
      <w:r w:rsidRPr="009E3967">
        <w:rPr>
          <w:b/>
          <w:bCs/>
          <w:color w:val="000000"/>
          <w:sz w:val="28"/>
          <w:szCs w:val="28"/>
          <w:lang w:eastAsia="ar-SA"/>
        </w:rPr>
        <w:lastRenderedPageBreak/>
        <w:t>13820</w:t>
      </w:r>
      <w:r w:rsidRPr="00486D94">
        <w:rPr>
          <w:b/>
          <w:bCs/>
          <w:color w:val="000000"/>
          <w:sz w:val="28"/>
          <w:szCs w:val="28"/>
          <w:lang w:eastAsia="ar-SA"/>
        </w:rPr>
        <w:t xml:space="preserve"> </w:t>
      </w:r>
      <w:r w:rsidRPr="00486D94">
        <w:rPr>
          <w:bCs/>
          <w:color w:val="000000"/>
          <w:sz w:val="28"/>
          <w:szCs w:val="28"/>
          <w:lang w:eastAsia="ar-SA"/>
        </w:rPr>
        <w:t>записей</w:t>
      </w:r>
      <w:r>
        <w:rPr>
          <w:bCs/>
          <w:color w:val="000000"/>
          <w:sz w:val="28"/>
          <w:szCs w:val="28"/>
          <w:lang w:eastAsia="ar-SA"/>
        </w:rPr>
        <w:t xml:space="preserve"> (по данным 6-нк)</w:t>
      </w:r>
      <w:r w:rsidRPr="00486D94">
        <w:rPr>
          <w:bCs/>
          <w:color w:val="000000"/>
          <w:sz w:val="28"/>
          <w:szCs w:val="28"/>
          <w:lang w:eastAsia="ar-SA"/>
        </w:rPr>
        <w:t xml:space="preserve">. </w:t>
      </w:r>
    </w:p>
    <w:p w:rsidR="00DA4233" w:rsidRDefault="00DA4233" w:rsidP="00DA4233">
      <w:pPr>
        <w:suppressAutoHyphens/>
        <w:autoSpaceDE w:val="0"/>
        <w:spacing w:line="360" w:lineRule="auto"/>
        <w:jc w:val="both"/>
        <w:rPr>
          <w:b/>
          <w:sz w:val="28"/>
          <w:szCs w:val="28"/>
          <w:lang w:eastAsia="ar-SA"/>
        </w:rPr>
      </w:pPr>
      <w:r w:rsidRPr="00197C2B">
        <w:rPr>
          <w:bCs/>
          <w:sz w:val="28"/>
          <w:szCs w:val="28"/>
          <w:lang w:eastAsia="ar-SA"/>
        </w:rPr>
        <w:t>Объем электронного каталога</w:t>
      </w:r>
      <w:r w:rsidR="00197C2B">
        <w:rPr>
          <w:bCs/>
          <w:sz w:val="28"/>
          <w:szCs w:val="28"/>
          <w:lang w:eastAsia="ar-SA"/>
        </w:rPr>
        <w:t xml:space="preserve"> </w:t>
      </w:r>
      <w:r w:rsidRPr="00197C2B">
        <w:rPr>
          <w:bCs/>
          <w:sz w:val="28"/>
          <w:szCs w:val="28"/>
          <w:lang w:eastAsia="ar-SA"/>
        </w:rPr>
        <w:t xml:space="preserve">составляет </w:t>
      </w:r>
      <w:r w:rsidR="00197C2B">
        <w:rPr>
          <w:b/>
          <w:bCs/>
          <w:sz w:val="28"/>
          <w:szCs w:val="28"/>
          <w:lang w:eastAsia="ar-SA"/>
        </w:rPr>
        <w:t>48188</w:t>
      </w:r>
      <w:r w:rsidR="003F2DD6" w:rsidRPr="00197C2B">
        <w:rPr>
          <w:b/>
          <w:bCs/>
          <w:sz w:val="28"/>
          <w:szCs w:val="28"/>
          <w:lang w:eastAsia="ar-SA"/>
        </w:rPr>
        <w:t xml:space="preserve"> </w:t>
      </w:r>
      <w:r w:rsidR="003F2DD6" w:rsidRPr="00197C2B">
        <w:rPr>
          <w:bCs/>
          <w:sz w:val="28"/>
          <w:szCs w:val="28"/>
          <w:lang w:eastAsia="ar-SA"/>
        </w:rPr>
        <w:t>(книги)</w:t>
      </w:r>
      <w:r w:rsidRPr="00197C2B">
        <w:rPr>
          <w:bCs/>
          <w:sz w:val="28"/>
          <w:szCs w:val="28"/>
          <w:lang w:eastAsia="ar-SA"/>
        </w:rPr>
        <w:t xml:space="preserve">, объем базы периодики </w:t>
      </w:r>
      <w:r w:rsidR="00197C2B">
        <w:rPr>
          <w:b/>
          <w:sz w:val="28"/>
          <w:szCs w:val="28"/>
          <w:lang w:eastAsia="ar-SA"/>
        </w:rPr>
        <w:t>10873</w:t>
      </w:r>
      <w:r w:rsidRPr="00197C2B">
        <w:rPr>
          <w:b/>
          <w:sz w:val="28"/>
          <w:szCs w:val="28"/>
          <w:lang w:eastAsia="ar-SA"/>
        </w:rPr>
        <w:t xml:space="preserve">, </w:t>
      </w:r>
      <w:r w:rsidRPr="00197C2B">
        <w:rPr>
          <w:sz w:val="28"/>
          <w:szCs w:val="28"/>
          <w:lang w:eastAsia="ar-SA"/>
        </w:rPr>
        <w:t>объем краеведческих статей</w:t>
      </w:r>
      <w:r w:rsidR="00197C2B">
        <w:rPr>
          <w:b/>
          <w:sz w:val="28"/>
          <w:szCs w:val="28"/>
          <w:lang w:eastAsia="ar-SA"/>
        </w:rPr>
        <w:t xml:space="preserve"> 236</w:t>
      </w:r>
      <w:r w:rsidRPr="00197C2B">
        <w:rPr>
          <w:b/>
          <w:sz w:val="28"/>
          <w:szCs w:val="28"/>
          <w:lang w:eastAsia="ar-SA"/>
        </w:rPr>
        <w:t xml:space="preserve">. </w:t>
      </w:r>
    </w:p>
    <w:p w:rsidR="007223FC" w:rsidRPr="00197C2B" w:rsidRDefault="007223FC" w:rsidP="00DA4233">
      <w:pPr>
        <w:suppressAutoHyphens/>
        <w:autoSpaceDE w:val="0"/>
        <w:spacing w:line="360" w:lineRule="auto"/>
        <w:jc w:val="both"/>
        <w:rPr>
          <w:b/>
          <w:sz w:val="28"/>
          <w:szCs w:val="28"/>
          <w:lang w:eastAsia="ar-SA"/>
        </w:rPr>
      </w:pPr>
    </w:p>
    <w:tbl>
      <w:tblPr>
        <w:tblW w:w="9356" w:type="dxa"/>
        <w:tblInd w:w="108" w:type="dxa"/>
        <w:tblLayout w:type="fixed"/>
        <w:tblCellMar>
          <w:left w:w="0" w:type="dxa"/>
          <w:right w:w="0" w:type="dxa"/>
        </w:tblCellMar>
        <w:tblLook w:val="0000" w:firstRow="0" w:lastRow="0" w:firstColumn="0" w:lastColumn="0" w:noHBand="0" w:noVBand="0"/>
      </w:tblPr>
      <w:tblGrid>
        <w:gridCol w:w="5103"/>
        <w:gridCol w:w="1063"/>
        <w:gridCol w:w="1063"/>
        <w:gridCol w:w="1063"/>
        <w:gridCol w:w="1064"/>
      </w:tblGrid>
      <w:tr w:rsidR="00197C2B" w:rsidRPr="00197C2B" w:rsidTr="001B704C">
        <w:trPr>
          <w:trHeight w:val="259"/>
        </w:trPr>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197C2B" w:rsidRPr="00197C2B" w:rsidRDefault="00197C2B" w:rsidP="00197C2B">
            <w:pPr>
              <w:ind w:firstLine="709"/>
              <w:jc w:val="both"/>
            </w:pPr>
            <w:r w:rsidRPr="00197C2B">
              <w:rPr>
                <w:kern w:val="24"/>
              </w:rPr>
              <w:t> </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197C2B" w:rsidRPr="00197C2B" w:rsidRDefault="00197C2B" w:rsidP="00197C2B">
            <w:pPr>
              <w:jc w:val="both"/>
            </w:pPr>
            <w:r w:rsidRPr="00197C2B">
              <w:rPr>
                <w:kern w:val="24"/>
              </w:rPr>
              <w:t>2015</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197C2B" w:rsidRPr="00197C2B" w:rsidRDefault="00197C2B" w:rsidP="00197C2B">
            <w:pPr>
              <w:jc w:val="both"/>
            </w:pPr>
            <w:r w:rsidRPr="00197C2B">
              <w:rPr>
                <w:kern w:val="24"/>
              </w:rPr>
              <w:t>2016</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197C2B" w:rsidRPr="00197C2B" w:rsidRDefault="00197C2B" w:rsidP="00197C2B">
            <w:pPr>
              <w:jc w:val="both"/>
            </w:pPr>
            <w:r w:rsidRPr="00197C2B">
              <w:rPr>
                <w:kern w:val="24"/>
              </w:rPr>
              <w:t>2017</w:t>
            </w:r>
          </w:p>
        </w:tc>
        <w:tc>
          <w:tcPr>
            <w:tcW w:w="1064" w:type="dxa"/>
            <w:tcBorders>
              <w:top w:val="single" w:sz="8" w:space="0" w:color="auto"/>
              <w:left w:val="single" w:sz="8" w:space="0" w:color="auto"/>
              <w:bottom w:val="single" w:sz="8" w:space="0" w:color="auto"/>
              <w:right w:val="single" w:sz="8" w:space="0" w:color="auto"/>
            </w:tcBorders>
          </w:tcPr>
          <w:p w:rsidR="00197C2B" w:rsidRPr="00197C2B" w:rsidRDefault="00197C2B" w:rsidP="00197C2B">
            <w:pPr>
              <w:jc w:val="both"/>
              <w:rPr>
                <w:kern w:val="24"/>
              </w:rPr>
            </w:pPr>
            <w:r w:rsidRPr="00197C2B">
              <w:rPr>
                <w:kern w:val="24"/>
              </w:rPr>
              <w:t>+/- к прошлому году</w:t>
            </w:r>
          </w:p>
        </w:tc>
      </w:tr>
      <w:tr w:rsidR="007C0544" w:rsidRPr="00197C2B" w:rsidTr="001B704C">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7C0544" w:rsidRPr="00197C2B" w:rsidRDefault="007C0544" w:rsidP="00197C2B">
            <w:pPr>
              <w:jc w:val="both"/>
            </w:pPr>
            <w:r w:rsidRPr="00197C2B">
              <w:rPr>
                <w:kern w:val="24"/>
              </w:rPr>
              <w:t>Объем электронных каталогов библиотек, тыс. библиографических записей</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7C0544" w:rsidRPr="00197C2B" w:rsidRDefault="007C0544" w:rsidP="00D050EE">
            <w:pPr>
              <w:jc w:val="center"/>
              <w:rPr>
                <w:kern w:val="24"/>
              </w:rPr>
            </w:pPr>
            <w:r>
              <w:rPr>
                <w:kern w:val="24"/>
              </w:rPr>
              <w:t>29600</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7C0544" w:rsidRPr="00197C2B" w:rsidRDefault="007C0544" w:rsidP="00D050EE">
            <w:pPr>
              <w:jc w:val="center"/>
            </w:pPr>
            <w:r>
              <w:t>45477</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7C0544" w:rsidRPr="00197C2B" w:rsidRDefault="007C0544" w:rsidP="00D050EE">
            <w:pPr>
              <w:jc w:val="center"/>
            </w:pPr>
            <w:r>
              <w:t>59297</w:t>
            </w:r>
          </w:p>
        </w:tc>
        <w:tc>
          <w:tcPr>
            <w:tcW w:w="1064" w:type="dxa"/>
            <w:tcBorders>
              <w:top w:val="single" w:sz="8" w:space="0" w:color="auto"/>
              <w:left w:val="single" w:sz="8" w:space="0" w:color="auto"/>
              <w:bottom w:val="single" w:sz="8" w:space="0" w:color="auto"/>
              <w:right w:val="single" w:sz="8" w:space="0" w:color="auto"/>
            </w:tcBorders>
          </w:tcPr>
          <w:p w:rsidR="007C0544" w:rsidRPr="00197C2B" w:rsidRDefault="00696500" w:rsidP="0042013D">
            <w:pPr>
              <w:jc w:val="center"/>
            </w:pPr>
            <w:r>
              <w:t>+13820</w:t>
            </w:r>
          </w:p>
        </w:tc>
      </w:tr>
      <w:tr w:rsidR="007C0544" w:rsidRPr="00197C2B" w:rsidTr="001B704C">
        <w:tc>
          <w:tcPr>
            <w:tcW w:w="510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7C0544" w:rsidRPr="00197C2B" w:rsidRDefault="007C0544" w:rsidP="00197C2B">
            <w:pPr>
              <w:jc w:val="both"/>
              <w:rPr>
                <w:kern w:val="24"/>
              </w:rPr>
            </w:pPr>
            <w:r w:rsidRPr="00197C2B">
              <w:rPr>
                <w:kern w:val="24"/>
              </w:rPr>
              <w:t>Объем электронных каталогов библиотек, тыс. библиографических записей, доступных в Интернет</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7C0544" w:rsidRPr="00197C2B" w:rsidRDefault="007C0544" w:rsidP="0042013D">
            <w:pPr>
              <w:jc w:val="center"/>
              <w:rPr>
                <w:kern w:val="24"/>
              </w:rPr>
            </w:pPr>
            <w:r>
              <w:rPr>
                <w:kern w:val="24"/>
              </w:rPr>
              <w:t>29600</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7C0544" w:rsidRPr="00197C2B" w:rsidRDefault="007C0544" w:rsidP="0042013D">
            <w:pPr>
              <w:jc w:val="center"/>
            </w:pPr>
            <w:r>
              <w:t>45477</w:t>
            </w:r>
          </w:p>
        </w:tc>
        <w:tc>
          <w:tcPr>
            <w:tcW w:w="1063"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tcPr>
          <w:p w:rsidR="007C0544" w:rsidRPr="00197C2B" w:rsidRDefault="007C0544" w:rsidP="0042013D">
            <w:pPr>
              <w:jc w:val="center"/>
            </w:pPr>
            <w:r>
              <w:t>59297</w:t>
            </w:r>
          </w:p>
        </w:tc>
        <w:tc>
          <w:tcPr>
            <w:tcW w:w="1064" w:type="dxa"/>
            <w:tcBorders>
              <w:top w:val="single" w:sz="8" w:space="0" w:color="auto"/>
              <w:left w:val="single" w:sz="8" w:space="0" w:color="auto"/>
              <w:bottom w:val="single" w:sz="8" w:space="0" w:color="auto"/>
              <w:right w:val="single" w:sz="8" w:space="0" w:color="auto"/>
            </w:tcBorders>
          </w:tcPr>
          <w:p w:rsidR="007C0544" w:rsidRPr="00197C2B" w:rsidRDefault="007C0544" w:rsidP="0042013D">
            <w:pPr>
              <w:jc w:val="center"/>
              <w:rPr>
                <w:kern w:val="24"/>
              </w:rPr>
            </w:pPr>
          </w:p>
        </w:tc>
      </w:tr>
    </w:tbl>
    <w:p w:rsidR="00197C2B" w:rsidRPr="006752A1" w:rsidRDefault="00197C2B" w:rsidP="00DA4233">
      <w:pPr>
        <w:suppressAutoHyphens/>
        <w:autoSpaceDE w:val="0"/>
        <w:spacing w:line="360" w:lineRule="auto"/>
        <w:jc w:val="both"/>
        <w:rPr>
          <w:b/>
          <w:color w:val="FF0000"/>
          <w:sz w:val="28"/>
          <w:szCs w:val="28"/>
          <w:lang w:eastAsia="ar-SA"/>
        </w:rPr>
      </w:pPr>
    </w:p>
    <w:tbl>
      <w:tblPr>
        <w:tblW w:w="0" w:type="auto"/>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2"/>
        <w:gridCol w:w="1418"/>
        <w:gridCol w:w="1417"/>
        <w:gridCol w:w="1417"/>
        <w:gridCol w:w="1417"/>
      </w:tblGrid>
      <w:tr w:rsidR="001B704C" w:rsidRPr="00EA308D" w:rsidTr="00264B56">
        <w:trPr>
          <w:trHeight w:val="184"/>
          <w:jc w:val="center"/>
        </w:trPr>
        <w:tc>
          <w:tcPr>
            <w:tcW w:w="3782" w:type="dxa"/>
            <w:vMerge w:val="restart"/>
          </w:tcPr>
          <w:p w:rsidR="001B704C" w:rsidRPr="00EA308D" w:rsidRDefault="001B704C" w:rsidP="00264B56">
            <w:pPr>
              <w:suppressAutoHyphens/>
              <w:autoSpaceDE w:val="0"/>
              <w:jc w:val="both"/>
              <w:rPr>
                <w:color w:val="000000"/>
                <w:lang w:eastAsia="ar-SA"/>
              </w:rPr>
            </w:pPr>
            <w:r w:rsidRPr="00EA308D">
              <w:rPr>
                <w:color w:val="000000"/>
                <w:lang w:eastAsia="ar-SA"/>
              </w:rPr>
              <w:t xml:space="preserve">Наименование библиотеки </w:t>
            </w:r>
          </w:p>
        </w:tc>
        <w:tc>
          <w:tcPr>
            <w:tcW w:w="5669" w:type="dxa"/>
            <w:gridSpan w:val="4"/>
          </w:tcPr>
          <w:p w:rsidR="001B704C" w:rsidRPr="00EA308D" w:rsidRDefault="001B704C" w:rsidP="00264B56">
            <w:pPr>
              <w:suppressAutoHyphens/>
              <w:autoSpaceDE w:val="0"/>
              <w:jc w:val="both"/>
              <w:rPr>
                <w:color w:val="000000"/>
                <w:lang w:eastAsia="ar-SA"/>
              </w:rPr>
            </w:pPr>
            <w:r w:rsidRPr="00EA308D">
              <w:rPr>
                <w:color w:val="000000"/>
                <w:lang w:eastAsia="ar-SA"/>
              </w:rPr>
              <w:t>Количество обращений к ЭК</w:t>
            </w:r>
          </w:p>
        </w:tc>
      </w:tr>
      <w:tr w:rsidR="001B704C" w:rsidRPr="00EA308D" w:rsidTr="00264B56">
        <w:trPr>
          <w:trHeight w:val="219"/>
          <w:jc w:val="center"/>
        </w:trPr>
        <w:tc>
          <w:tcPr>
            <w:tcW w:w="3782" w:type="dxa"/>
            <w:vMerge/>
          </w:tcPr>
          <w:p w:rsidR="001B704C" w:rsidRPr="00EA308D" w:rsidRDefault="001B704C" w:rsidP="00264B56">
            <w:pPr>
              <w:suppressAutoHyphens/>
              <w:autoSpaceDE w:val="0"/>
              <w:jc w:val="both"/>
              <w:rPr>
                <w:color w:val="000000"/>
                <w:lang w:eastAsia="ar-SA"/>
              </w:rPr>
            </w:pPr>
          </w:p>
        </w:tc>
        <w:tc>
          <w:tcPr>
            <w:tcW w:w="1418" w:type="dxa"/>
          </w:tcPr>
          <w:p w:rsidR="001B704C" w:rsidRPr="00EA308D" w:rsidRDefault="001B704C" w:rsidP="00264B56">
            <w:pPr>
              <w:suppressAutoHyphens/>
              <w:autoSpaceDE w:val="0"/>
              <w:jc w:val="both"/>
              <w:rPr>
                <w:color w:val="000000"/>
                <w:lang w:eastAsia="ar-SA"/>
              </w:rPr>
            </w:pPr>
            <w:r w:rsidRPr="00EA308D">
              <w:rPr>
                <w:color w:val="000000"/>
                <w:lang w:eastAsia="ar-SA"/>
              </w:rPr>
              <w:t>2015 г.</w:t>
            </w:r>
          </w:p>
        </w:tc>
        <w:tc>
          <w:tcPr>
            <w:tcW w:w="1417" w:type="dxa"/>
          </w:tcPr>
          <w:p w:rsidR="001B704C" w:rsidRPr="00EA308D" w:rsidRDefault="001B704C" w:rsidP="00264B56">
            <w:pPr>
              <w:suppressAutoHyphens/>
              <w:autoSpaceDE w:val="0"/>
              <w:jc w:val="both"/>
              <w:rPr>
                <w:color w:val="000000"/>
                <w:lang w:eastAsia="ar-SA"/>
              </w:rPr>
            </w:pPr>
            <w:r w:rsidRPr="00EA308D">
              <w:rPr>
                <w:color w:val="000000"/>
                <w:lang w:eastAsia="ar-SA"/>
              </w:rPr>
              <w:t>2016 г.</w:t>
            </w:r>
          </w:p>
        </w:tc>
        <w:tc>
          <w:tcPr>
            <w:tcW w:w="1417" w:type="dxa"/>
          </w:tcPr>
          <w:p w:rsidR="001B704C" w:rsidRPr="00EA308D" w:rsidRDefault="001B704C" w:rsidP="00264B56">
            <w:pPr>
              <w:suppressAutoHyphens/>
              <w:autoSpaceDE w:val="0"/>
              <w:jc w:val="both"/>
              <w:rPr>
                <w:color w:val="000000"/>
                <w:lang w:eastAsia="ar-SA"/>
              </w:rPr>
            </w:pPr>
            <w:r w:rsidRPr="00EA308D">
              <w:rPr>
                <w:color w:val="000000"/>
                <w:lang w:eastAsia="ar-SA"/>
              </w:rPr>
              <w:t>2017 г.</w:t>
            </w:r>
          </w:p>
        </w:tc>
        <w:tc>
          <w:tcPr>
            <w:tcW w:w="1417" w:type="dxa"/>
          </w:tcPr>
          <w:p w:rsidR="001B704C" w:rsidRPr="00EA308D" w:rsidRDefault="001B704C" w:rsidP="00264B56">
            <w:pPr>
              <w:suppressAutoHyphens/>
              <w:autoSpaceDE w:val="0"/>
              <w:jc w:val="both"/>
              <w:rPr>
                <w:color w:val="000000"/>
                <w:lang w:eastAsia="ar-SA"/>
              </w:rPr>
            </w:pPr>
            <w:r w:rsidRPr="00EA308D">
              <w:rPr>
                <w:color w:val="000000"/>
                <w:lang w:eastAsia="ar-SA"/>
              </w:rPr>
              <w:t>+/- к прошлому году</w:t>
            </w:r>
          </w:p>
        </w:tc>
      </w:tr>
      <w:tr w:rsidR="001B704C" w:rsidRPr="00EA308D" w:rsidTr="00264B56">
        <w:trPr>
          <w:jc w:val="center"/>
        </w:trPr>
        <w:tc>
          <w:tcPr>
            <w:tcW w:w="3782" w:type="dxa"/>
          </w:tcPr>
          <w:p w:rsidR="001B704C" w:rsidRPr="00EA308D" w:rsidRDefault="001B704C" w:rsidP="00264B56">
            <w:pPr>
              <w:suppressAutoHyphens/>
              <w:autoSpaceDE w:val="0"/>
              <w:jc w:val="both"/>
              <w:rPr>
                <w:color w:val="000000"/>
                <w:lang w:eastAsia="ar-SA"/>
              </w:rPr>
            </w:pPr>
          </w:p>
        </w:tc>
        <w:tc>
          <w:tcPr>
            <w:tcW w:w="1418" w:type="dxa"/>
          </w:tcPr>
          <w:p w:rsidR="001B704C" w:rsidRPr="00EA308D" w:rsidRDefault="001B704C" w:rsidP="00264B56">
            <w:pPr>
              <w:suppressAutoHyphens/>
              <w:autoSpaceDE w:val="0"/>
              <w:jc w:val="both"/>
              <w:rPr>
                <w:color w:val="000000"/>
                <w:lang w:eastAsia="ar-SA"/>
              </w:rPr>
            </w:pPr>
          </w:p>
        </w:tc>
        <w:tc>
          <w:tcPr>
            <w:tcW w:w="1417" w:type="dxa"/>
          </w:tcPr>
          <w:p w:rsidR="001B704C" w:rsidRPr="00EA308D" w:rsidRDefault="001B704C" w:rsidP="00264B56">
            <w:pPr>
              <w:suppressAutoHyphens/>
              <w:autoSpaceDE w:val="0"/>
              <w:jc w:val="both"/>
              <w:rPr>
                <w:color w:val="000000"/>
                <w:lang w:eastAsia="ar-SA"/>
              </w:rPr>
            </w:pPr>
            <w:r>
              <w:rPr>
                <w:color w:val="000000"/>
                <w:lang w:eastAsia="ar-SA"/>
              </w:rPr>
              <w:t>151</w:t>
            </w:r>
          </w:p>
        </w:tc>
        <w:tc>
          <w:tcPr>
            <w:tcW w:w="1417" w:type="dxa"/>
          </w:tcPr>
          <w:p w:rsidR="001B704C" w:rsidRPr="00EA308D" w:rsidRDefault="001B704C" w:rsidP="00264B56">
            <w:pPr>
              <w:suppressAutoHyphens/>
              <w:autoSpaceDE w:val="0"/>
              <w:jc w:val="both"/>
              <w:rPr>
                <w:color w:val="000000"/>
                <w:lang w:eastAsia="ar-SA"/>
              </w:rPr>
            </w:pPr>
            <w:r>
              <w:rPr>
                <w:color w:val="000000"/>
                <w:lang w:eastAsia="ar-SA"/>
              </w:rPr>
              <w:t>1</w:t>
            </w:r>
          </w:p>
        </w:tc>
        <w:tc>
          <w:tcPr>
            <w:tcW w:w="1417" w:type="dxa"/>
          </w:tcPr>
          <w:p w:rsidR="001B704C" w:rsidRPr="00EA308D" w:rsidRDefault="001B704C" w:rsidP="00264B56">
            <w:pPr>
              <w:suppressAutoHyphens/>
              <w:autoSpaceDE w:val="0"/>
              <w:jc w:val="both"/>
              <w:rPr>
                <w:color w:val="000000"/>
                <w:lang w:eastAsia="ar-SA"/>
              </w:rPr>
            </w:pPr>
            <w:r>
              <w:rPr>
                <w:color w:val="000000"/>
                <w:lang w:eastAsia="ar-SA"/>
              </w:rPr>
              <w:t>-150</w:t>
            </w:r>
          </w:p>
        </w:tc>
      </w:tr>
    </w:tbl>
    <w:p w:rsidR="0071485E" w:rsidRDefault="0071485E" w:rsidP="00DA4233">
      <w:pPr>
        <w:suppressAutoHyphens/>
        <w:autoSpaceDE w:val="0"/>
        <w:spacing w:line="360" w:lineRule="auto"/>
        <w:jc w:val="both"/>
        <w:rPr>
          <w:b/>
          <w:color w:val="000000"/>
          <w:sz w:val="28"/>
          <w:szCs w:val="28"/>
          <w:lang w:eastAsia="ar-SA"/>
        </w:rPr>
      </w:pPr>
    </w:p>
    <w:p w:rsidR="0071485E" w:rsidRPr="0071485E" w:rsidRDefault="0071485E" w:rsidP="0071485E">
      <w:pPr>
        <w:suppressAutoHyphens/>
        <w:autoSpaceDE w:val="0"/>
        <w:spacing w:line="360" w:lineRule="auto"/>
        <w:jc w:val="both"/>
        <w:rPr>
          <w:b/>
          <w:color w:val="000000"/>
          <w:sz w:val="28"/>
          <w:szCs w:val="28"/>
          <w:lang w:eastAsia="ar-SA"/>
        </w:rPr>
      </w:pPr>
      <w:r w:rsidRPr="0071485E">
        <w:rPr>
          <w:b/>
          <w:color w:val="000000"/>
          <w:sz w:val="28"/>
          <w:szCs w:val="28"/>
          <w:lang w:eastAsia="ar-SA"/>
        </w:rPr>
        <w:t xml:space="preserve">5.2. Оцифровка документов библиотечного фонда муниципальных библиотек </w:t>
      </w:r>
    </w:p>
    <w:p w:rsidR="0071485E" w:rsidRPr="0071485E" w:rsidRDefault="0071485E" w:rsidP="0071485E">
      <w:pPr>
        <w:suppressAutoHyphens/>
        <w:autoSpaceDE w:val="0"/>
        <w:spacing w:line="360" w:lineRule="auto"/>
        <w:jc w:val="both"/>
        <w:rPr>
          <w:color w:val="000000"/>
          <w:sz w:val="28"/>
          <w:szCs w:val="28"/>
          <w:lang w:eastAsia="ar-SA"/>
        </w:rPr>
      </w:pPr>
      <w:r w:rsidRPr="0071485E">
        <w:rPr>
          <w:color w:val="000000"/>
          <w:sz w:val="28"/>
          <w:szCs w:val="28"/>
          <w:lang w:eastAsia="ar-SA"/>
        </w:rPr>
        <w:t>- объем электронной (цифровой) библиотеки, сформирован</w:t>
      </w:r>
      <w:r>
        <w:rPr>
          <w:color w:val="000000"/>
          <w:sz w:val="28"/>
          <w:szCs w:val="28"/>
          <w:lang w:eastAsia="ar-SA"/>
        </w:rPr>
        <w:t xml:space="preserve">ной муниципальными библиотеками – </w:t>
      </w:r>
      <w:r w:rsidRPr="0071485E">
        <w:rPr>
          <w:b/>
          <w:color w:val="000000"/>
          <w:sz w:val="28"/>
          <w:szCs w:val="28"/>
          <w:lang w:eastAsia="ar-SA"/>
        </w:rPr>
        <w:t>0</w:t>
      </w:r>
      <w:r>
        <w:rPr>
          <w:b/>
          <w:color w:val="000000"/>
          <w:sz w:val="28"/>
          <w:szCs w:val="28"/>
          <w:lang w:eastAsia="ar-SA"/>
        </w:rPr>
        <w:t xml:space="preserve"> </w:t>
      </w:r>
    </w:p>
    <w:p w:rsidR="0071485E" w:rsidRPr="0071485E" w:rsidRDefault="0071485E" w:rsidP="0071485E">
      <w:pPr>
        <w:suppressAutoHyphens/>
        <w:autoSpaceDE w:val="0"/>
        <w:spacing w:line="360" w:lineRule="auto"/>
        <w:jc w:val="both"/>
        <w:rPr>
          <w:color w:val="000000"/>
          <w:sz w:val="28"/>
          <w:szCs w:val="28"/>
          <w:lang w:eastAsia="ar-SA"/>
        </w:rPr>
      </w:pPr>
      <w:r w:rsidRPr="0071485E">
        <w:rPr>
          <w:color w:val="000000"/>
          <w:sz w:val="28"/>
          <w:szCs w:val="28"/>
          <w:lang w:eastAsia="ar-SA"/>
        </w:rPr>
        <w:t>- общее число оцифрованных документов, поступивших в качестве муниципального обязательн</w:t>
      </w:r>
      <w:r>
        <w:rPr>
          <w:color w:val="000000"/>
          <w:sz w:val="28"/>
          <w:szCs w:val="28"/>
          <w:lang w:eastAsia="ar-SA"/>
        </w:rPr>
        <w:t xml:space="preserve">ого экземпляра – </w:t>
      </w:r>
      <w:r w:rsidRPr="0071485E">
        <w:rPr>
          <w:b/>
          <w:bCs/>
          <w:color w:val="000000"/>
          <w:sz w:val="28"/>
          <w:szCs w:val="28"/>
          <w:lang w:eastAsia="ar-SA"/>
        </w:rPr>
        <w:t>0</w:t>
      </w:r>
      <w:r>
        <w:rPr>
          <w:b/>
          <w:bCs/>
          <w:color w:val="000000"/>
          <w:sz w:val="28"/>
          <w:szCs w:val="28"/>
          <w:lang w:eastAsia="ar-SA"/>
        </w:rPr>
        <w:t xml:space="preserve"> </w:t>
      </w:r>
    </w:p>
    <w:p w:rsidR="0071485E" w:rsidRDefault="0071485E" w:rsidP="0071485E">
      <w:pPr>
        <w:suppressAutoHyphens/>
        <w:autoSpaceDE w:val="0"/>
        <w:spacing w:line="360" w:lineRule="auto"/>
        <w:jc w:val="both"/>
        <w:rPr>
          <w:b/>
          <w:bCs/>
          <w:color w:val="000000"/>
          <w:sz w:val="28"/>
          <w:szCs w:val="28"/>
          <w:lang w:eastAsia="ar-SA"/>
        </w:rPr>
      </w:pPr>
      <w:r w:rsidRPr="0071485E">
        <w:rPr>
          <w:color w:val="000000"/>
          <w:sz w:val="28"/>
          <w:szCs w:val="28"/>
          <w:lang w:eastAsia="ar-SA"/>
        </w:rPr>
        <w:t>- общее число сетевых локальных документов, из ни</w:t>
      </w:r>
      <w:r>
        <w:rPr>
          <w:color w:val="000000"/>
          <w:sz w:val="28"/>
          <w:szCs w:val="28"/>
          <w:lang w:eastAsia="ar-SA"/>
        </w:rPr>
        <w:t>х документов в открытом доступе –</w:t>
      </w:r>
      <w:r w:rsidRPr="0071485E">
        <w:rPr>
          <w:color w:val="000000"/>
          <w:sz w:val="28"/>
          <w:szCs w:val="28"/>
          <w:lang w:eastAsia="ar-SA"/>
        </w:rPr>
        <w:t xml:space="preserve"> </w:t>
      </w:r>
      <w:r w:rsidRPr="0071485E">
        <w:rPr>
          <w:b/>
          <w:bCs/>
          <w:color w:val="000000"/>
          <w:sz w:val="28"/>
          <w:szCs w:val="28"/>
          <w:lang w:eastAsia="ar-SA"/>
        </w:rPr>
        <w:t>0</w:t>
      </w:r>
    </w:p>
    <w:p w:rsidR="0071485E" w:rsidRPr="0071485E" w:rsidRDefault="0071485E" w:rsidP="0071485E">
      <w:pPr>
        <w:suppressAutoHyphens/>
        <w:autoSpaceDE w:val="0"/>
        <w:spacing w:line="360" w:lineRule="auto"/>
        <w:jc w:val="both"/>
        <w:rPr>
          <w:b/>
          <w:color w:val="000000"/>
          <w:sz w:val="28"/>
          <w:szCs w:val="28"/>
          <w:lang w:eastAsia="ar-SA"/>
        </w:rPr>
      </w:pPr>
    </w:p>
    <w:p w:rsidR="0071485E" w:rsidRPr="0071485E" w:rsidRDefault="0071485E" w:rsidP="0071485E">
      <w:pPr>
        <w:suppressAutoHyphens/>
        <w:autoSpaceDE w:val="0"/>
        <w:spacing w:line="360" w:lineRule="auto"/>
        <w:jc w:val="both"/>
        <w:rPr>
          <w:color w:val="000000"/>
          <w:sz w:val="28"/>
          <w:szCs w:val="28"/>
          <w:lang w:eastAsia="ar-SA"/>
        </w:rPr>
      </w:pPr>
      <w:r w:rsidRPr="0071485E">
        <w:rPr>
          <w:b/>
          <w:color w:val="000000"/>
          <w:sz w:val="28"/>
          <w:szCs w:val="28"/>
          <w:lang w:eastAsia="ar-SA"/>
        </w:rPr>
        <w:t xml:space="preserve">5.3. Обеспечение удаленным пользователям доступа к полнотекстовым документам электронных библиотечных систем </w:t>
      </w:r>
    </w:p>
    <w:p w:rsidR="0071485E" w:rsidRPr="0071485E" w:rsidRDefault="0071485E" w:rsidP="0071485E">
      <w:pPr>
        <w:suppressAutoHyphens/>
        <w:autoSpaceDE w:val="0"/>
        <w:spacing w:line="360" w:lineRule="auto"/>
        <w:jc w:val="both"/>
        <w:rPr>
          <w:color w:val="000000"/>
          <w:sz w:val="28"/>
          <w:szCs w:val="28"/>
          <w:lang w:eastAsia="ar-SA"/>
        </w:rPr>
      </w:pPr>
      <w:r w:rsidRPr="0071485E">
        <w:rPr>
          <w:color w:val="000000"/>
          <w:sz w:val="28"/>
          <w:szCs w:val="28"/>
          <w:lang w:eastAsia="ar-SA"/>
        </w:rPr>
        <w:t>- доступ к ресурсам Национальной электронной</w:t>
      </w:r>
      <w:r>
        <w:rPr>
          <w:color w:val="000000"/>
          <w:sz w:val="28"/>
          <w:szCs w:val="28"/>
          <w:lang w:eastAsia="ar-SA"/>
        </w:rPr>
        <w:t xml:space="preserve"> библиотеке (НЭБ) – </w:t>
      </w:r>
      <w:r w:rsidRPr="0071485E">
        <w:rPr>
          <w:b/>
          <w:color w:val="000000"/>
          <w:sz w:val="28"/>
          <w:szCs w:val="28"/>
          <w:lang w:eastAsia="ar-SA"/>
        </w:rPr>
        <w:t>0</w:t>
      </w:r>
      <w:r>
        <w:rPr>
          <w:b/>
          <w:color w:val="000000"/>
          <w:sz w:val="28"/>
          <w:szCs w:val="28"/>
          <w:lang w:eastAsia="ar-SA"/>
        </w:rPr>
        <w:t xml:space="preserve"> </w:t>
      </w:r>
    </w:p>
    <w:p w:rsidR="0071485E" w:rsidRDefault="0071485E" w:rsidP="0071485E">
      <w:pPr>
        <w:suppressAutoHyphens/>
        <w:autoSpaceDE w:val="0"/>
        <w:spacing w:line="360" w:lineRule="auto"/>
        <w:jc w:val="both"/>
        <w:rPr>
          <w:b/>
          <w:color w:val="000000"/>
          <w:sz w:val="28"/>
          <w:szCs w:val="28"/>
          <w:lang w:eastAsia="ar-SA"/>
        </w:rPr>
      </w:pPr>
      <w:r w:rsidRPr="0071485E">
        <w:rPr>
          <w:color w:val="000000"/>
          <w:sz w:val="28"/>
          <w:szCs w:val="28"/>
          <w:lang w:eastAsia="ar-SA"/>
        </w:rPr>
        <w:t>- число сетевых уда</w:t>
      </w:r>
      <w:r>
        <w:rPr>
          <w:color w:val="000000"/>
          <w:sz w:val="28"/>
          <w:szCs w:val="28"/>
          <w:lang w:eastAsia="ar-SA"/>
        </w:rPr>
        <w:t>ленных лицензионных документов –</w:t>
      </w:r>
      <w:r w:rsidRPr="0071485E">
        <w:rPr>
          <w:b/>
          <w:color w:val="000000"/>
          <w:sz w:val="28"/>
          <w:szCs w:val="28"/>
          <w:lang w:eastAsia="ar-SA"/>
        </w:rPr>
        <w:t xml:space="preserve"> 0</w:t>
      </w:r>
      <w:r>
        <w:rPr>
          <w:b/>
          <w:color w:val="000000"/>
          <w:sz w:val="28"/>
          <w:szCs w:val="28"/>
          <w:lang w:eastAsia="ar-SA"/>
        </w:rPr>
        <w:t xml:space="preserve"> </w:t>
      </w:r>
    </w:p>
    <w:p w:rsidR="00CA20C9" w:rsidRDefault="00CA20C9" w:rsidP="0071485E">
      <w:pPr>
        <w:suppressAutoHyphens/>
        <w:autoSpaceDE w:val="0"/>
        <w:spacing w:line="360" w:lineRule="auto"/>
        <w:jc w:val="both"/>
        <w:rPr>
          <w:b/>
          <w:color w:val="000000"/>
          <w:sz w:val="28"/>
          <w:szCs w:val="28"/>
          <w:lang w:eastAsia="ar-SA"/>
        </w:rPr>
      </w:pPr>
    </w:p>
    <w:p w:rsidR="00CA20C9" w:rsidRPr="00CA20C9" w:rsidRDefault="00CA20C9" w:rsidP="00CA20C9">
      <w:pPr>
        <w:suppressAutoHyphens/>
        <w:autoSpaceDE w:val="0"/>
        <w:spacing w:line="360" w:lineRule="auto"/>
        <w:jc w:val="both"/>
        <w:rPr>
          <w:b/>
          <w:color w:val="000000"/>
          <w:sz w:val="28"/>
          <w:szCs w:val="28"/>
          <w:lang w:eastAsia="ar-SA"/>
        </w:rPr>
      </w:pPr>
      <w:r w:rsidRPr="00CA20C9">
        <w:rPr>
          <w:b/>
          <w:color w:val="000000"/>
          <w:sz w:val="28"/>
          <w:szCs w:val="28"/>
          <w:lang w:eastAsia="ar-SA"/>
        </w:rPr>
        <w:t>5.4. Представительство муниципа</w:t>
      </w:r>
      <w:r>
        <w:rPr>
          <w:b/>
          <w:color w:val="000000"/>
          <w:sz w:val="28"/>
          <w:szCs w:val="28"/>
          <w:lang w:eastAsia="ar-SA"/>
        </w:rPr>
        <w:t>льных библиотек в сети Интернет</w:t>
      </w:r>
    </w:p>
    <w:p w:rsidR="00CA20C9" w:rsidRPr="00CA20C9" w:rsidRDefault="00CA20C9" w:rsidP="00CA20C9">
      <w:pPr>
        <w:suppressAutoHyphens/>
        <w:autoSpaceDE w:val="0"/>
        <w:spacing w:line="360" w:lineRule="auto"/>
        <w:jc w:val="both"/>
        <w:rPr>
          <w:color w:val="000000"/>
          <w:sz w:val="28"/>
          <w:szCs w:val="28"/>
          <w:lang w:eastAsia="ar-SA"/>
        </w:rPr>
      </w:pPr>
      <w:r w:rsidRPr="00CA20C9">
        <w:rPr>
          <w:color w:val="000000"/>
          <w:sz w:val="28"/>
          <w:szCs w:val="28"/>
          <w:lang w:eastAsia="ar-SA"/>
        </w:rPr>
        <w:t>- число муниципальны</w:t>
      </w:r>
      <w:r>
        <w:rPr>
          <w:color w:val="000000"/>
          <w:sz w:val="28"/>
          <w:szCs w:val="28"/>
          <w:lang w:eastAsia="ar-SA"/>
        </w:rPr>
        <w:t xml:space="preserve">х библиотек, имеющих веб-сайты – </w:t>
      </w:r>
      <w:r>
        <w:rPr>
          <w:bCs/>
          <w:color w:val="000000"/>
          <w:sz w:val="28"/>
          <w:szCs w:val="28"/>
          <w:lang w:eastAsia="ar-SA"/>
        </w:rPr>
        <w:t>1 (Центральная</w:t>
      </w:r>
      <w:r w:rsidRPr="00CA20C9">
        <w:rPr>
          <w:bCs/>
          <w:color w:val="000000"/>
          <w:sz w:val="28"/>
          <w:szCs w:val="28"/>
          <w:lang w:eastAsia="ar-SA"/>
        </w:rPr>
        <w:t xml:space="preserve"> библиотека)</w:t>
      </w:r>
    </w:p>
    <w:p w:rsidR="00CA20C9" w:rsidRDefault="00CA20C9" w:rsidP="00CA20C9">
      <w:pPr>
        <w:suppressAutoHyphens/>
        <w:autoSpaceDE w:val="0"/>
        <w:spacing w:line="360" w:lineRule="auto"/>
        <w:jc w:val="both"/>
        <w:rPr>
          <w:bCs/>
          <w:color w:val="000000"/>
          <w:sz w:val="28"/>
          <w:szCs w:val="28"/>
          <w:lang w:eastAsia="ar-SA"/>
        </w:rPr>
      </w:pPr>
      <w:r w:rsidRPr="00CA20C9">
        <w:rPr>
          <w:color w:val="000000"/>
          <w:sz w:val="28"/>
          <w:szCs w:val="28"/>
          <w:lang w:eastAsia="ar-SA"/>
        </w:rPr>
        <w:lastRenderedPageBreak/>
        <w:t>- число муниципальных библиотек, имеющих веб-страницы, аккау</w:t>
      </w:r>
      <w:r>
        <w:rPr>
          <w:color w:val="000000"/>
          <w:sz w:val="28"/>
          <w:szCs w:val="28"/>
          <w:lang w:eastAsia="ar-SA"/>
        </w:rPr>
        <w:t xml:space="preserve">нты в социальных сетях и т.п. – 1 </w:t>
      </w:r>
      <w:r>
        <w:rPr>
          <w:bCs/>
          <w:color w:val="000000"/>
          <w:sz w:val="28"/>
          <w:szCs w:val="28"/>
          <w:lang w:eastAsia="ar-SA"/>
        </w:rPr>
        <w:t>(Центральная библиотека)</w:t>
      </w:r>
      <w:r w:rsidR="00D06A42">
        <w:rPr>
          <w:bCs/>
          <w:color w:val="000000"/>
          <w:sz w:val="28"/>
          <w:szCs w:val="28"/>
          <w:lang w:eastAsia="ar-SA"/>
        </w:rPr>
        <w:t>.</w:t>
      </w:r>
    </w:p>
    <w:p w:rsidR="007223FC" w:rsidRPr="00CA20C9" w:rsidRDefault="007223FC" w:rsidP="00CA20C9">
      <w:pPr>
        <w:suppressAutoHyphens/>
        <w:autoSpaceDE w:val="0"/>
        <w:spacing w:line="360" w:lineRule="auto"/>
        <w:jc w:val="both"/>
        <w:rPr>
          <w:color w:val="000000"/>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181"/>
        <w:gridCol w:w="695"/>
        <w:gridCol w:w="695"/>
        <w:gridCol w:w="695"/>
        <w:gridCol w:w="1279"/>
        <w:gridCol w:w="826"/>
        <w:gridCol w:w="709"/>
        <w:gridCol w:w="851"/>
        <w:gridCol w:w="1098"/>
      </w:tblGrid>
      <w:tr w:rsidR="00736798" w:rsidRPr="00736798" w:rsidTr="00545C6D">
        <w:trPr>
          <w:trHeight w:val="540"/>
        </w:trPr>
        <w:tc>
          <w:tcPr>
            <w:tcW w:w="541" w:type="dxa"/>
            <w:vMerge w:val="restart"/>
            <w:shd w:val="clear" w:color="auto" w:fill="auto"/>
          </w:tcPr>
          <w:p w:rsidR="00736798" w:rsidRPr="00736798" w:rsidRDefault="00736798" w:rsidP="006A4B42">
            <w:pPr>
              <w:jc w:val="both"/>
            </w:pPr>
            <w:r w:rsidRPr="00736798">
              <w:t>№ п/п</w:t>
            </w:r>
          </w:p>
        </w:tc>
        <w:tc>
          <w:tcPr>
            <w:tcW w:w="2181" w:type="dxa"/>
            <w:vMerge w:val="restart"/>
            <w:shd w:val="clear" w:color="auto" w:fill="auto"/>
          </w:tcPr>
          <w:p w:rsidR="00736798" w:rsidRPr="00736798" w:rsidRDefault="00736798" w:rsidP="006A4B42">
            <w:pPr>
              <w:jc w:val="both"/>
            </w:pPr>
            <w:r w:rsidRPr="00736798">
              <w:t>Представительство в сети Интернет</w:t>
            </w:r>
          </w:p>
        </w:tc>
        <w:tc>
          <w:tcPr>
            <w:tcW w:w="3364" w:type="dxa"/>
            <w:gridSpan w:val="4"/>
            <w:shd w:val="clear" w:color="auto" w:fill="auto"/>
          </w:tcPr>
          <w:p w:rsidR="00736798" w:rsidRPr="00736798" w:rsidRDefault="00736798" w:rsidP="006A4B42">
            <w:pPr>
              <w:jc w:val="both"/>
            </w:pPr>
            <w:r w:rsidRPr="00736798">
              <w:t>Количество библиотек</w:t>
            </w:r>
          </w:p>
        </w:tc>
        <w:tc>
          <w:tcPr>
            <w:tcW w:w="3484" w:type="dxa"/>
            <w:gridSpan w:val="4"/>
            <w:shd w:val="clear" w:color="auto" w:fill="auto"/>
          </w:tcPr>
          <w:p w:rsidR="00736798" w:rsidRPr="00736798" w:rsidRDefault="00736798" w:rsidP="006A4B42">
            <w:pPr>
              <w:jc w:val="both"/>
            </w:pPr>
            <w:r w:rsidRPr="00736798">
              <w:t>Количество посещений</w:t>
            </w:r>
          </w:p>
        </w:tc>
      </w:tr>
      <w:tr w:rsidR="006A4B42" w:rsidRPr="00736798" w:rsidTr="00545C6D">
        <w:trPr>
          <w:trHeight w:val="270"/>
        </w:trPr>
        <w:tc>
          <w:tcPr>
            <w:tcW w:w="541" w:type="dxa"/>
            <w:vMerge/>
            <w:shd w:val="clear" w:color="auto" w:fill="auto"/>
          </w:tcPr>
          <w:p w:rsidR="00736798" w:rsidRPr="00736798" w:rsidRDefault="00736798" w:rsidP="006A4B42">
            <w:pPr>
              <w:jc w:val="both"/>
            </w:pPr>
          </w:p>
        </w:tc>
        <w:tc>
          <w:tcPr>
            <w:tcW w:w="2181" w:type="dxa"/>
            <w:vMerge/>
            <w:shd w:val="clear" w:color="auto" w:fill="auto"/>
          </w:tcPr>
          <w:p w:rsidR="00736798" w:rsidRPr="00736798" w:rsidRDefault="00736798" w:rsidP="006A4B42">
            <w:pPr>
              <w:jc w:val="both"/>
            </w:pPr>
          </w:p>
        </w:tc>
        <w:tc>
          <w:tcPr>
            <w:tcW w:w="695" w:type="dxa"/>
            <w:shd w:val="clear" w:color="auto" w:fill="auto"/>
          </w:tcPr>
          <w:p w:rsidR="00736798" w:rsidRPr="00736798" w:rsidRDefault="00736798" w:rsidP="006A4B42">
            <w:pPr>
              <w:jc w:val="center"/>
            </w:pPr>
            <w:r w:rsidRPr="00736798">
              <w:t>2015</w:t>
            </w:r>
          </w:p>
        </w:tc>
        <w:tc>
          <w:tcPr>
            <w:tcW w:w="695" w:type="dxa"/>
            <w:shd w:val="clear" w:color="auto" w:fill="auto"/>
          </w:tcPr>
          <w:p w:rsidR="00736798" w:rsidRPr="00736798" w:rsidRDefault="00736798" w:rsidP="006A4B42">
            <w:pPr>
              <w:jc w:val="center"/>
            </w:pPr>
            <w:r w:rsidRPr="00736798">
              <w:t>2016</w:t>
            </w:r>
          </w:p>
        </w:tc>
        <w:tc>
          <w:tcPr>
            <w:tcW w:w="695" w:type="dxa"/>
            <w:shd w:val="clear" w:color="auto" w:fill="auto"/>
          </w:tcPr>
          <w:p w:rsidR="00736798" w:rsidRPr="00736798" w:rsidRDefault="00736798" w:rsidP="006A4B42">
            <w:pPr>
              <w:jc w:val="center"/>
            </w:pPr>
            <w:r w:rsidRPr="00736798">
              <w:t>2017</w:t>
            </w:r>
          </w:p>
        </w:tc>
        <w:tc>
          <w:tcPr>
            <w:tcW w:w="1279" w:type="dxa"/>
            <w:shd w:val="clear" w:color="auto" w:fill="auto"/>
          </w:tcPr>
          <w:p w:rsidR="00736798" w:rsidRPr="00736798" w:rsidRDefault="00736798" w:rsidP="006A4B42">
            <w:pPr>
              <w:jc w:val="center"/>
            </w:pPr>
            <w:r w:rsidRPr="00736798">
              <w:t>+/- к прошлому году</w:t>
            </w:r>
          </w:p>
        </w:tc>
        <w:tc>
          <w:tcPr>
            <w:tcW w:w="826" w:type="dxa"/>
            <w:shd w:val="clear" w:color="auto" w:fill="auto"/>
          </w:tcPr>
          <w:p w:rsidR="00736798" w:rsidRPr="00736798" w:rsidRDefault="00736798" w:rsidP="006A4B42">
            <w:pPr>
              <w:jc w:val="center"/>
            </w:pPr>
            <w:r w:rsidRPr="00736798">
              <w:t>2015</w:t>
            </w:r>
          </w:p>
        </w:tc>
        <w:tc>
          <w:tcPr>
            <w:tcW w:w="709" w:type="dxa"/>
            <w:shd w:val="clear" w:color="auto" w:fill="auto"/>
          </w:tcPr>
          <w:p w:rsidR="00736798" w:rsidRPr="00736798" w:rsidRDefault="00736798" w:rsidP="006A4B42">
            <w:pPr>
              <w:jc w:val="center"/>
            </w:pPr>
            <w:r w:rsidRPr="00736798">
              <w:t>2016</w:t>
            </w:r>
          </w:p>
        </w:tc>
        <w:tc>
          <w:tcPr>
            <w:tcW w:w="851" w:type="dxa"/>
            <w:shd w:val="clear" w:color="auto" w:fill="auto"/>
          </w:tcPr>
          <w:p w:rsidR="00736798" w:rsidRPr="00736798" w:rsidRDefault="00736798" w:rsidP="006A4B42">
            <w:pPr>
              <w:jc w:val="center"/>
            </w:pPr>
            <w:r w:rsidRPr="00736798">
              <w:t>2017</w:t>
            </w:r>
          </w:p>
        </w:tc>
        <w:tc>
          <w:tcPr>
            <w:tcW w:w="1098" w:type="dxa"/>
            <w:shd w:val="clear" w:color="auto" w:fill="auto"/>
          </w:tcPr>
          <w:p w:rsidR="00736798" w:rsidRPr="00736798" w:rsidRDefault="00736798" w:rsidP="006A4B42">
            <w:pPr>
              <w:jc w:val="center"/>
            </w:pPr>
            <w:r w:rsidRPr="00736798">
              <w:t>+/- к прошлому году</w:t>
            </w:r>
          </w:p>
        </w:tc>
      </w:tr>
      <w:tr w:rsidR="006A4B42" w:rsidRPr="00736798" w:rsidTr="00545C6D">
        <w:tc>
          <w:tcPr>
            <w:tcW w:w="541" w:type="dxa"/>
            <w:shd w:val="clear" w:color="auto" w:fill="auto"/>
          </w:tcPr>
          <w:p w:rsidR="00736798" w:rsidRPr="00736798" w:rsidRDefault="00736798" w:rsidP="006A4B42">
            <w:pPr>
              <w:jc w:val="both"/>
            </w:pPr>
            <w:r w:rsidRPr="00736798">
              <w:t>1</w:t>
            </w:r>
          </w:p>
        </w:tc>
        <w:tc>
          <w:tcPr>
            <w:tcW w:w="2181" w:type="dxa"/>
            <w:shd w:val="clear" w:color="auto" w:fill="auto"/>
          </w:tcPr>
          <w:p w:rsidR="00736798" w:rsidRPr="00736798" w:rsidRDefault="00736798" w:rsidP="006A4B42">
            <w:pPr>
              <w:jc w:val="both"/>
            </w:pPr>
            <w:r w:rsidRPr="00736798">
              <w:t>Сайт библиотеки</w:t>
            </w:r>
          </w:p>
        </w:tc>
        <w:tc>
          <w:tcPr>
            <w:tcW w:w="695" w:type="dxa"/>
            <w:shd w:val="clear" w:color="auto" w:fill="auto"/>
          </w:tcPr>
          <w:p w:rsidR="00736798" w:rsidRPr="00736798" w:rsidRDefault="00736798" w:rsidP="006A4B42">
            <w:pPr>
              <w:jc w:val="both"/>
            </w:pPr>
            <w:r>
              <w:t>1</w:t>
            </w:r>
          </w:p>
        </w:tc>
        <w:tc>
          <w:tcPr>
            <w:tcW w:w="695" w:type="dxa"/>
            <w:shd w:val="clear" w:color="auto" w:fill="auto"/>
          </w:tcPr>
          <w:p w:rsidR="00736798" w:rsidRPr="00736798" w:rsidRDefault="00736798" w:rsidP="006A4B42">
            <w:pPr>
              <w:jc w:val="both"/>
            </w:pPr>
            <w:r>
              <w:t>1</w:t>
            </w:r>
          </w:p>
        </w:tc>
        <w:tc>
          <w:tcPr>
            <w:tcW w:w="695" w:type="dxa"/>
            <w:shd w:val="clear" w:color="auto" w:fill="auto"/>
          </w:tcPr>
          <w:p w:rsidR="00736798" w:rsidRPr="00736798" w:rsidRDefault="00736798" w:rsidP="006A4B42">
            <w:pPr>
              <w:jc w:val="both"/>
            </w:pPr>
            <w:r>
              <w:t>1</w:t>
            </w:r>
          </w:p>
        </w:tc>
        <w:tc>
          <w:tcPr>
            <w:tcW w:w="1279" w:type="dxa"/>
            <w:shd w:val="clear" w:color="auto" w:fill="auto"/>
          </w:tcPr>
          <w:p w:rsidR="00736798" w:rsidRPr="00736798" w:rsidRDefault="00736798" w:rsidP="006A4B42">
            <w:pPr>
              <w:jc w:val="both"/>
            </w:pPr>
          </w:p>
        </w:tc>
        <w:tc>
          <w:tcPr>
            <w:tcW w:w="826" w:type="dxa"/>
            <w:shd w:val="clear" w:color="auto" w:fill="auto"/>
          </w:tcPr>
          <w:p w:rsidR="00736798" w:rsidRPr="00736798" w:rsidRDefault="00736798" w:rsidP="006A4B42">
            <w:pPr>
              <w:jc w:val="both"/>
            </w:pPr>
            <w:r>
              <w:t>3902</w:t>
            </w:r>
          </w:p>
        </w:tc>
        <w:tc>
          <w:tcPr>
            <w:tcW w:w="709" w:type="dxa"/>
            <w:shd w:val="clear" w:color="auto" w:fill="auto"/>
          </w:tcPr>
          <w:p w:rsidR="00736798" w:rsidRPr="00736798" w:rsidRDefault="00736798" w:rsidP="006A4B42">
            <w:pPr>
              <w:jc w:val="both"/>
            </w:pPr>
            <w:r>
              <w:t>1235</w:t>
            </w:r>
          </w:p>
        </w:tc>
        <w:tc>
          <w:tcPr>
            <w:tcW w:w="851" w:type="dxa"/>
            <w:shd w:val="clear" w:color="auto" w:fill="auto"/>
          </w:tcPr>
          <w:p w:rsidR="00736798" w:rsidRPr="00736798" w:rsidRDefault="00736798" w:rsidP="006A4B42">
            <w:pPr>
              <w:jc w:val="both"/>
            </w:pPr>
            <w:r>
              <w:t>1826</w:t>
            </w:r>
          </w:p>
        </w:tc>
        <w:tc>
          <w:tcPr>
            <w:tcW w:w="1098" w:type="dxa"/>
            <w:shd w:val="clear" w:color="auto" w:fill="auto"/>
          </w:tcPr>
          <w:p w:rsidR="00736798" w:rsidRPr="00736798" w:rsidRDefault="00736798" w:rsidP="006A4B42">
            <w:pPr>
              <w:jc w:val="both"/>
            </w:pPr>
            <w:r>
              <w:t>+ 591</w:t>
            </w:r>
          </w:p>
        </w:tc>
      </w:tr>
      <w:tr w:rsidR="006A4B42" w:rsidRPr="00736798" w:rsidTr="00545C6D">
        <w:tc>
          <w:tcPr>
            <w:tcW w:w="541" w:type="dxa"/>
            <w:shd w:val="clear" w:color="auto" w:fill="auto"/>
          </w:tcPr>
          <w:p w:rsidR="00736798" w:rsidRPr="00736798" w:rsidRDefault="00736798" w:rsidP="006A4B42">
            <w:pPr>
              <w:jc w:val="both"/>
            </w:pPr>
            <w:r w:rsidRPr="00736798">
              <w:t>2</w:t>
            </w:r>
          </w:p>
        </w:tc>
        <w:tc>
          <w:tcPr>
            <w:tcW w:w="2181" w:type="dxa"/>
            <w:shd w:val="clear" w:color="auto" w:fill="auto"/>
          </w:tcPr>
          <w:p w:rsidR="00736798" w:rsidRPr="00436DF3" w:rsidRDefault="00736798" w:rsidP="006A4B42">
            <w:pPr>
              <w:jc w:val="both"/>
              <w:rPr>
                <w:color w:val="000000"/>
              </w:rPr>
            </w:pPr>
            <w:r w:rsidRPr="00436DF3">
              <w:rPr>
                <w:color w:val="000000"/>
              </w:rPr>
              <w:t>Социальные сети</w:t>
            </w:r>
            <w:r w:rsidR="00C30CD2" w:rsidRPr="00436DF3">
              <w:rPr>
                <w:color w:val="000000"/>
              </w:rPr>
              <w:t>:</w:t>
            </w:r>
            <w:r w:rsidRPr="00436DF3">
              <w:rPr>
                <w:color w:val="000000"/>
              </w:rPr>
              <w:t xml:space="preserve"> </w:t>
            </w:r>
          </w:p>
          <w:p w:rsidR="00736798" w:rsidRPr="00736798" w:rsidRDefault="00736798" w:rsidP="006A4B42">
            <w:pPr>
              <w:jc w:val="both"/>
            </w:pPr>
            <w:r w:rsidRPr="00436DF3">
              <w:rPr>
                <w:color w:val="000000"/>
              </w:rPr>
              <w:t>Одноклассники, ВКонтакте</w:t>
            </w:r>
          </w:p>
        </w:tc>
        <w:tc>
          <w:tcPr>
            <w:tcW w:w="695" w:type="dxa"/>
            <w:shd w:val="clear" w:color="auto" w:fill="auto"/>
          </w:tcPr>
          <w:p w:rsidR="00736798" w:rsidRDefault="00736798" w:rsidP="006A4B42">
            <w:pPr>
              <w:jc w:val="both"/>
            </w:pPr>
          </w:p>
          <w:p w:rsidR="00C30CD2" w:rsidRDefault="003B6039" w:rsidP="006A4B42">
            <w:pPr>
              <w:jc w:val="both"/>
            </w:pPr>
            <w:r>
              <w:t>1</w:t>
            </w:r>
          </w:p>
          <w:p w:rsidR="003B6039" w:rsidRPr="00736798" w:rsidRDefault="003B6039" w:rsidP="006A4B42">
            <w:pPr>
              <w:jc w:val="both"/>
            </w:pPr>
            <w:r>
              <w:t>1</w:t>
            </w:r>
          </w:p>
        </w:tc>
        <w:tc>
          <w:tcPr>
            <w:tcW w:w="695" w:type="dxa"/>
            <w:shd w:val="clear" w:color="auto" w:fill="auto"/>
          </w:tcPr>
          <w:p w:rsidR="00736798" w:rsidRDefault="00736798" w:rsidP="006A4B42">
            <w:pPr>
              <w:jc w:val="both"/>
            </w:pPr>
          </w:p>
          <w:p w:rsidR="003B6039" w:rsidRDefault="003B6039" w:rsidP="006A4B42">
            <w:pPr>
              <w:jc w:val="both"/>
            </w:pPr>
            <w:r>
              <w:t>1</w:t>
            </w:r>
          </w:p>
          <w:p w:rsidR="003B6039" w:rsidRPr="00736798" w:rsidRDefault="003B6039" w:rsidP="006A4B42">
            <w:pPr>
              <w:jc w:val="both"/>
            </w:pPr>
            <w:r>
              <w:t>1</w:t>
            </w:r>
          </w:p>
        </w:tc>
        <w:tc>
          <w:tcPr>
            <w:tcW w:w="695" w:type="dxa"/>
            <w:shd w:val="clear" w:color="auto" w:fill="auto"/>
          </w:tcPr>
          <w:p w:rsidR="00736798" w:rsidRDefault="00736798" w:rsidP="006A4B42">
            <w:pPr>
              <w:jc w:val="both"/>
            </w:pPr>
          </w:p>
          <w:p w:rsidR="003B6039" w:rsidRDefault="003B6039" w:rsidP="006A4B42">
            <w:pPr>
              <w:jc w:val="both"/>
            </w:pPr>
            <w:r>
              <w:t>1</w:t>
            </w:r>
          </w:p>
          <w:p w:rsidR="003B6039" w:rsidRPr="00736798" w:rsidRDefault="003B6039" w:rsidP="006A4B42">
            <w:pPr>
              <w:jc w:val="both"/>
            </w:pPr>
            <w:r>
              <w:t>1</w:t>
            </w:r>
          </w:p>
        </w:tc>
        <w:tc>
          <w:tcPr>
            <w:tcW w:w="1279" w:type="dxa"/>
            <w:shd w:val="clear" w:color="auto" w:fill="auto"/>
          </w:tcPr>
          <w:p w:rsidR="00736798" w:rsidRPr="00736798" w:rsidRDefault="00736798" w:rsidP="006A4B42">
            <w:pPr>
              <w:jc w:val="both"/>
            </w:pPr>
          </w:p>
        </w:tc>
        <w:tc>
          <w:tcPr>
            <w:tcW w:w="826" w:type="dxa"/>
            <w:shd w:val="clear" w:color="auto" w:fill="auto"/>
          </w:tcPr>
          <w:p w:rsidR="00736798" w:rsidRDefault="00736798" w:rsidP="006A4B42">
            <w:pPr>
              <w:jc w:val="both"/>
            </w:pPr>
          </w:p>
          <w:p w:rsidR="00D050EE" w:rsidRDefault="00D050EE" w:rsidP="006A4B42">
            <w:pPr>
              <w:jc w:val="both"/>
            </w:pPr>
            <w:r>
              <w:t>-</w:t>
            </w:r>
          </w:p>
          <w:p w:rsidR="00D050EE" w:rsidRPr="00736798" w:rsidRDefault="00D050EE" w:rsidP="006A4B42">
            <w:pPr>
              <w:jc w:val="both"/>
            </w:pPr>
            <w:r>
              <w:t>-</w:t>
            </w:r>
          </w:p>
        </w:tc>
        <w:tc>
          <w:tcPr>
            <w:tcW w:w="709" w:type="dxa"/>
            <w:shd w:val="clear" w:color="auto" w:fill="auto"/>
          </w:tcPr>
          <w:p w:rsidR="00736798" w:rsidRDefault="00736798" w:rsidP="006A4B42">
            <w:pPr>
              <w:jc w:val="both"/>
            </w:pPr>
          </w:p>
          <w:p w:rsidR="003B6039" w:rsidRDefault="003B6039" w:rsidP="006A4B42">
            <w:pPr>
              <w:jc w:val="both"/>
            </w:pPr>
            <w:r>
              <w:t>3991</w:t>
            </w:r>
          </w:p>
          <w:p w:rsidR="003B6039" w:rsidRPr="00736798" w:rsidRDefault="003B6039" w:rsidP="006A4B42">
            <w:pPr>
              <w:jc w:val="both"/>
            </w:pPr>
            <w:r>
              <w:t>541</w:t>
            </w:r>
          </w:p>
        </w:tc>
        <w:tc>
          <w:tcPr>
            <w:tcW w:w="851" w:type="dxa"/>
            <w:shd w:val="clear" w:color="auto" w:fill="auto"/>
          </w:tcPr>
          <w:p w:rsidR="00736798" w:rsidRDefault="00736798" w:rsidP="006A4B42">
            <w:pPr>
              <w:jc w:val="both"/>
            </w:pPr>
          </w:p>
          <w:p w:rsidR="00E41490" w:rsidRDefault="00B4007E" w:rsidP="006A4B42">
            <w:pPr>
              <w:jc w:val="both"/>
            </w:pPr>
            <w:r>
              <w:t>2127</w:t>
            </w:r>
            <w:r w:rsidR="00545C6D">
              <w:t>*</w:t>
            </w:r>
          </w:p>
          <w:p w:rsidR="00B4007E" w:rsidRPr="00736798" w:rsidRDefault="00B4007E" w:rsidP="006A4B42">
            <w:pPr>
              <w:jc w:val="both"/>
            </w:pPr>
            <w:r>
              <w:t>421</w:t>
            </w:r>
          </w:p>
        </w:tc>
        <w:tc>
          <w:tcPr>
            <w:tcW w:w="1098" w:type="dxa"/>
            <w:shd w:val="clear" w:color="auto" w:fill="auto"/>
          </w:tcPr>
          <w:p w:rsidR="00736798" w:rsidRDefault="00736798" w:rsidP="006A4B42">
            <w:pPr>
              <w:jc w:val="both"/>
            </w:pPr>
          </w:p>
          <w:p w:rsidR="00E22108" w:rsidRDefault="00E22108" w:rsidP="006A4B42">
            <w:pPr>
              <w:jc w:val="both"/>
            </w:pPr>
            <w:r>
              <w:t>-1864</w:t>
            </w:r>
          </w:p>
          <w:p w:rsidR="00FA3970" w:rsidRPr="00736798" w:rsidRDefault="00FA3970" w:rsidP="006A4B42">
            <w:pPr>
              <w:jc w:val="both"/>
            </w:pPr>
            <w:r>
              <w:t>-120</w:t>
            </w:r>
          </w:p>
        </w:tc>
      </w:tr>
      <w:tr w:rsidR="006A4B42" w:rsidRPr="00736798" w:rsidTr="00545C6D">
        <w:tc>
          <w:tcPr>
            <w:tcW w:w="541" w:type="dxa"/>
            <w:shd w:val="clear" w:color="auto" w:fill="auto"/>
          </w:tcPr>
          <w:p w:rsidR="00736798" w:rsidRPr="00736798" w:rsidRDefault="00736798" w:rsidP="006A4B42">
            <w:pPr>
              <w:jc w:val="both"/>
            </w:pPr>
            <w:r w:rsidRPr="00736798">
              <w:t>3</w:t>
            </w:r>
          </w:p>
        </w:tc>
        <w:tc>
          <w:tcPr>
            <w:tcW w:w="2181" w:type="dxa"/>
            <w:shd w:val="clear" w:color="auto" w:fill="auto"/>
          </w:tcPr>
          <w:p w:rsidR="00736798" w:rsidRPr="00736798" w:rsidRDefault="00736798" w:rsidP="006A4B42">
            <w:pPr>
              <w:jc w:val="both"/>
            </w:pPr>
            <w:r w:rsidRPr="00736798">
              <w:t>Блоги</w:t>
            </w:r>
          </w:p>
        </w:tc>
        <w:tc>
          <w:tcPr>
            <w:tcW w:w="695" w:type="dxa"/>
            <w:shd w:val="clear" w:color="auto" w:fill="auto"/>
          </w:tcPr>
          <w:p w:rsidR="00736798" w:rsidRPr="00736798" w:rsidRDefault="00736798" w:rsidP="006A4B42">
            <w:pPr>
              <w:jc w:val="both"/>
            </w:pPr>
            <w:r>
              <w:t>-</w:t>
            </w:r>
          </w:p>
        </w:tc>
        <w:tc>
          <w:tcPr>
            <w:tcW w:w="695" w:type="dxa"/>
            <w:shd w:val="clear" w:color="auto" w:fill="auto"/>
          </w:tcPr>
          <w:p w:rsidR="00736798" w:rsidRPr="00736798" w:rsidRDefault="00736798" w:rsidP="006A4B42">
            <w:pPr>
              <w:jc w:val="both"/>
            </w:pPr>
            <w:r>
              <w:t>-</w:t>
            </w:r>
          </w:p>
        </w:tc>
        <w:tc>
          <w:tcPr>
            <w:tcW w:w="695" w:type="dxa"/>
            <w:shd w:val="clear" w:color="auto" w:fill="auto"/>
          </w:tcPr>
          <w:p w:rsidR="00736798" w:rsidRPr="00736798" w:rsidRDefault="00736798" w:rsidP="006A4B42">
            <w:pPr>
              <w:jc w:val="both"/>
            </w:pPr>
            <w:r>
              <w:t>-</w:t>
            </w:r>
          </w:p>
        </w:tc>
        <w:tc>
          <w:tcPr>
            <w:tcW w:w="1279" w:type="dxa"/>
            <w:shd w:val="clear" w:color="auto" w:fill="auto"/>
          </w:tcPr>
          <w:p w:rsidR="00736798" w:rsidRPr="00736798" w:rsidRDefault="00736798" w:rsidP="006A4B42">
            <w:pPr>
              <w:jc w:val="both"/>
            </w:pPr>
            <w:r>
              <w:t>-</w:t>
            </w:r>
          </w:p>
        </w:tc>
        <w:tc>
          <w:tcPr>
            <w:tcW w:w="826" w:type="dxa"/>
            <w:shd w:val="clear" w:color="auto" w:fill="auto"/>
          </w:tcPr>
          <w:p w:rsidR="00736798" w:rsidRPr="00736798" w:rsidRDefault="00736798" w:rsidP="006A4B42">
            <w:pPr>
              <w:jc w:val="both"/>
            </w:pPr>
            <w:r>
              <w:t>-</w:t>
            </w:r>
          </w:p>
        </w:tc>
        <w:tc>
          <w:tcPr>
            <w:tcW w:w="709" w:type="dxa"/>
            <w:shd w:val="clear" w:color="auto" w:fill="auto"/>
          </w:tcPr>
          <w:p w:rsidR="00736798" w:rsidRPr="00736798" w:rsidRDefault="00736798" w:rsidP="006A4B42">
            <w:pPr>
              <w:jc w:val="both"/>
            </w:pPr>
            <w:r>
              <w:t>-</w:t>
            </w:r>
          </w:p>
        </w:tc>
        <w:tc>
          <w:tcPr>
            <w:tcW w:w="851" w:type="dxa"/>
            <w:shd w:val="clear" w:color="auto" w:fill="auto"/>
          </w:tcPr>
          <w:p w:rsidR="00736798" w:rsidRPr="00736798" w:rsidRDefault="00736798" w:rsidP="006A4B42">
            <w:pPr>
              <w:jc w:val="both"/>
            </w:pPr>
            <w:r>
              <w:t>-</w:t>
            </w:r>
          </w:p>
        </w:tc>
        <w:tc>
          <w:tcPr>
            <w:tcW w:w="1098" w:type="dxa"/>
            <w:shd w:val="clear" w:color="auto" w:fill="auto"/>
          </w:tcPr>
          <w:p w:rsidR="00736798" w:rsidRPr="00736798" w:rsidRDefault="0070737F" w:rsidP="006A4B42">
            <w:pPr>
              <w:jc w:val="both"/>
            </w:pPr>
            <w:r>
              <w:t>-</w:t>
            </w:r>
          </w:p>
        </w:tc>
      </w:tr>
    </w:tbl>
    <w:p w:rsidR="00B71C3A" w:rsidRDefault="00B71C3A" w:rsidP="009C0060">
      <w:pPr>
        <w:suppressAutoHyphens/>
        <w:autoSpaceDE w:val="0"/>
        <w:spacing w:line="360" w:lineRule="auto"/>
        <w:jc w:val="both"/>
        <w:rPr>
          <w:b/>
          <w:color w:val="000000"/>
          <w:sz w:val="28"/>
          <w:szCs w:val="28"/>
          <w:lang w:eastAsia="ar-SA"/>
        </w:rPr>
      </w:pPr>
    </w:p>
    <w:p w:rsidR="00545C6D" w:rsidRDefault="00545C6D" w:rsidP="009C0060">
      <w:pPr>
        <w:suppressAutoHyphens/>
        <w:autoSpaceDE w:val="0"/>
        <w:spacing w:line="360" w:lineRule="auto"/>
        <w:jc w:val="both"/>
        <w:rPr>
          <w:b/>
          <w:color w:val="000000"/>
          <w:sz w:val="28"/>
          <w:szCs w:val="28"/>
          <w:lang w:eastAsia="ar-SA"/>
        </w:rPr>
      </w:pPr>
      <w:r w:rsidRPr="001F28E1">
        <w:rPr>
          <w:b/>
          <w:color w:val="000000"/>
          <w:lang w:eastAsia="ar-SA"/>
        </w:rPr>
        <w:t xml:space="preserve">* </w:t>
      </w:r>
      <w:r w:rsidR="001F28E1" w:rsidRPr="001F28E1">
        <w:rPr>
          <w:color w:val="000000"/>
          <w:lang w:eastAsia="ar-SA"/>
        </w:rPr>
        <w:t>цифра</w:t>
      </w:r>
      <w:r w:rsidR="001F28E1" w:rsidRPr="001F28E1">
        <w:rPr>
          <w:b/>
          <w:color w:val="000000"/>
          <w:lang w:eastAsia="ar-SA"/>
        </w:rPr>
        <w:t xml:space="preserve"> </w:t>
      </w:r>
      <w:r w:rsidRPr="001F28E1">
        <w:rPr>
          <w:color w:val="000000"/>
          <w:lang w:eastAsia="ar-SA"/>
        </w:rPr>
        <w:t>количество посещений в одноклассниках</w:t>
      </w:r>
      <w:r w:rsidR="001F28E1" w:rsidRPr="001F28E1">
        <w:rPr>
          <w:color w:val="000000"/>
          <w:lang w:eastAsia="ar-SA"/>
        </w:rPr>
        <w:t xml:space="preserve"> меньше по ср</w:t>
      </w:r>
      <w:r w:rsidR="001F28E1">
        <w:rPr>
          <w:color w:val="000000"/>
          <w:lang w:eastAsia="ar-SA"/>
        </w:rPr>
        <w:t>авнению с прошлым годом, так как страница создана в сентябре 2017 года.</w:t>
      </w:r>
      <w:r w:rsidRPr="001F28E1">
        <w:rPr>
          <w:b/>
          <w:color w:val="000000"/>
          <w:sz w:val="28"/>
          <w:szCs w:val="28"/>
          <w:lang w:eastAsia="ar-SA"/>
        </w:rPr>
        <w:t xml:space="preserve"> </w:t>
      </w:r>
      <w:r w:rsidR="001F28E1">
        <w:rPr>
          <w:b/>
          <w:color w:val="000000"/>
          <w:sz w:val="28"/>
          <w:szCs w:val="28"/>
          <w:lang w:eastAsia="ar-SA"/>
        </w:rPr>
        <w:t xml:space="preserve"> </w:t>
      </w:r>
    </w:p>
    <w:p w:rsidR="00D23ECC" w:rsidRPr="001F28E1" w:rsidRDefault="00D23ECC" w:rsidP="009C0060">
      <w:pPr>
        <w:suppressAutoHyphens/>
        <w:autoSpaceDE w:val="0"/>
        <w:spacing w:line="360" w:lineRule="auto"/>
        <w:jc w:val="both"/>
        <w:rPr>
          <w:b/>
          <w:color w:val="000000"/>
          <w:sz w:val="28"/>
          <w:szCs w:val="28"/>
          <w:lang w:eastAsia="ar-SA"/>
        </w:rPr>
      </w:pPr>
    </w:p>
    <w:p w:rsidR="009C0060" w:rsidRPr="009C0060" w:rsidRDefault="009C0060" w:rsidP="009C0060">
      <w:pPr>
        <w:suppressAutoHyphens/>
        <w:autoSpaceDE w:val="0"/>
        <w:spacing w:line="360" w:lineRule="auto"/>
        <w:jc w:val="both"/>
        <w:rPr>
          <w:b/>
          <w:color w:val="000000"/>
          <w:sz w:val="28"/>
          <w:szCs w:val="28"/>
          <w:lang w:eastAsia="ar-SA"/>
        </w:rPr>
      </w:pPr>
      <w:r w:rsidRPr="009C0060">
        <w:rPr>
          <w:b/>
          <w:color w:val="000000"/>
          <w:sz w:val="28"/>
          <w:szCs w:val="28"/>
          <w:lang w:eastAsia="ar-SA"/>
        </w:rPr>
        <w:t>5.5. Анализ состояния и использования электронных сетевых ресурсов</w:t>
      </w:r>
    </w:p>
    <w:p w:rsidR="009C0060" w:rsidRDefault="00D06A42" w:rsidP="009C0060">
      <w:pPr>
        <w:suppressAutoHyphens/>
        <w:autoSpaceDE w:val="0"/>
        <w:spacing w:line="360" w:lineRule="auto"/>
        <w:jc w:val="both"/>
        <w:rPr>
          <w:color w:val="000000"/>
          <w:sz w:val="28"/>
          <w:szCs w:val="28"/>
          <w:lang w:eastAsia="ar-SA"/>
        </w:rPr>
      </w:pPr>
      <w:r>
        <w:rPr>
          <w:color w:val="000000"/>
          <w:sz w:val="28"/>
          <w:szCs w:val="28"/>
          <w:lang w:eastAsia="ar-SA"/>
        </w:rPr>
        <w:t>В 2017</w:t>
      </w:r>
      <w:r w:rsidR="009C0060">
        <w:rPr>
          <w:color w:val="000000"/>
          <w:sz w:val="28"/>
          <w:szCs w:val="28"/>
          <w:lang w:eastAsia="ar-SA"/>
        </w:rPr>
        <w:t xml:space="preserve"> г. ни одна библиотека района</w:t>
      </w:r>
      <w:r w:rsidR="009C0060" w:rsidRPr="009C0060">
        <w:rPr>
          <w:color w:val="000000"/>
          <w:sz w:val="28"/>
          <w:szCs w:val="28"/>
          <w:lang w:eastAsia="ar-SA"/>
        </w:rPr>
        <w:t xml:space="preserve"> на удаленные базы данных подписки не оформляла. </w:t>
      </w:r>
    </w:p>
    <w:p w:rsidR="00736798" w:rsidRDefault="00736798" w:rsidP="009C0060">
      <w:pPr>
        <w:suppressAutoHyphens/>
        <w:autoSpaceDE w:val="0"/>
        <w:spacing w:line="360" w:lineRule="auto"/>
        <w:jc w:val="both"/>
        <w:rPr>
          <w:color w:val="000000"/>
          <w:sz w:val="28"/>
          <w:szCs w:val="28"/>
          <w:lang w:eastAsia="ar-SA"/>
        </w:rPr>
      </w:pPr>
      <w:r>
        <w:rPr>
          <w:color w:val="000000"/>
          <w:sz w:val="28"/>
          <w:szCs w:val="28"/>
          <w:lang w:eastAsia="ar-SA"/>
        </w:rPr>
        <w:t>Количество обращений в электронный каталог в 2017 г.  – 1; виртуальный</w:t>
      </w:r>
      <w:r w:rsidRPr="00736798">
        <w:rPr>
          <w:color w:val="000000"/>
          <w:sz w:val="28"/>
          <w:szCs w:val="28"/>
          <w:lang w:eastAsia="ar-SA"/>
        </w:rPr>
        <w:t xml:space="preserve"> </w:t>
      </w:r>
      <w:r>
        <w:rPr>
          <w:color w:val="000000"/>
          <w:sz w:val="28"/>
          <w:szCs w:val="28"/>
          <w:lang w:eastAsia="ar-SA"/>
        </w:rPr>
        <w:t>читальный зал пользователей – 0, книговыдача – 0; обращения к веб-сайту –</w:t>
      </w:r>
    </w:p>
    <w:p w:rsidR="00736798" w:rsidRDefault="00736798" w:rsidP="00736798">
      <w:pPr>
        <w:suppressAutoHyphens/>
        <w:autoSpaceDE w:val="0"/>
        <w:spacing w:line="360" w:lineRule="auto"/>
        <w:jc w:val="both"/>
        <w:rPr>
          <w:color w:val="000000"/>
          <w:sz w:val="28"/>
          <w:szCs w:val="28"/>
          <w:lang w:eastAsia="ar-SA"/>
        </w:rPr>
      </w:pPr>
      <w:r>
        <w:rPr>
          <w:color w:val="000000"/>
          <w:sz w:val="28"/>
          <w:szCs w:val="28"/>
          <w:lang w:eastAsia="ar-SA"/>
        </w:rPr>
        <w:t>1826.</w:t>
      </w:r>
    </w:p>
    <w:p w:rsidR="00291007" w:rsidRDefault="00291007" w:rsidP="00291007">
      <w:pPr>
        <w:suppressAutoHyphens/>
        <w:autoSpaceDE w:val="0"/>
        <w:spacing w:line="360" w:lineRule="auto"/>
        <w:jc w:val="both"/>
        <w:rPr>
          <w:color w:val="000000"/>
          <w:sz w:val="28"/>
          <w:szCs w:val="28"/>
          <w:lang w:eastAsia="ar-SA"/>
        </w:rPr>
      </w:pPr>
    </w:p>
    <w:p w:rsidR="00291007" w:rsidRPr="00291007" w:rsidRDefault="00291007" w:rsidP="00291007">
      <w:pPr>
        <w:suppressAutoHyphens/>
        <w:autoSpaceDE w:val="0"/>
        <w:spacing w:line="360" w:lineRule="auto"/>
        <w:jc w:val="both"/>
        <w:rPr>
          <w:b/>
          <w:color w:val="000000"/>
          <w:sz w:val="28"/>
          <w:szCs w:val="28"/>
          <w:lang w:eastAsia="ar-SA"/>
        </w:rPr>
      </w:pPr>
      <w:r w:rsidRPr="00291007">
        <w:rPr>
          <w:b/>
          <w:color w:val="000000"/>
          <w:sz w:val="28"/>
          <w:szCs w:val="28"/>
          <w:lang w:eastAsia="ar-SA"/>
        </w:rPr>
        <w:t>Краткие выводы по разделу</w:t>
      </w:r>
    </w:p>
    <w:p w:rsidR="00291007" w:rsidRPr="00291007" w:rsidRDefault="00291007" w:rsidP="004646A1">
      <w:pPr>
        <w:suppressAutoHyphens/>
        <w:autoSpaceDE w:val="0"/>
        <w:spacing w:line="360" w:lineRule="auto"/>
        <w:jc w:val="both"/>
        <w:rPr>
          <w:color w:val="000000"/>
          <w:sz w:val="28"/>
          <w:szCs w:val="28"/>
          <w:lang w:eastAsia="ar-SA"/>
        </w:rPr>
      </w:pPr>
      <w:r w:rsidRPr="00291007">
        <w:rPr>
          <w:color w:val="000000"/>
          <w:sz w:val="28"/>
          <w:szCs w:val="28"/>
          <w:lang w:eastAsia="ar-SA"/>
        </w:rPr>
        <w:t>Подводя итог, стоит отметить, как положительные, так и отрицательные моменты развития данного напра</w:t>
      </w:r>
      <w:r w:rsidR="004646A1">
        <w:rPr>
          <w:color w:val="000000"/>
          <w:sz w:val="28"/>
          <w:szCs w:val="28"/>
          <w:lang w:eastAsia="ar-SA"/>
        </w:rPr>
        <w:t>вления. К плюсам можно отнести то что, Центральная библиотека стремится к увеличению</w:t>
      </w:r>
      <w:r w:rsidR="004646A1" w:rsidRPr="00291007">
        <w:rPr>
          <w:color w:val="000000"/>
          <w:sz w:val="28"/>
          <w:szCs w:val="28"/>
          <w:lang w:eastAsia="ar-SA"/>
        </w:rPr>
        <w:t xml:space="preserve"> объём</w:t>
      </w:r>
      <w:r w:rsidR="004646A1">
        <w:rPr>
          <w:color w:val="000000"/>
          <w:sz w:val="28"/>
          <w:szCs w:val="28"/>
          <w:lang w:eastAsia="ar-SA"/>
        </w:rPr>
        <w:t>а</w:t>
      </w:r>
      <w:r w:rsidR="004646A1" w:rsidRPr="00291007">
        <w:rPr>
          <w:color w:val="000000"/>
          <w:sz w:val="28"/>
          <w:szCs w:val="28"/>
          <w:lang w:eastAsia="ar-SA"/>
        </w:rPr>
        <w:t xml:space="preserve"> своих баз данных.</w:t>
      </w:r>
      <w:r w:rsidR="004646A1">
        <w:rPr>
          <w:color w:val="000000"/>
          <w:sz w:val="28"/>
          <w:szCs w:val="28"/>
          <w:lang w:eastAsia="ar-SA"/>
        </w:rPr>
        <w:t xml:space="preserve"> </w:t>
      </w:r>
      <w:r w:rsidRPr="00291007">
        <w:rPr>
          <w:color w:val="000000"/>
          <w:sz w:val="28"/>
          <w:szCs w:val="28"/>
          <w:lang w:eastAsia="ar-SA"/>
        </w:rPr>
        <w:t xml:space="preserve"> </w:t>
      </w:r>
    </w:p>
    <w:p w:rsidR="004646A1" w:rsidRPr="00291007" w:rsidRDefault="00291007" w:rsidP="00291007">
      <w:pPr>
        <w:suppressAutoHyphens/>
        <w:autoSpaceDE w:val="0"/>
        <w:spacing w:line="360" w:lineRule="auto"/>
        <w:jc w:val="both"/>
        <w:rPr>
          <w:color w:val="000000"/>
          <w:sz w:val="28"/>
          <w:szCs w:val="28"/>
          <w:lang w:eastAsia="ar-SA"/>
        </w:rPr>
      </w:pPr>
      <w:r w:rsidRPr="00291007">
        <w:rPr>
          <w:color w:val="000000"/>
          <w:sz w:val="28"/>
          <w:szCs w:val="28"/>
          <w:lang w:eastAsia="ar-SA"/>
        </w:rPr>
        <w:t>Но есть и серьёзные минусы:</w:t>
      </w:r>
      <w:r w:rsidR="004646A1">
        <w:rPr>
          <w:color w:val="000000"/>
          <w:sz w:val="28"/>
          <w:szCs w:val="28"/>
          <w:lang w:eastAsia="ar-SA"/>
        </w:rPr>
        <w:t xml:space="preserve"> </w:t>
      </w:r>
    </w:p>
    <w:p w:rsidR="004646A1" w:rsidRDefault="001139B2" w:rsidP="009C1CFF">
      <w:pPr>
        <w:numPr>
          <w:ilvl w:val="0"/>
          <w:numId w:val="14"/>
        </w:numPr>
        <w:suppressAutoHyphens/>
        <w:autoSpaceDE w:val="0"/>
        <w:spacing w:line="360" w:lineRule="auto"/>
        <w:jc w:val="both"/>
        <w:rPr>
          <w:color w:val="000000"/>
          <w:sz w:val="28"/>
          <w:szCs w:val="28"/>
          <w:lang w:eastAsia="ar-SA"/>
        </w:rPr>
      </w:pPr>
      <w:r>
        <w:rPr>
          <w:color w:val="000000"/>
          <w:sz w:val="28"/>
          <w:szCs w:val="28"/>
          <w:lang w:eastAsia="ar-SA"/>
        </w:rPr>
        <w:t xml:space="preserve">ни в одной  из сельских библиотек района </w:t>
      </w:r>
      <w:r w:rsidR="004646A1" w:rsidRPr="004646A1">
        <w:rPr>
          <w:color w:val="000000"/>
          <w:sz w:val="28"/>
          <w:szCs w:val="28"/>
          <w:lang w:eastAsia="ar-SA"/>
        </w:rPr>
        <w:t>пока не ведутся собственные электронные каталоги</w:t>
      </w:r>
      <w:r>
        <w:rPr>
          <w:color w:val="000000"/>
          <w:sz w:val="28"/>
          <w:szCs w:val="28"/>
          <w:lang w:eastAsia="ar-SA"/>
        </w:rPr>
        <w:t xml:space="preserve"> (отсутствие компьютеров, сети Интернет)</w:t>
      </w:r>
      <w:r w:rsidR="004646A1" w:rsidRPr="004646A1">
        <w:rPr>
          <w:color w:val="000000"/>
          <w:sz w:val="28"/>
          <w:szCs w:val="28"/>
          <w:lang w:eastAsia="ar-SA"/>
        </w:rPr>
        <w:t xml:space="preserve">; </w:t>
      </w:r>
    </w:p>
    <w:p w:rsidR="004646A1" w:rsidRPr="004646A1" w:rsidRDefault="00291007" w:rsidP="009C1CFF">
      <w:pPr>
        <w:numPr>
          <w:ilvl w:val="0"/>
          <w:numId w:val="14"/>
        </w:numPr>
        <w:suppressAutoHyphens/>
        <w:autoSpaceDE w:val="0"/>
        <w:spacing w:line="360" w:lineRule="auto"/>
        <w:jc w:val="both"/>
        <w:rPr>
          <w:color w:val="000000"/>
          <w:sz w:val="28"/>
          <w:szCs w:val="28"/>
          <w:lang w:eastAsia="ar-SA"/>
        </w:rPr>
      </w:pPr>
      <w:r w:rsidRPr="00291007">
        <w:rPr>
          <w:color w:val="000000"/>
          <w:sz w:val="28"/>
          <w:szCs w:val="28"/>
          <w:lang w:eastAsia="ar-SA"/>
        </w:rPr>
        <w:t xml:space="preserve">доля электронных ресурсов в </w:t>
      </w:r>
      <w:r w:rsidR="004646A1">
        <w:rPr>
          <w:color w:val="000000"/>
          <w:sz w:val="28"/>
          <w:szCs w:val="28"/>
          <w:lang w:eastAsia="ar-SA"/>
        </w:rPr>
        <w:t>фондах библиотек еще очень мала;</w:t>
      </w:r>
    </w:p>
    <w:p w:rsidR="00291007" w:rsidRPr="00291007" w:rsidRDefault="00291007" w:rsidP="009C1CFF">
      <w:pPr>
        <w:numPr>
          <w:ilvl w:val="0"/>
          <w:numId w:val="14"/>
        </w:numPr>
        <w:suppressAutoHyphens/>
        <w:autoSpaceDE w:val="0"/>
        <w:spacing w:line="360" w:lineRule="auto"/>
        <w:jc w:val="both"/>
        <w:rPr>
          <w:color w:val="000000"/>
          <w:sz w:val="28"/>
          <w:szCs w:val="28"/>
          <w:lang w:eastAsia="ar-SA"/>
        </w:rPr>
      </w:pPr>
      <w:r w:rsidRPr="00291007">
        <w:rPr>
          <w:color w:val="000000"/>
          <w:sz w:val="28"/>
          <w:szCs w:val="28"/>
          <w:lang w:eastAsia="ar-SA"/>
        </w:rPr>
        <w:t>недостаточно активно используются как бесплатные, так и тем более платные авторитетные электронные ресурсы.</w:t>
      </w:r>
    </w:p>
    <w:p w:rsidR="0097266A" w:rsidRDefault="00291007" w:rsidP="00F61FB2">
      <w:pPr>
        <w:suppressAutoHyphens/>
        <w:autoSpaceDE w:val="0"/>
        <w:spacing w:line="360" w:lineRule="auto"/>
        <w:jc w:val="both"/>
        <w:rPr>
          <w:color w:val="000000"/>
          <w:sz w:val="28"/>
          <w:szCs w:val="28"/>
          <w:lang w:eastAsia="ar-SA"/>
        </w:rPr>
      </w:pPr>
      <w:r w:rsidRPr="00291007">
        <w:rPr>
          <w:color w:val="000000"/>
          <w:sz w:val="28"/>
          <w:szCs w:val="28"/>
          <w:lang w:eastAsia="ar-SA"/>
        </w:rPr>
        <w:lastRenderedPageBreak/>
        <w:t>Важнейшая из задач – активизировать освоение возможностей в комплектовании и использовании электронных ресурсов в фондах библиотек, предоставляемых современными информационными технологиями. Расширен</w:t>
      </w:r>
      <w:r w:rsidR="001034E0">
        <w:rPr>
          <w:color w:val="000000"/>
          <w:sz w:val="28"/>
          <w:szCs w:val="28"/>
          <w:lang w:eastAsia="ar-SA"/>
        </w:rPr>
        <w:t>ие присутствия библиотек района</w:t>
      </w:r>
      <w:r w:rsidRPr="00291007">
        <w:rPr>
          <w:color w:val="000000"/>
          <w:sz w:val="28"/>
          <w:szCs w:val="28"/>
          <w:lang w:eastAsia="ar-SA"/>
        </w:rPr>
        <w:t xml:space="preserve"> в сети Интернет.</w:t>
      </w:r>
    </w:p>
    <w:p w:rsidR="001F28E1" w:rsidRDefault="001F28E1" w:rsidP="00F61FB2">
      <w:pPr>
        <w:suppressAutoHyphens/>
        <w:autoSpaceDE w:val="0"/>
        <w:spacing w:line="360" w:lineRule="auto"/>
        <w:jc w:val="both"/>
        <w:rPr>
          <w:color w:val="000000"/>
          <w:sz w:val="28"/>
          <w:szCs w:val="28"/>
          <w:lang w:eastAsia="ar-SA"/>
        </w:rPr>
      </w:pPr>
    </w:p>
    <w:p w:rsidR="001F28E1" w:rsidRPr="00F61FB2" w:rsidRDefault="001F28E1" w:rsidP="00F61FB2">
      <w:pPr>
        <w:suppressAutoHyphens/>
        <w:autoSpaceDE w:val="0"/>
        <w:spacing w:line="360" w:lineRule="auto"/>
        <w:jc w:val="both"/>
        <w:rPr>
          <w:color w:val="000000"/>
          <w:sz w:val="28"/>
          <w:szCs w:val="28"/>
          <w:lang w:eastAsia="ar-SA"/>
        </w:rPr>
      </w:pPr>
    </w:p>
    <w:p w:rsidR="00A45FFE" w:rsidRPr="0067217F" w:rsidRDefault="00241B5D" w:rsidP="002E1D60">
      <w:pPr>
        <w:spacing w:line="360" w:lineRule="auto"/>
        <w:ind w:firstLine="284"/>
        <w:rPr>
          <w:b/>
          <w:bCs/>
          <w:sz w:val="32"/>
          <w:szCs w:val="32"/>
        </w:rPr>
      </w:pPr>
      <w:r>
        <w:rPr>
          <w:b/>
          <w:bCs/>
          <w:sz w:val="32"/>
          <w:szCs w:val="32"/>
          <w:lang w:val="en-US"/>
        </w:rPr>
        <w:t>V</w:t>
      </w:r>
      <w:r w:rsidR="00DA3B06">
        <w:rPr>
          <w:b/>
          <w:bCs/>
          <w:sz w:val="32"/>
          <w:szCs w:val="32"/>
          <w:lang w:val="en-US"/>
        </w:rPr>
        <w:t>I</w:t>
      </w:r>
      <w:r w:rsidR="00BC7940">
        <w:rPr>
          <w:b/>
          <w:bCs/>
          <w:sz w:val="32"/>
          <w:szCs w:val="32"/>
        </w:rPr>
        <w:t xml:space="preserve">. Организация и содержание библиотечного обслуживания </w:t>
      </w:r>
      <w:r w:rsidR="002E1D60">
        <w:rPr>
          <w:b/>
          <w:bCs/>
          <w:sz w:val="32"/>
          <w:szCs w:val="32"/>
        </w:rPr>
        <w:t xml:space="preserve"> </w:t>
      </w:r>
      <w:r w:rsidR="00BC7940">
        <w:rPr>
          <w:b/>
          <w:bCs/>
          <w:sz w:val="32"/>
          <w:szCs w:val="32"/>
        </w:rPr>
        <w:t>пользователей</w:t>
      </w:r>
    </w:p>
    <w:p w:rsidR="004E5499" w:rsidRDefault="004E5499" w:rsidP="004E5499">
      <w:pPr>
        <w:spacing w:line="360" w:lineRule="auto"/>
        <w:rPr>
          <w:b/>
          <w:sz w:val="28"/>
          <w:szCs w:val="28"/>
        </w:rPr>
      </w:pPr>
    </w:p>
    <w:p w:rsidR="004E5499" w:rsidRPr="004E5499" w:rsidRDefault="00565AD4" w:rsidP="004E5499">
      <w:pPr>
        <w:spacing w:line="360" w:lineRule="auto"/>
        <w:rPr>
          <w:b/>
          <w:sz w:val="28"/>
          <w:szCs w:val="28"/>
        </w:rPr>
      </w:pPr>
      <w:r w:rsidRPr="00565AD4">
        <w:rPr>
          <w:b/>
          <w:sz w:val="28"/>
          <w:szCs w:val="28"/>
        </w:rPr>
        <w:t>6</w:t>
      </w:r>
      <w:r w:rsidR="002861B9">
        <w:rPr>
          <w:b/>
          <w:sz w:val="28"/>
          <w:szCs w:val="28"/>
        </w:rPr>
        <w:t xml:space="preserve">.1. </w:t>
      </w:r>
      <w:r w:rsidR="004E5499" w:rsidRPr="004E5499">
        <w:rPr>
          <w:b/>
          <w:sz w:val="28"/>
          <w:szCs w:val="28"/>
        </w:rPr>
        <w:t>Общая характеристика основных направлений библиотечного обслуживания</w:t>
      </w:r>
    </w:p>
    <w:p w:rsidR="00D0197C" w:rsidRPr="00DC7789" w:rsidRDefault="00DC7789" w:rsidP="00DC7789">
      <w:pPr>
        <w:spacing w:line="360" w:lineRule="auto"/>
        <w:jc w:val="both"/>
        <w:rPr>
          <w:sz w:val="28"/>
          <w:szCs w:val="28"/>
        </w:rPr>
      </w:pPr>
      <w:r>
        <w:rPr>
          <w:sz w:val="28"/>
          <w:szCs w:val="28"/>
        </w:rPr>
        <w:t>Библиотеки района</w:t>
      </w:r>
      <w:r w:rsidR="00D0197C" w:rsidRPr="00DC7789">
        <w:rPr>
          <w:sz w:val="28"/>
          <w:szCs w:val="28"/>
        </w:rPr>
        <w:t xml:space="preserve">, реализуя свою культурно-просветительскую миссию, являются настоящими центрами культурного просвещения. </w:t>
      </w:r>
      <w:r w:rsidR="004E7FEC">
        <w:rPr>
          <w:sz w:val="28"/>
          <w:szCs w:val="28"/>
        </w:rPr>
        <w:t xml:space="preserve">Они </w:t>
      </w:r>
      <w:r w:rsidR="00D0197C" w:rsidRPr="00DC7789">
        <w:rPr>
          <w:sz w:val="28"/>
          <w:szCs w:val="28"/>
        </w:rPr>
        <w:t>предоставляют информационные услуги в правовой, экологической и других сферах, оказывают поддержку образовательным учрежден</w:t>
      </w:r>
      <w:r w:rsidR="004E7FEC">
        <w:rPr>
          <w:sz w:val="28"/>
          <w:szCs w:val="28"/>
        </w:rPr>
        <w:t>иям района</w:t>
      </w:r>
      <w:r w:rsidR="00D0197C" w:rsidRPr="00DC7789">
        <w:rPr>
          <w:sz w:val="28"/>
          <w:szCs w:val="28"/>
        </w:rPr>
        <w:t xml:space="preserve"> в воспитании юного поколения.</w:t>
      </w:r>
    </w:p>
    <w:p w:rsidR="00D0197C" w:rsidRPr="00DC7789" w:rsidRDefault="00D0197C" w:rsidP="00DC7789">
      <w:pPr>
        <w:spacing w:line="360" w:lineRule="auto"/>
        <w:jc w:val="both"/>
        <w:rPr>
          <w:sz w:val="28"/>
          <w:szCs w:val="28"/>
        </w:rPr>
      </w:pPr>
      <w:r w:rsidRPr="00DC7789">
        <w:rPr>
          <w:sz w:val="28"/>
          <w:szCs w:val="28"/>
        </w:rPr>
        <w:t xml:space="preserve">Приоритетными тематическими </w:t>
      </w:r>
      <w:r w:rsidR="004E7FEC">
        <w:rPr>
          <w:sz w:val="28"/>
          <w:szCs w:val="28"/>
        </w:rPr>
        <w:t>направления работы би</w:t>
      </w:r>
      <w:r w:rsidR="00B71C3A">
        <w:rPr>
          <w:sz w:val="28"/>
          <w:szCs w:val="28"/>
        </w:rPr>
        <w:t>блиотек Купинского района в 2017</w:t>
      </w:r>
      <w:r w:rsidRPr="00DC7789">
        <w:rPr>
          <w:sz w:val="28"/>
          <w:szCs w:val="28"/>
        </w:rPr>
        <w:t xml:space="preserve"> году были:</w:t>
      </w:r>
    </w:p>
    <w:p w:rsidR="00D0197C" w:rsidRDefault="004E5627" w:rsidP="009C1CFF">
      <w:pPr>
        <w:numPr>
          <w:ilvl w:val="0"/>
          <w:numId w:val="13"/>
        </w:numPr>
        <w:spacing w:line="360" w:lineRule="auto"/>
        <w:jc w:val="both"/>
        <w:rPr>
          <w:sz w:val="28"/>
          <w:szCs w:val="28"/>
        </w:rPr>
      </w:pPr>
      <w:r>
        <w:rPr>
          <w:sz w:val="28"/>
          <w:szCs w:val="28"/>
        </w:rPr>
        <w:t>Гражданско-п</w:t>
      </w:r>
      <w:r w:rsidR="004E7FEC" w:rsidRPr="004E7FEC">
        <w:rPr>
          <w:sz w:val="28"/>
          <w:szCs w:val="28"/>
        </w:rPr>
        <w:t xml:space="preserve">атриотическое воспитание, </w:t>
      </w:r>
      <w:r w:rsidR="00D0197C" w:rsidRPr="004E7FEC">
        <w:rPr>
          <w:sz w:val="28"/>
          <w:szCs w:val="28"/>
        </w:rPr>
        <w:t>традиционно более широкое просвещение по истории страны и области, воспитание уважения к государственным символам России;</w:t>
      </w:r>
    </w:p>
    <w:p w:rsidR="00D850A0" w:rsidRDefault="00D850A0" w:rsidP="009C1CFF">
      <w:pPr>
        <w:numPr>
          <w:ilvl w:val="0"/>
          <w:numId w:val="13"/>
        </w:numPr>
        <w:spacing w:line="360" w:lineRule="auto"/>
        <w:jc w:val="both"/>
        <w:rPr>
          <w:sz w:val="28"/>
          <w:szCs w:val="28"/>
        </w:rPr>
      </w:pPr>
      <w:r w:rsidRPr="004E7FEC">
        <w:rPr>
          <w:sz w:val="28"/>
          <w:szCs w:val="28"/>
        </w:rPr>
        <w:t>Культура межнациональных отношений</w:t>
      </w:r>
      <w:r>
        <w:rPr>
          <w:sz w:val="28"/>
          <w:szCs w:val="28"/>
        </w:rPr>
        <w:t>;</w:t>
      </w:r>
    </w:p>
    <w:p w:rsidR="00D850A0" w:rsidRPr="004E7FEC" w:rsidRDefault="00D850A0" w:rsidP="009C1CFF">
      <w:pPr>
        <w:numPr>
          <w:ilvl w:val="0"/>
          <w:numId w:val="13"/>
        </w:numPr>
        <w:spacing w:line="360" w:lineRule="auto"/>
        <w:jc w:val="both"/>
        <w:rPr>
          <w:sz w:val="28"/>
          <w:szCs w:val="28"/>
        </w:rPr>
      </w:pPr>
      <w:r w:rsidRPr="004E7FEC">
        <w:rPr>
          <w:sz w:val="28"/>
          <w:szCs w:val="28"/>
        </w:rPr>
        <w:t>Здоровый образ жизни, предотвращение подростковой преступн</w:t>
      </w:r>
      <w:r>
        <w:rPr>
          <w:sz w:val="28"/>
          <w:szCs w:val="28"/>
        </w:rPr>
        <w:t>ости, наркотической зависимости;</w:t>
      </w:r>
    </w:p>
    <w:p w:rsidR="00D850A0" w:rsidRPr="004E7FEC" w:rsidRDefault="00D850A0" w:rsidP="009C1CFF">
      <w:pPr>
        <w:numPr>
          <w:ilvl w:val="0"/>
          <w:numId w:val="13"/>
        </w:numPr>
        <w:spacing w:line="360" w:lineRule="auto"/>
        <w:jc w:val="both"/>
        <w:rPr>
          <w:sz w:val="28"/>
          <w:szCs w:val="28"/>
        </w:rPr>
      </w:pPr>
      <w:r w:rsidRPr="00E648D7">
        <w:rPr>
          <w:sz w:val="28"/>
          <w:szCs w:val="28"/>
        </w:rPr>
        <w:t>Продвижение традиционных семейных ценностей. Поддержка старшего поколения;</w:t>
      </w:r>
    </w:p>
    <w:p w:rsidR="00D850A0" w:rsidRDefault="00D850A0" w:rsidP="009C1CFF">
      <w:pPr>
        <w:numPr>
          <w:ilvl w:val="0"/>
          <w:numId w:val="13"/>
        </w:numPr>
        <w:spacing w:line="360" w:lineRule="auto"/>
        <w:jc w:val="both"/>
        <w:rPr>
          <w:sz w:val="28"/>
          <w:szCs w:val="28"/>
        </w:rPr>
      </w:pPr>
      <w:r w:rsidRPr="002861B9">
        <w:rPr>
          <w:sz w:val="28"/>
          <w:szCs w:val="28"/>
        </w:rPr>
        <w:t>Правовое просвещение населения, правовое воспитание;</w:t>
      </w:r>
    </w:p>
    <w:p w:rsidR="00D850A0" w:rsidRDefault="00D850A0" w:rsidP="009C1CFF">
      <w:pPr>
        <w:numPr>
          <w:ilvl w:val="0"/>
          <w:numId w:val="13"/>
        </w:numPr>
        <w:spacing w:line="360" w:lineRule="auto"/>
        <w:jc w:val="both"/>
        <w:rPr>
          <w:sz w:val="28"/>
          <w:szCs w:val="28"/>
        </w:rPr>
      </w:pPr>
      <w:r w:rsidRPr="002861B9">
        <w:rPr>
          <w:sz w:val="28"/>
          <w:szCs w:val="28"/>
        </w:rPr>
        <w:t xml:space="preserve">Формирование культуры чтения. Сохранение и развитие русского языка, популяризация чтения классической и современной литературы </w:t>
      </w:r>
      <w:r w:rsidRPr="002861B9">
        <w:rPr>
          <w:sz w:val="28"/>
          <w:szCs w:val="28"/>
        </w:rPr>
        <w:lastRenderedPageBreak/>
        <w:t>посредством празднования юбилейных дат отеч</w:t>
      </w:r>
      <w:r>
        <w:rPr>
          <w:sz w:val="28"/>
          <w:szCs w:val="28"/>
        </w:rPr>
        <w:t>ественной и мировой литературы;</w:t>
      </w:r>
    </w:p>
    <w:p w:rsidR="006A3DB0" w:rsidRDefault="00D850A0" w:rsidP="00DC7789">
      <w:pPr>
        <w:numPr>
          <w:ilvl w:val="0"/>
          <w:numId w:val="13"/>
        </w:numPr>
        <w:spacing w:line="360" w:lineRule="auto"/>
        <w:jc w:val="both"/>
        <w:rPr>
          <w:sz w:val="28"/>
          <w:szCs w:val="28"/>
        </w:rPr>
      </w:pPr>
      <w:r>
        <w:rPr>
          <w:sz w:val="28"/>
          <w:szCs w:val="28"/>
        </w:rPr>
        <w:t>Экологическое просвещение и др.</w:t>
      </w:r>
    </w:p>
    <w:p w:rsidR="00D23ECC" w:rsidRPr="001F28E1" w:rsidRDefault="00D23ECC" w:rsidP="00D23ECC">
      <w:pPr>
        <w:spacing w:line="360" w:lineRule="auto"/>
        <w:ind w:left="720"/>
        <w:jc w:val="both"/>
        <w:rPr>
          <w:sz w:val="28"/>
          <w:szCs w:val="28"/>
        </w:rPr>
      </w:pPr>
    </w:p>
    <w:p w:rsidR="002861B9" w:rsidRPr="002E56CC" w:rsidRDefault="00565AD4" w:rsidP="002861B9">
      <w:pPr>
        <w:shd w:val="clear" w:color="auto" w:fill="FFFFFF"/>
        <w:spacing w:line="360" w:lineRule="auto"/>
        <w:jc w:val="both"/>
        <w:rPr>
          <w:b/>
          <w:bCs/>
          <w:iCs/>
          <w:sz w:val="28"/>
          <w:szCs w:val="28"/>
        </w:rPr>
      </w:pPr>
      <w:r w:rsidRPr="002E56CC">
        <w:rPr>
          <w:b/>
          <w:sz w:val="28"/>
          <w:szCs w:val="28"/>
          <w:lang w:val="en-US"/>
        </w:rPr>
        <w:t>6</w:t>
      </w:r>
      <w:r w:rsidR="002861B9" w:rsidRPr="002E56CC">
        <w:rPr>
          <w:b/>
          <w:bCs/>
          <w:iCs/>
          <w:sz w:val="28"/>
          <w:szCs w:val="28"/>
        </w:rPr>
        <w:t>.2. Программно-проектная деятельность библиотек</w:t>
      </w:r>
    </w:p>
    <w:p w:rsidR="0070737F" w:rsidRDefault="002E56CC" w:rsidP="002861B9">
      <w:pPr>
        <w:shd w:val="clear" w:color="auto" w:fill="FFFFFF"/>
        <w:spacing w:line="360" w:lineRule="auto"/>
        <w:jc w:val="both"/>
        <w:rPr>
          <w:bCs/>
          <w:iCs/>
          <w:sz w:val="28"/>
          <w:szCs w:val="28"/>
        </w:rPr>
      </w:pPr>
      <w:r w:rsidRPr="0070737F">
        <w:rPr>
          <w:bCs/>
          <w:iCs/>
          <w:sz w:val="28"/>
          <w:szCs w:val="28"/>
        </w:rPr>
        <w:t>В 2</w:t>
      </w:r>
      <w:r w:rsidR="00B71C3A" w:rsidRPr="0070737F">
        <w:rPr>
          <w:bCs/>
          <w:iCs/>
          <w:sz w:val="28"/>
          <w:szCs w:val="28"/>
        </w:rPr>
        <w:t>017</w:t>
      </w:r>
      <w:r w:rsidRPr="0070737F">
        <w:rPr>
          <w:bCs/>
          <w:iCs/>
          <w:sz w:val="28"/>
          <w:szCs w:val="28"/>
        </w:rPr>
        <w:t xml:space="preserve"> году </w:t>
      </w:r>
      <w:r w:rsidR="0070737F">
        <w:rPr>
          <w:bCs/>
          <w:iCs/>
          <w:sz w:val="28"/>
          <w:szCs w:val="28"/>
        </w:rPr>
        <w:t>Новоключевская библиотека у</w:t>
      </w:r>
      <w:r w:rsidR="0070737F" w:rsidRPr="0070737F">
        <w:rPr>
          <w:bCs/>
          <w:iCs/>
          <w:sz w:val="28"/>
          <w:szCs w:val="28"/>
        </w:rPr>
        <w:t>частвовала в районном</w:t>
      </w:r>
      <w:r w:rsidR="0070737F">
        <w:rPr>
          <w:bCs/>
          <w:iCs/>
          <w:sz w:val="28"/>
          <w:szCs w:val="28"/>
        </w:rPr>
        <w:t xml:space="preserve"> конкурсе проектов. Проект н</w:t>
      </w:r>
      <w:r w:rsidR="0070737F" w:rsidRPr="0070737F">
        <w:rPr>
          <w:bCs/>
          <w:iCs/>
          <w:sz w:val="28"/>
          <w:szCs w:val="28"/>
        </w:rPr>
        <w:t>е был поддержан</w:t>
      </w:r>
      <w:r w:rsidR="00D050EE">
        <w:rPr>
          <w:bCs/>
          <w:iCs/>
          <w:sz w:val="28"/>
          <w:szCs w:val="28"/>
        </w:rPr>
        <w:t xml:space="preserve"> (проект</w:t>
      </w:r>
      <w:r w:rsidR="0070737F">
        <w:rPr>
          <w:bCs/>
          <w:iCs/>
          <w:sz w:val="28"/>
          <w:szCs w:val="28"/>
        </w:rPr>
        <w:t xml:space="preserve"> </w:t>
      </w:r>
      <w:r w:rsidR="0070737F" w:rsidRPr="0070737F">
        <w:rPr>
          <w:bCs/>
          <w:iCs/>
          <w:sz w:val="28"/>
          <w:szCs w:val="28"/>
        </w:rPr>
        <w:t>«Через театр к книге»</w:t>
      </w:r>
      <w:r w:rsidR="0070737F">
        <w:rPr>
          <w:bCs/>
          <w:iCs/>
          <w:sz w:val="28"/>
          <w:szCs w:val="28"/>
        </w:rPr>
        <w:t>)</w:t>
      </w:r>
      <w:r w:rsidR="0070737F" w:rsidRPr="0070737F">
        <w:rPr>
          <w:bCs/>
          <w:iCs/>
          <w:sz w:val="28"/>
          <w:szCs w:val="28"/>
        </w:rPr>
        <w:t>.</w:t>
      </w:r>
    </w:p>
    <w:p w:rsidR="00EE7E63" w:rsidRPr="00A64E8C" w:rsidRDefault="001262F6" w:rsidP="00EE7E63">
      <w:pPr>
        <w:shd w:val="clear" w:color="auto" w:fill="FFFFFF"/>
        <w:spacing w:line="360" w:lineRule="auto"/>
        <w:jc w:val="both"/>
        <w:rPr>
          <w:b/>
          <w:bCs/>
          <w:iCs/>
          <w:sz w:val="28"/>
          <w:szCs w:val="28"/>
        </w:rPr>
      </w:pPr>
      <w:r>
        <w:rPr>
          <w:bCs/>
          <w:iCs/>
          <w:sz w:val="28"/>
          <w:szCs w:val="28"/>
        </w:rPr>
        <w:t>Центральная б</w:t>
      </w:r>
      <w:r w:rsidR="00F66BDC">
        <w:rPr>
          <w:bCs/>
          <w:iCs/>
          <w:sz w:val="28"/>
          <w:szCs w:val="28"/>
        </w:rPr>
        <w:t xml:space="preserve">иблиотека разработала и начала реализацию </w:t>
      </w:r>
      <w:r w:rsidR="008D1472">
        <w:rPr>
          <w:bCs/>
          <w:iCs/>
          <w:sz w:val="28"/>
          <w:szCs w:val="28"/>
        </w:rPr>
        <w:t>Перспективной программы, посвященной</w:t>
      </w:r>
      <w:r w:rsidR="00F66BDC" w:rsidRPr="00F66BDC">
        <w:rPr>
          <w:bCs/>
          <w:iCs/>
          <w:sz w:val="28"/>
          <w:szCs w:val="28"/>
        </w:rPr>
        <w:t xml:space="preserve"> выборам президента РФ </w:t>
      </w:r>
      <w:r w:rsidR="00F66BDC" w:rsidRPr="00A64E8C">
        <w:rPr>
          <w:b/>
          <w:bCs/>
          <w:iCs/>
          <w:sz w:val="28"/>
          <w:szCs w:val="28"/>
        </w:rPr>
        <w:t>«Молодое поколение выбирает» 2017 – 2018 гг.</w:t>
      </w:r>
    </w:p>
    <w:p w:rsidR="00EE7E63" w:rsidRDefault="00EE7E63" w:rsidP="00EE7E63">
      <w:pPr>
        <w:shd w:val="clear" w:color="auto" w:fill="FFFFFF"/>
        <w:spacing w:line="360" w:lineRule="auto"/>
        <w:jc w:val="both"/>
        <w:rPr>
          <w:bCs/>
          <w:iCs/>
          <w:sz w:val="28"/>
          <w:szCs w:val="28"/>
        </w:rPr>
      </w:pPr>
      <w:r w:rsidRPr="00A64E8C">
        <w:rPr>
          <w:b/>
          <w:sz w:val="28"/>
          <w:szCs w:val="28"/>
        </w:rPr>
        <w:t>С</w:t>
      </w:r>
      <w:r w:rsidRPr="00EE7E63">
        <w:rPr>
          <w:b/>
          <w:sz w:val="28"/>
          <w:szCs w:val="28"/>
        </w:rPr>
        <w:t>роки реализации</w:t>
      </w:r>
      <w:r w:rsidRPr="00A64E8C">
        <w:rPr>
          <w:b/>
          <w:sz w:val="28"/>
          <w:szCs w:val="28"/>
        </w:rPr>
        <w:t xml:space="preserve"> программы:</w:t>
      </w:r>
      <w:r>
        <w:rPr>
          <w:sz w:val="28"/>
          <w:szCs w:val="28"/>
        </w:rPr>
        <w:t xml:space="preserve"> апрель 2017г. – апрель 2018г.</w:t>
      </w:r>
    </w:p>
    <w:p w:rsidR="00A64E8C" w:rsidRPr="00A64E8C" w:rsidRDefault="00A64E8C" w:rsidP="00A64E8C">
      <w:pPr>
        <w:shd w:val="clear" w:color="auto" w:fill="FFFFFF"/>
        <w:spacing w:line="360" w:lineRule="auto"/>
        <w:jc w:val="both"/>
        <w:rPr>
          <w:b/>
          <w:sz w:val="28"/>
          <w:szCs w:val="28"/>
        </w:rPr>
      </w:pPr>
      <w:r>
        <w:rPr>
          <w:b/>
          <w:sz w:val="28"/>
          <w:szCs w:val="28"/>
        </w:rPr>
        <w:t>Цель программы:</w:t>
      </w:r>
    </w:p>
    <w:p w:rsidR="00A64E8C" w:rsidRPr="00A64E8C" w:rsidRDefault="00A64E8C" w:rsidP="00A64E8C">
      <w:pPr>
        <w:shd w:val="clear" w:color="auto" w:fill="FFFFFF"/>
        <w:spacing w:line="360" w:lineRule="auto"/>
        <w:jc w:val="both"/>
        <w:rPr>
          <w:sz w:val="28"/>
          <w:szCs w:val="28"/>
        </w:rPr>
      </w:pPr>
      <w:r w:rsidRPr="00A64E8C">
        <w:rPr>
          <w:sz w:val="28"/>
          <w:szCs w:val="28"/>
        </w:rPr>
        <w:t>Повышение политической и правовой культуры избирателей, особенно молодежи. Формирование у избирателей гражданской ответственности и умения делать ос</w:t>
      </w:r>
      <w:r>
        <w:rPr>
          <w:sz w:val="28"/>
          <w:szCs w:val="28"/>
        </w:rPr>
        <w:t xml:space="preserve">ознанный, ответственный выбор. </w:t>
      </w:r>
    </w:p>
    <w:p w:rsidR="00A64E8C" w:rsidRPr="00D050EE" w:rsidRDefault="00A64E8C" w:rsidP="00A64E8C">
      <w:pPr>
        <w:shd w:val="clear" w:color="auto" w:fill="FFFFFF"/>
        <w:spacing w:line="360" w:lineRule="auto"/>
        <w:jc w:val="both"/>
        <w:rPr>
          <w:b/>
          <w:sz w:val="28"/>
          <w:szCs w:val="28"/>
        </w:rPr>
      </w:pPr>
      <w:r w:rsidRPr="00A64E8C">
        <w:rPr>
          <w:b/>
          <w:sz w:val="28"/>
          <w:szCs w:val="28"/>
        </w:rPr>
        <w:t>Задачи программы:</w:t>
      </w:r>
    </w:p>
    <w:p w:rsidR="00A64E8C" w:rsidRPr="00A64E8C" w:rsidRDefault="00A64E8C" w:rsidP="00A64E8C">
      <w:pPr>
        <w:shd w:val="clear" w:color="auto" w:fill="FFFFFF"/>
        <w:spacing w:line="360" w:lineRule="auto"/>
        <w:jc w:val="both"/>
        <w:rPr>
          <w:sz w:val="28"/>
          <w:szCs w:val="28"/>
        </w:rPr>
      </w:pPr>
      <w:r w:rsidRPr="00A64E8C">
        <w:rPr>
          <w:sz w:val="28"/>
          <w:szCs w:val="28"/>
        </w:rPr>
        <w:t>- воспитывать социально активных и законопослушных граждан;</w:t>
      </w:r>
    </w:p>
    <w:p w:rsidR="00A64E8C" w:rsidRPr="00A64E8C" w:rsidRDefault="00A64E8C" w:rsidP="00A64E8C">
      <w:pPr>
        <w:shd w:val="clear" w:color="auto" w:fill="FFFFFF"/>
        <w:spacing w:line="360" w:lineRule="auto"/>
        <w:jc w:val="both"/>
        <w:rPr>
          <w:sz w:val="28"/>
          <w:szCs w:val="28"/>
        </w:rPr>
      </w:pPr>
      <w:r w:rsidRPr="00A64E8C">
        <w:rPr>
          <w:sz w:val="28"/>
          <w:szCs w:val="28"/>
        </w:rPr>
        <w:t>- ознакомить</w:t>
      </w:r>
      <w:r>
        <w:rPr>
          <w:sz w:val="28"/>
          <w:szCs w:val="28"/>
        </w:rPr>
        <w:t xml:space="preserve"> </w:t>
      </w:r>
      <w:r w:rsidRPr="00A64E8C">
        <w:rPr>
          <w:sz w:val="28"/>
          <w:szCs w:val="28"/>
        </w:rPr>
        <w:t>молодежь с книгами и периодическими изданиями по вопросам избирательного права;</w:t>
      </w:r>
    </w:p>
    <w:p w:rsidR="00A64E8C" w:rsidRPr="00A64E8C" w:rsidRDefault="00A64E8C" w:rsidP="00A64E8C">
      <w:pPr>
        <w:shd w:val="clear" w:color="auto" w:fill="FFFFFF"/>
        <w:spacing w:line="360" w:lineRule="auto"/>
        <w:jc w:val="both"/>
        <w:rPr>
          <w:sz w:val="28"/>
          <w:szCs w:val="28"/>
        </w:rPr>
      </w:pPr>
      <w:r w:rsidRPr="00A64E8C">
        <w:rPr>
          <w:sz w:val="28"/>
          <w:szCs w:val="28"/>
        </w:rPr>
        <w:t>- формировать у молодёжи</w:t>
      </w:r>
      <w:r>
        <w:rPr>
          <w:sz w:val="28"/>
          <w:szCs w:val="28"/>
        </w:rPr>
        <w:t xml:space="preserve"> </w:t>
      </w:r>
      <w:r w:rsidRPr="00A64E8C">
        <w:rPr>
          <w:sz w:val="28"/>
          <w:szCs w:val="28"/>
        </w:rPr>
        <w:t>уважительное отношение к закону, чувство ответственности за свои действия.</w:t>
      </w:r>
    </w:p>
    <w:p w:rsidR="00A64E8C" w:rsidRPr="00A64E8C" w:rsidRDefault="00A64E8C" w:rsidP="00A64E8C">
      <w:pPr>
        <w:shd w:val="clear" w:color="auto" w:fill="FFFFFF"/>
        <w:spacing w:line="360" w:lineRule="auto"/>
        <w:jc w:val="both"/>
        <w:rPr>
          <w:b/>
          <w:sz w:val="28"/>
          <w:szCs w:val="28"/>
        </w:rPr>
      </w:pPr>
      <w:r w:rsidRPr="00A64E8C">
        <w:rPr>
          <w:b/>
          <w:sz w:val="28"/>
          <w:szCs w:val="28"/>
        </w:rPr>
        <w:t>Финансирование программы:</w:t>
      </w:r>
    </w:p>
    <w:p w:rsidR="00096C81" w:rsidRDefault="00A64E8C" w:rsidP="00A64E8C">
      <w:pPr>
        <w:shd w:val="clear" w:color="auto" w:fill="FFFFFF"/>
        <w:spacing w:line="360" w:lineRule="auto"/>
        <w:jc w:val="both"/>
        <w:rPr>
          <w:sz w:val="28"/>
          <w:szCs w:val="28"/>
        </w:rPr>
      </w:pPr>
      <w:r w:rsidRPr="00A64E8C">
        <w:rPr>
          <w:sz w:val="28"/>
          <w:szCs w:val="28"/>
        </w:rPr>
        <w:t>Финансирование Программы осуществляется за счет бюджета библиотеки, спонсорская помощь.</w:t>
      </w:r>
    </w:p>
    <w:p w:rsidR="009F1419" w:rsidRPr="009F1419" w:rsidRDefault="009F1419" w:rsidP="002935C1">
      <w:pPr>
        <w:shd w:val="clear" w:color="auto" w:fill="FFFFFF"/>
        <w:rPr>
          <w:b/>
          <w:sz w:val="28"/>
          <w:szCs w:val="28"/>
        </w:rPr>
      </w:pPr>
      <w:r w:rsidRPr="009F1419">
        <w:rPr>
          <w:b/>
          <w:sz w:val="28"/>
          <w:szCs w:val="28"/>
        </w:rPr>
        <w:t>Календарный план мероприятий</w:t>
      </w:r>
    </w:p>
    <w:p w:rsidR="009F1419" w:rsidRPr="009F1419" w:rsidRDefault="009F1419" w:rsidP="009F1419">
      <w:pPr>
        <w:shd w:val="clear" w:color="auto" w:fill="FFFFFF"/>
        <w:jc w:val="both"/>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559"/>
        <w:gridCol w:w="1559"/>
        <w:gridCol w:w="1418"/>
        <w:gridCol w:w="1559"/>
      </w:tblGrid>
      <w:tr w:rsidR="009F1419" w:rsidRPr="009F1419" w:rsidTr="009F1419">
        <w:trPr>
          <w:trHeight w:val="5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9F1419" w:rsidRPr="009F1419" w:rsidRDefault="009F1419" w:rsidP="009F1419">
            <w:pPr>
              <w:jc w:val="both"/>
            </w:pPr>
            <w:r w:rsidRPr="009F1419">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F1419" w:rsidRPr="009F1419" w:rsidRDefault="009F1419" w:rsidP="009F1419">
            <w:pPr>
              <w:jc w:val="both"/>
            </w:pPr>
            <w:r w:rsidRPr="009F1419">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419" w:rsidRPr="009F1419" w:rsidRDefault="009F1419" w:rsidP="009F1419">
            <w:pPr>
              <w:jc w:val="both"/>
            </w:pPr>
            <w:r w:rsidRPr="009F1419">
              <w:t>Дата проведения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419" w:rsidRPr="009F1419" w:rsidRDefault="009F1419" w:rsidP="009F1419">
            <w:pPr>
              <w:jc w:val="both"/>
            </w:pPr>
            <w:r w:rsidRPr="009F1419">
              <w:t>Место проведения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F1419" w:rsidRPr="009F1419" w:rsidRDefault="009F1419" w:rsidP="009F1419">
            <w:pPr>
              <w:jc w:val="both"/>
            </w:pPr>
            <w:r w:rsidRPr="009F1419">
              <w:t>Ответственный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F1419" w:rsidRPr="009F1419" w:rsidRDefault="009F1419" w:rsidP="009F1419">
            <w:pPr>
              <w:jc w:val="both"/>
            </w:pPr>
            <w:r>
              <w:t>Форма работы</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tcPr>
          <w:p w:rsidR="009F1419" w:rsidRPr="009F1419" w:rsidRDefault="009F1419" w:rsidP="009F1419">
            <w:pPr>
              <w:jc w:val="both"/>
            </w:pPr>
          </w:p>
          <w:p w:rsidR="009F1419" w:rsidRPr="009F1419" w:rsidRDefault="009F1419" w:rsidP="009F1419">
            <w:pPr>
              <w:jc w:val="both"/>
            </w:pPr>
            <w:r w:rsidRPr="009F1419">
              <w:t>1</w:t>
            </w:r>
          </w:p>
          <w:p w:rsidR="009F1419" w:rsidRPr="009F1419" w:rsidRDefault="009F1419" w:rsidP="009F1419">
            <w:pPr>
              <w:jc w:val="both"/>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«Выборы глазами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Июнь</w:t>
            </w:r>
          </w:p>
          <w:p w:rsidR="009F1419" w:rsidRPr="009F1419" w:rsidRDefault="009F1419" w:rsidP="009F1419">
            <w:pPr>
              <w:jc w:val="both"/>
            </w:pPr>
            <w:r w:rsidRPr="009F1419">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t>ООПД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Выставка конкурсных работ детского рисунка</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 xml:space="preserve">«Триколор моей России – знак свободы и </w:t>
            </w:r>
            <w:r w:rsidRPr="009F1419">
              <w:lastRenderedPageBreak/>
              <w:t>любви»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Default="009F1419" w:rsidP="009F1419">
            <w:pPr>
              <w:jc w:val="both"/>
            </w:pPr>
            <w:r w:rsidRPr="009F1419">
              <w:lastRenderedPageBreak/>
              <w:t xml:space="preserve">Август </w:t>
            </w:r>
          </w:p>
          <w:p w:rsidR="009F1419" w:rsidRPr="009F1419" w:rsidRDefault="009F1419" w:rsidP="009F1419">
            <w:pPr>
              <w:jc w:val="both"/>
            </w:pPr>
            <w:r w:rsidRPr="009F1419">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Книжная выставка</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lastRenderedPageBreak/>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«Славься, отечество наше…»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Default="009F1419" w:rsidP="009F1419">
            <w:pPr>
              <w:jc w:val="both"/>
            </w:pPr>
            <w:r w:rsidRPr="009F1419">
              <w:t xml:space="preserve">Август </w:t>
            </w:r>
          </w:p>
          <w:p w:rsidR="009F1419" w:rsidRPr="009F1419" w:rsidRDefault="009F1419" w:rsidP="009F1419">
            <w:pPr>
              <w:jc w:val="both"/>
            </w:pPr>
            <w:r w:rsidRPr="009F1419">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t>ООПД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Книжная выставка</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«История выборов в Купинском районе»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 xml:space="preserve">Сентябрь </w:t>
            </w:r>
          </w:p>
          <w:p w:rsidR="009F1419" w:rsidRPr="009F1419" w:rsidRDefault="009F1419" w:rsidP="00B07B5D">
            <w:pPr>
              <w:jc w:val="both"/>
            </w:pPr>
            <w:r w:rsidRPr="009F1419">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Книжная выставка</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Подготовка тематической папки «Шпаргалка</w:t>
            </w:r>
            <w:r w:rsidRPr="009F1419">
              <w:rPr>
                <w:bCs/>
              </w:rPr>
              <w:t xml:space="preserve"> в работе к приближающимся выборам»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Default="009F1419" w:rsidP="00B07B5D">
            <w:pPr>
              <w:jc w:val="both"/>
            </w:pPr>
            <w:r w:rsidRPr="009F1419">
              <w:t>Сентябрь</w:t>
            </w:r>
          </w:p>
          <w:p w:rsidR="009F1419" w:rsidRPr="009F1419" w:rsidRDefault="009F1419" w:rsidP="00B07B5D">
            <w:pPr>
              <w:jc w:val="both"/>
            </w:pPr>
            <w:r>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МБО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Тематическая папка</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9F1419">
            <w:pPr>
              <w:jc w:val="both"/>
            </w:pPr>
            <w:r w:rsidRPr="009F1419">
              <w:t>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«Кто победит на выборах?»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 xml:space="preserve">Сентябрь </w:t>
            </w:r>
          </w:p>
          <w:p w:rsidR="009F1419" w:rsidRPr="009F1419" w:rsidRDefault="009F1419" w:rsidP="00B07B5D">
            <w:pPr>
              <w:jc w:val="both"/>
            </w:pPr>
            <w:r w:rsidRPr="009F1419">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t>ООПД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 xml:space="preserve">Интеллектуально – познавательная игра </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«Посвящение в избиратели»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Default="009F1419" w:rsidP="00B07B5D">
            <w:pPr>
              <w:jc w:val="both"/>
            </w:pPr>
            <w:r w:rsidRPr="009F1419">
              <w:t>Сентябрь</w:t>
            </w:r>
          </w:p>
          <w:p w:rsidR="009F1419" w:rsidRPr="009F1419" w:rsidRDefault="009F1419" w:rsidP="00B07B5D">
            <w:pPr>
              <w:jc w:val="both"/>
            </w:pPr>
            <w:r>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Вечер-обряд</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«Мир прав и обязанностей»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Октябрь</w:t>
            </w:r>
          </w:p>
          <w:p w:rsidR="009F1419" w:rsidRPr="009F1419" w:rsidRDefault="009F1419" w:rsidP="00B07B5D">
            <w:pPr>
              <w:jc w:val="both"/>
            </w:pPr>
            <w:r w:rsidRPr="009F1419">
              <w:t xml:space="preserve">2017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 xml:space="preserve">Брейн – ринг </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«Твой выбор – твоё прошлое»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Default="009F1419" w:rsidP="00B07B5D">
            <w:pPr>
              <w:jc w:val="both"/>
            </w:pPr>
            <w:r w:rsidRPr="009F1419">
              <w:t>Ноябрь</w:t>
            </w:r>
          </w:p>
          <w:p w:rsidR="009F1419" w:rsidRPr="009F1419" w:rsidRDefault="009F1419" w:rsidP="00B07B5D">
            <w:pPr>
              <w:jc w:val="both"/>
            </w:pPr>
            <w:r>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МБО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Выпуск календарей</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«Молодым – право выбора»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Ноябрь</w:t>
            </w:r>
          </w:p>
          <w:p w:rsidR="009F1419" w:rsidRPr="009F1419" w:rsidRDefault="009F1419" w:rsidP="00B07B5D">
            <w:pPr>
              <w:jc w:val="both"/>
            </w:pPr>
            <w:r w:rsidRPr="009F1419">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Квест – игра</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«Я – гражданин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Декабрь</w:t>
            </w:r>
          </w:p>
          <w:p w:rsidR="009F1419" w:rsidRPr="009F1419" w:rsidRDefault="009F1419" w:rsidP="00B07B5D">
            <w:pPr>
              <w:jc w:val="both"/>
            </w:pPr>
            <w:r w:rsidRPr="009F1419">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 xml:space="preserve">Выставка – просмотр </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 xml:space="preserve"> «Россия глазами молодых»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Default="009F1419" w:rsidP="00B07B5D">
            <w:pPr>
              <w:jc w:val="both"/>
            </w:pPr>
            <w:r w:rsidRPr="009F1419">
              <w:t>Декабрь</w:t>
            </w:r>
          </w:p>
          <w:p w:rsidR="009F1419" w:rsidRPr="009F1419" w:rsidRDefault="009F1419" w:rsidP="00B07B5D">
            <w:pPr>
              <w:jc w:val="both"/>
            </w:pPr>
            <w:r>
              <w:t>2017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Дискуссионная площадка</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«Я – будущий избиратель»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Январь – февраль</w:t>
            </w:r>
          </w:p>
          <w:p w:rsidR="009F1419" w:rsidRPr="009F1419" w:rsidRDefault="009F1419" w:rsidP="00B07B5D">
            <w:pPr>
              <w:jc w:val="both"/>
            </w:pPr>
            <w:r w:rsidRPr="009F1419">
              <w:t>2018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p>
          <w:p w:rsidR="009F1419" w:rsidRPr="009F1419" w:rsidRDefault="009F1419" w:rsidP="00B07B5D">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Анкетирование</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«Если бы я был президентом»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Default="009F1419" w:rsidP="00B07B5D">
            <w:pPr>
              <w:jc w:val="both"/>
            </w:pPr>
            <w:r w:rsidRPr="009F1419">
              <w:t>Январь-февраль</w:t>
            </w:r>
          </w:p>
          <w:p w:rsidR="009F1419" w:rsidRPr="009F1419" w:rsidRDefault="009F1419" w:rsidP="00B07B5D">
            <w:pPr>
              <w:jc w:val="both"/>
            </w:pPr>
            <w:r>
              <w:t>2018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Конкурс сочинений</w:t>
            </w:r>
          </w:p>
        </w:tc>
      </w:tr>
      <w:tr w:rsidR="009F141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«До выборов президента осталось … дней»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Default="009F1419" w:rsidP="00B07B5D">
            <w:pPr>
              <w:jc w:val="both"/>
            </w:pPr>
            <w:r w:rsidRPr="009F1419">
              <w:t>Февраль</w:t>
            </w:r>
          </w:p>
          <w:p w:rsidR="009F1419" w:rsidRPr="009F1419" w:rsidRDefault="009F1419" w:rsidP="00B07B5D">
            <w:pPr>
              <w:jc w:val="both"/>
            </w:pPr>
            <w:r>
              <w:t>2018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МБО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Информационный лист</w:t>
            </w:r>
          </w:p>
        </w:tc>
      </w:tr>
      <w:tr w:rsidR="009F1419" w:rsidRPr="009F1419" w:rsidTr="00D23ECC">
        <w:trPr>
          <w:trHeight w:val="16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«Мы выбираем будущее!»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Февраль</w:t>
            </w:r>
          </w:p>
          <w:p w:rsidR="009F1419" w:rsidRPr="009F1419" w:rsidRDefault="009F1419" w:rsidP="00B07B5D">
            <w:pPr>
              <w:jc w:val="both"/>
            </w:pPr>
            <w:r w:rsidRPr="009F1419">
              <w:t>2018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1419" w:rsidRPr="009F1419" w:rsidRDefault="009F1419" w:rsidP="00B07B5D">
            <w:pPr>
              <w:jc w:val="both"/>
            </w:pPr>
            <w:r w:rsidRPr="009F1419">
              <w:t>Информационная встреча с председателем ТИКа Купинского района</w:t>
            </w:r>
          </w:p>
        </w:tc>
      </w:tr>
      <w:tr w:rsidR="00A1686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«Это нужно знать каждому избирателю»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t xml:space="preserve">Февраль </w:t>
            </w:r>
          </w:p>
          <w:p w:rsidR="00A16869" w:rsidRPr="009F1419" w:rsidRDefault="00A16869" w:rsidP="00B07B5D">
            <w:pPr>
              <w:jc w:val="both"/>
            </w:pPr>
            <w:r>
              <w:t>2018</w:t>
            </w:r>
            <w:r w:rsidRPr="009F1419">
              <w:t xml:space="preserve">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t>МБО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 xml:space="preserve">Буклет </w:t>
            </w:r>
          </w:p>
        </w:tc>
      </w:tr>
      <w:tr w:rsidR="00A1686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«Скоро выборы»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Март</w:t>
            </w:r>
          </w:p>
          <w:p w:rsidR="00A16869" w:rsidRPr="009F1419" w:rsidRDefault="00A16869" w:rsidP="00B07B5D">
            <w:pPr>
              <w:jc w:val="both"/>
            </w:pPr>
            <w:r w:rsidRPr="009F1419">
              <w:t>2018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Книжная выставка</w:t>
            </w:r>
          </w:p>
        </w:tc>
      </w:tr>
      <w:tr w:rsidR="00A16869" w:rsidRPr="009F1419" w:rsidTr="009F141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«В Президенты я б пошёл…»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Март</w:t>
            </w:r>
          </w:p>
          <w:p w:rsidR="00A16869" w:rsidRPr="009F1419" w:rsidRDefault="00A16869" w:rsidP="00B07B5D">
            <w:pPr>
              <w:jc w:val="both"/>
            </w:pPr>
            <w:r w:rsidRPr="009F1419">
              <w:t>2018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Центральная библиотека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t>ООВП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6869" w:rsidRPr="009F1419" w:rsidRDefault="00A16869" w:rsidP="00B07B5D">
            <w:pPr>
              <w:jc w:val="both"/>
            </w:pPr>
            <w:r w:rsidRPr="009F1419">
              <w:t>Деловая игра</w:t>
            </w:r>
          </w:p>
        </w:tc>
      </w:tr>
    </w:tbl>
    <w:p w:rsidR="0070737F" w:rsidRDefault="0070737F" w:rsidP="002861B9">
      <w:pPr>
        <w:shd w:val="clear" w:color="auto" w:fill="FFFFFF"/>
        <w:spacing w:line="360" w:lineRule="auto"/>
        <w:jc w:val="both"/>
        <w:rPr>
          <w:bCs/>
          <w:iCs/>
          <w:color w:val="FF0000"/>
          <w:sz w:val="28"/>
          <w:szCs w:val="28"/>
        </w:rPr>
      </w:pPr>
    </w:p>
    <w:p w:rsidR="00D23ECC" w:rsidRDefault="00D23ECC" w:rsidP="002935C1">
      <w:pPr>
        <w:shd w:val="clear" w:color="auto" w:fill="FFFFFF"/>
        <w:spacing w:line="360" w:lineRule="auto"/>
        <w:jc w:val="both"/>
        <w:rPr>
          <w:b/>
          <w:bCs/>
          <w:iCs/>
          <w:sz w:val="28"/>
          <w:szCs w:val="28"/>
        </w:rPr>
      </w:pPr>
    </w:p>
    <w:p w:rsidR="002935C1" w:rsidRPr="00A64E8C" w:rsidRDefault="002935C1" w:rsidP="002935C1">
      <w:pPr>
        <w:shd w:val="clear" w:color="auto" w:fill="FFFFFF"/>
        <w:spacing w:line="360" w:lineRule="auto"/>
        <w:jc w:val="both"/>
        <w:rPr>
          <w:b/>
          <w:bCs/>
          <w:iCs/>
          <w:sz w:val="28"/>
          <w:szCs w:val="28"/>
        </w:rPr>
      </w:pPr>
      <w:r w:rsidRPr="00A64E8C">
        <w:rPr>
          <w:b/>
          <w:bCs/>
          <w:iCs/>
          <w:sz w:val="28"/>
          <w:szCs w:val="28"/>
        </w:rPr>
        <w:lastRenderedPageBreak/>
        <w:t>В результате осуществления программы ожидается:</w:t>
      </w:r>
    </w:p>
    <w:p w:rsidR="002935C1" w:rsidRPr="00A64E8C" w:rsidRDefault="002935C1" w:rsidP="002935C1">
      <w:pPr>
        <w:shd w:val="clear" w:color="auto" w:fill="FFFFFF"/>
        <w:spacing w:line="360" w:lineRule="auto"/>
        <w:jc w:val="both"/>
        <w:rPr>
          <w:bCs/>
          <w:iCs/>
          <w:sz w:val="28"/>
          <w:szCs w:val="28"/>
        </w:rPr>
      </w:pPr>
      <w:r w:rsidRPr="00A64E8C">
        <w:rPr>
          <w:bCs/>
          <w:iCs/>
          <w:sz w:val="28"/>
          <w:szCs w:val="28"/>
        </w:rPr>
        <w:t xml:space="preserve"> - повышение эфф</w:t>
      </w:r>
      <w:r>
        <w:rPr>
          <w:bCs/>
          <w:iCs/>
          <w:sz w:val="28"/>
          <w:szCs w:val="28"/>
        </w:rPr>
        <w:t>ективности работы по гражданско-</w:t>
      </w:r>
      <w:r w:rsidRPr="00A64E8C">
        <w:rPr>
          <w:bCs/>
          <w:iCs/>
          <w:sz w:val="28"/>
          <w:szCs w:val="28"/>
        </w:rPr>
        <w:t>правовому воспитанию молодежи;</w:t>
      </w:r>
    </w:p>
    <w:p w:rsidR="002935C1" w:rsidRPr="00A64E8C" w:rsidRDefault="002935C1" w:rsidP="002935C1">
      <w:pPr>
        <w:shd w:val="clear" w:color="auto" w:fill="FFFFFF"/>
        <w:spacing w:line="360" w:lineRule="auto"/>
        <w:jc w:val="both"/>
        <w:rPr>
          <w:bCs/>
          <w:iCs/>
          <w:sz w:val="28"/>
          <w:szCs w:val="28"/>
        </w:rPr>
      </w:pPr>
      <w:r w:rsidRPr="00A64E8C">
        <w:rPr>
          <w:bCs/>
          <w:iCs/>
          <w:sz w:val="28"/>
          <w:szCs w:val="28"/>
        </w:rPr>
        <w:t>- формирование правовой грамотности населения;</w:t>
      </w:r>
    </w:p>
    <w:p w:rsidR="002935C1" w:rsidRPr="00A64E8C" w:rsidRDefault="002935C1" w:rsidP="002935C1">
      <w:pPr>
        <w:shd w:val="clear" w:color="auto" w:fill="FFFFFF"/>
        <w:spacing w:line="360" w:lineRule="auto"/>
        <w:jc w:val="both"/>
        <w:rPr>
          <w:bCs/>
          <w:iCs/>
          <w:sz w:val="28"/>
          <w:szCs w:val="28"/>
        </w:rPr>
      </w:pPr>
      <w:r w:rsidRPr="00A64E8C">
        <w:rPr>
          <w:bCs/>
          <w:iCs/>
          <w:sz w:val="28"/>
          <w:szCs w:val="28"/>
        </w:rPr>
        <w:t>- укрепить</w:t>
      </w:r>
      <w:r>
        <w:rPr>
          <w:bCs/>
          <w:iCs/>
          <w:sz w:val="28"/>
          <w:szCs w:val="28"/>
        </w:rPr>
        <w:t xml:space="preserve"> </w:t>
      </w:r>
      <w:r w:rsidRPr="00A64E8C">
        <w:rPr>
          <w:bCs/>
          <w:iCs/>
          <w:sz w:val="28"/>
          <w:szCs w:val="28"/>
        </w:rPr>
        <w:t>партнерские связи с территориальной избирательной комиссией и представителями политических партий;</w:t>
      </w:r>
    </w:p>
    <w:p w:rsidR="002935C1" w:rsidRPr="00A64E8C" w:rsidRDefault="002935C1" w:rsidP="002935C1">
      <w:pPr>
        <w:shd w:val="clear" w:color="auto" w:fill="FFFFFF"/>
        <w:spacing w:line="360" w:lineRule="auto"/>
        <w:jc w:val="both"/>
        <w:rPr>
          <w:bCs/>
          <w:iCs/>
          <w:sz w:val="28"/>
          <w:szCs w:val="28"/>
        </w:rPr>
      </w:pPr>
      <w:r w:rsidRPr="00A64E8C">
        <w:rPr>
          <w:bCs/>
          <w:iCs/>
          <w:sz w:val="28"/>
          <w:szCs w:val="28"/>
        </w:rPr>
        <w:t>- внедрение новых форм  и методов</w:t>
      </w:r>
      <w:r>
        <w:rPr>
          <w:bCs/>
          <w:iCs/>
          <w:sz w:val="28"/>
          <w:szCs w:val="28"/>
        </w:rPr>
        <w:t xml:space="preserve"> работы по данному направлению.</w:t>
      </w:r>
    </w:p>
    <w:p w:rsidR="002935C1" w:rsidRPr="00A64E8C" w:rsidRDefault="002935C1" w:rsidP="002935C1">
      <w:pPr>
        <w:shd w:val="clear" w:color="auto" w:fill="FFFFFF"/>
        <w:spacing w:line="360" w:lineRule="auto"/>
        <w:jc w:val="both"/>
        <w:rPr>
          <w:b/>
          <w:bCs/>
          <w:iCs/>
          <w:sz w:val="28"/>
          <w:szCs w:val="28"/>
        </w:rPr>
      </w:pPr>
      <w:r w:rsidRPr="00A64E8C">
        <w:rPr>
          <w:b/>
          <w:bCs/>
          <w:iCs/>
          <w:sz w:val="28"/>
          <w:szCs w:val="28"/>
        </w:rPr>
        <w:t>Заключение:</w:t>
      </w:r>
    </w:p>
    <w:p w:rsidR="002935C1" w:rsidRPr="00EE7E63" w:rsidRDefault="002935C1" w:rsidP="002935C1">
      <w:pPr>
        <w:shd w:val="clear" w:color="auto" w:fill="FFFFFF"/>
        <w:spacing w:line="360" w:lineRule="auto"/>
        <w:jc w:val="both"/>
        <w:rPr>
          <w:bCs/>
          <w:iCs/>
          <w:sz w:val="28"/>
          <w:szCs w:val="28"/>
        </w:rPr>
      </w:pPr>
      <w:r w:rsidRPr="00A64E8C">
        <w:rPr>
          <w:bCs/>
          <w:iCs/>
          <w:sz w:val="28"/>
          <w:szCs w:val="28"/>
        </w:rPr>
        <w:t>Конечным результатом реализации программы должна стать активная гражданская позиция и правовое сознание молодежи, как основа личности гражданина России.</w:t>
      </w:r>
      <w:r>
        <w:rPr>
          <w:bCs/>
          <w:iCs/>
          <w:sz w:val="28"/>
          <w:szCs w:val="28"/>
        </w:rPr>
        <w:t xml:space="preserve"> </w:t>
      </w:r>
      <w:r w:rsidRPr="00A64E8C">
        <w:rPr>
          <w:bCs/>
          <w:iCs/>
          <w:sz w:val="28"/>
          <w:szCs w:val="28"/>
        </w:rPr>
        <w:t>Важным достижением программы можно будет считать укрепление связей библиотеки с местными органами власти, общественными организациями, учебными заведениями.</w:t>
      </w:r>
    </w:p>
    <w:p w:rsidR="002935C1" w:rsidRDefault="002935C1" w:rsidP="002861B9">
      <w:pPr>
        <w:shd w:val="clear" w:color="auto" w:fill="FFFFFF"/>
        <w:spacing w:line="360" w:lineRule="auto"/>
        <w:jc w:val="both"/>
        <w:rPr>
          <w:bCs/>
          <w:iCs/>
          <w:color w:val="FF0000"/>
          <w:sz w:val="28"/>
          <w:szCs w:val="28"/>
        </w:rPr>
      </w:pPr>
    </w:p>
    <w:p w:rsidR="002861B9" w:rsidRPr="002861B9" w:rsidRDefault="00565AD4" w:rsidP="002861B9">
      <w:pPr>
        <w:shd w:val="clear" w:color="auto" w:fill="FFFFFF"/>
        <w:spacing w:line="360" w:lineRule="auto"/>
        <w:jc w:val="both"/>
        <w:rPr>
          <w:b/>
          <w:bCs/>
          <w:iCs/>
          <w:sz w:val="28"/>
          <w:szCs w:val="28"/>
        </w:rPr>
      </w:pPr>
      <w:r w:rsidRPr="002402FF">
        <w:rPr>
          <w:b/>
          <w:bCs/>
          <w:iCs/>
          <w:sz w:val="28"/>
          <w:szCs w:val="28"/>
        </w:rPr>
        <w:t>6</w:t>
      </w:r>
      <w:r w:rsidR="002861B9" w:rsidRPr="002861B9">
        <w:rPr>
          <w:b/>
          <w:bCs/>
          <w:iCs/>
          <w:sz w:val="28"/>
          <w:szCs w:val="28"/>
        </w:rPr>
        <w:t>.3. Культурно-просветительская деятельность</w:t>
      </w:r>
    </w:p>
    <w:p w:rsidR="002861B9" w:rsidRPr="002861B9" w:rsidRDefault="002861B9" w:rsidP="002861B9">
      <w:pPr>
        <w:shd w:val="clear" w:color="auto" w:fill="FFFFFF"/>
        <w:spacing w:line="360" w:lineRule="auto"/>
        <w:jc w:val="both"/>
        <w:rPr>
          <w:bCs/>
          <w:iCs/>
          <w:sz w:val="28"/>
          <w:szCs w:val="28"/>
        </w:rPr>
      </w:pPr>
      <w:r w:rsidRPr="002861B9">
        <w:rPr>
          <w:bCs/>
          <w:iCs/>
          <w:sz w:val="28"/>
          <w:szCs w:val="28"/>
        </w:rPr>
        <w:t>Анали</w:t>
      </w:r>
      <w:r>
        <w:rPr>
          <w:bCs/>
          <w:iCs/>
          <w:sz w:val="28"/>
          <w:szCs w:val="28"/>
        </w:rPr>
        <w:t>зируя деятельность</w:t>
      </w:r>
      <w:r w:rsidRPr="002861B9">
        <w:rPr>
          <w:bCs/>
          <w:iCs/>
          <w:sz w:val="28"/>
          <w:szCs w:val="28"/>
        </w:rPr>
        <w:t xml:space="preserve"> библиотек, необходимо отметить следующие тенденции. Основной целевой аудиторией культурно-просветительских мероприятий являются дети и юношество. Взрослое население в основном принимает участие в крупных мероприятиях или в работе клубных объединений по интересам, в основном это пенсионеры.</w:t>
      </w:r>
    </w:p>
    <w:p w:rsidR="002861B9" w:rsidRDefault="002861B9" w:rsidP="002861B9">
      <w:pPr>
        <w:shd w:val="clear" w:color="auto" w:fill="FFFFFF"/>
        <w:spacing w:line="360" w:lineRule="auto"/>
        <w:jc w:val="both"/>
        <w:rPr>
          <w:bCs/>
          <w:iCs/>
          <w:sz w:val="28"/>
          <w:szCs w:val="28"/>
        </w:rPr>
      </w:pPr>
      <w:r w:rsidRPr="002861B9">
        <w:rPr>
          <w:bCs/>
          <w:iCs/>
          <w:sz w:val="28"/>
          <w:szCs w:val="28"/>
        </w:rPr>
        <w:t>Репертуар форматов проводимых мероприятий достаточно обширен, но наиболее распространенными формами остаются выставки, литературные и литературно-музыкальные вечера, уроки и часы мужества, игровые формы.</w:t>
      </w:r>
    </w:p>
    <w:p w:rsidR="00996FD9" w:rsidRDefault="006C2AE0" w:rsidP="00996FD9">
      <w:pPr>
        <w:shd w:val="clear" w:color="auto" w:fill="FFFFFF"/>
        <w:spacing w:line="360" w:lineRule="auto"/>
        <w:jc w:val="both"/>
        <w:rPr>
          <w:bCs/>
          <w:iCs/>
          <w:sz w:val="28"/>
          <w:szCs w:val="28"/>
        </w:rPr>
      </w:pPr>
      <w:r>
        <w:rPr>
          <w:bCs/>
          <w:iCs/>
          <w:sz w:val="28"/>
          <w:szCs w:val="28"/>
        </w:rPr>
        <w:t>В отчетном году библиотеками Купинского района было проведено 950 мероприятий (82 город и 868 село).</w:t>
      </w:r>
    </w:p>
    <w:p w:rsidR="00F61FB2" w:rsidRPr="00996FD9" w:rsidRDefault="00F61FB2" w:rsidP="00996FD9">
      <w:pPr>
        <w:shd w:val="clear" w:color="auto" w:fill="FFFFFF"/>
        <w:spacing w:line="360" w:lineRule="auto"/>
        <w:jc w:val="both"/>
        <w:rPr>
          <w:bCs/>
          <w:iCs/>
          <w:sz w:val="28"/>
          <w:szCs w:val="28"/>
        </w:rPr>
      </w:pPr>
    </w:p>
    <w:p w:rsidR="00887B91" w:rsidRPr="00887B91" w:rsidRDefault="00996FD9" w:rsidP="00996FD9">
      <w:pPr>
        <w:autoSpaceDE w:val="0"/>
        <w:autoSpaceDN w:val="0"/>
        <w:adjustRightInd w:val="0"/>
        <w:spacing w:line="360" w:lineRule="auto"/>
        <w:rPr>
          <w:rFonts w:eastAsia="Calibri"/>
          <w:b/>
          <w:sz w:val="28"/>
          <w:szCs w:val="28"/>
        </w:rPr>
      </w:pPr>
      <w:r>
        <w:rPr>
          <w:b/>
          <w:sz w:val="28"/>
          <w:szCs w:val="28"/>
        </w:rPr>
        <w:t xml:space="preserve">    </w:t>
      </w:r>
      <w:r w:rsidR="00887B91" w:rsidRPr="00887B91">
        <w:rPr>
          <w:rFonts w:eastAsia="Calibri"/>
          <w:b/>
          <w:sz w:val="28"/>
          <w:szCs w:val="28"/>
        </w:rPr>
        <w:t>Формы массовых мероприятий</w:t>
      </w:r>
    </w:p>
    <w:tbl>
      <w:tblPr>
        <w:tblW w:w="6675" w:type="dxa"/>
        <w:tblInd w:w="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2025"/>
        <w:gridCol w:w="1875"/>
      </w:tblGrid>
      <w:tr w:rsidR="00996FD9" w:rsidRPr="00996FD9" w:rsidTr="00996FD9">
        <w:tc>
          <w:tcPr>
            <w:tcW w:w="2775" w:type="dxa"/>
            <w:shd w:val="clear" w:color="auto" w:fill="auto"/>
            <w:tcMar>
              <w:top w:w="100" w:type="dxa"/>
              <w:left w:w="100" w:type="dxa"/>
              <w:bottom w:w="100" w:type="dxa"/>
              <w:right w:w="100" w:type="dxa"/>
            </w:tcMar>
          </w:tcPr>
          <w:p w:rsidR="00996FD9" w:rsidRPr="00996FD9" w:rsidRDefault="00996FD9" w:rsidP="00996FD9">
            <w:pPr>
              <w:widowControl w:val="0"/>
              <w:pBdr>
                <w:top w:val="nil"/>
                <w:left w:val="nil"/>
                <w:bottom w:val="nil"/>
                <w:right w:val="nil"/>
                <w:between w:val="nil"/>
              </w:pBdr>
              <w:jc w:val="center"/>
              <w:rPr>
                <w:rFonts w:eastAsia="Arial"/>
                <w:b/>
                <w:color w:val="000000"/>
                <w:lang w:val="ru"/>
              </w:rPr>
            </w:pPr>
            <w:r w:rsidRPr="00996FD9">
              <w:rPr>
                <w:rFonts w:eastAsia="Arial"/>
                <w:b/>
                <w:color w:val="000000"/>
                <w:lang w:val="ru"/>
              </w:rPr>
              <w:t>Формы мероприятий</w:t>
            </w:r>
          </w:p>
        </w:tc>
        <w:tc>
          <w:tcPr>
            <w:tcW w:w="2025" w:type="dxa"/>
            <w:shd w:val="clear" w:color="auto" w:fill="auto"/>
            <w:tcMar>
              <w:top w:w="100" w:type="dxa"/>
              <w:left w:w="100" w:type="dxa"/>
              <w:bottom w:w="100" w:type="dxa"/>
              <w:right w:w="100" w:type="dxa"/>
            </w:tcMar>
          </w:tcPr>
          <w:p w:rsidR="00996FD9" w:rsidRPr="00996FD9" w:rsidRDefault="00996FD9" w:rsidP="00996FD9">
            <w:pPr>
              <w:widowControl w:val="0"/>
              <w:pBdr>
                <w:top w:val="nil"/>
                <w:left w:val="nil"/>
                <w:bottom w:val="nil"/>
                <w:right w:val="nil"/>
                <w:between w:val="nil"/>
              </w:pBdr>
              <w:jc w:val="center"/>
              <w:rPr>
                <w:rFonts w:eastAsia="Arial"/>
                <w:b/>
                <w:color w:val="000000"/>
                <w:lang w:val="ru"/>
              </w:rPr>
            </w:pPr>
            <w:r w:rsidRPr="00996FD9">
              <w:rPr>
                <w:rFonts w:eastAsia="Arial"/>
                <w:b/>
                <w:color w:val="000000"/>
                <w:lang w:val="ru"/>
              </w:rPr>
              <w:t>План на 2017 г.</w:t>
            </w:r>
          </w:p>
        </w:tc>
        <w:tc>
          <w:tcPr>
            <w:tcW w:w="1875" w:type="dxa"/>
            <w:shd w:val="clear" w:color="auto" w:fill="auto"/>
            <w:tcMar>
              <w:top w:w="100" w:type="dxa"/>
              <w:left w:w="100" w:type="dxa"/>
              <w:bottom w:w="100" w:type="dxa"/>
              <w:right w:w="100" w:type="dxa"/>
            </w:tcMar>
          </w:tcPr>
          <w:p w:rsidR="00996FD9" w:rsidRPr="00996FD9" w:rsidRDefault="00996FD9" w:rsidP="00996FD9">
            <w:pPr>
              <w:widowControl w:val="0"/>
              <w:pBdr>
                <w:top w:val="nil"/>
                <w:left w:val="nil"/>
                <w:bottom w:val="nil"/>
                <w:right w:val="nil"/>
                <w:between w:val="nil"/>
              </w:pBdr>
              <w:jc w:val="center"/>
              <w:rPr>
                <w:rFonts w:eastAsia="Arial"/>
                <w:b/>
                <w:color w:val="000000"/>
                <w:lang w:val="ru"/>
              </w:rPr>
            </w:pPr>
            <w:r w:rsidRPr="00996FD9">
              <w:rPr>
                <w:rFonts w:eastAsia="Arial"/>
                <w:b/>
                <w:color w:val="000000"/>
                <w:lang w:val="ru"/>
              </w:rPr>
              <w:t>Выполнено в 2017 г.</w:t>
            </w:r>
          </w:p>
        </w:tc>
      </w:tr>
      <w:tr w:rsidR="00996FD9" w:rsidRPr="00996FD9" w:rsidTr="00996FD9">
        <w:tc>
          <w:tcPr>
            <w:tcW w:w="2775" w:type="dxa"/>
            <w:shd w:val="clear" w:color="auto" w:fill="auto"/>
            <w:tcMar>
              <w:top w:w="100" w:type="dxa"/>
              <w:left w:w="100" w:type="dxa"/>
              <w:bottom w:w="100" w:type="dxa"/>
              <w:right w:w="100" w:type="dxa"/>
            </w:tcMar>
          </w:tcPr>
          <w:p w:rsidR="00996FD9" w:rsidRPr="00996FD9" w:rsidRDefault="00996FD9"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Акция</w:t>
            </w:r>
          </w:p>
        </w:tc>
        <w:tc>
          <w:tcPr>
            <w:tcW w:w="2025" w:type="dxa"/>
            <w:shd w:val="clear" w:color="auto" w:fill="auto"/>
            <w:tcMar>
              <w:top w:w="100" w:type="dxa"/>
              <w:left w:w="100" w:type="dxa"/>
              <w:bottom w:w="100" w:type="dxa"/>
              <w:right w:w="100" w:type="dxa"/>
            </w:tcMar>
          </w:tcPr>
          <w:p w:rsidR="00996FD9" w:rsidRPr="00996FD9" w:rsidRDefault="009B6240" w:rsidP="00996FD9">
            <w:pPr>
              <w:widowControl w:val="0"/>
              <w:pBdr>
                <w:top w:val="nil"/>
                <w:left w:val="nil"/>
                <w:bottom w:val="nil"/>
                <w:right w:val="nil"/>
                <w:between w:val="nil"/>
              </w:pBdr>
              <w:jc w:val="center"/>
              <w:rPr>
                <w:rFonts w:eastAsia="Arial"/>
                <w:color w:val="000000"/>
              </w:rPr>
            </w:pPr>
            <w:r>
              <w:rPr>
                <w:rFonts w:eastAsia="Arial"/>
                <w:color w:val="000000"/>
              </w:rPr>
              <w:t>60</w:t>
            </w:r>
          </w:p>
        </w:tc>
        <w:tc>
          <w:tcPr>
            <w:tcW w:w="1875" w:type="dxa"/>
            <w:shd w:val="clear" w:color="auto" w:fill="auto"/>
            <w:tcMar>
              <w:top w:w="100" w:type="dxa"/>
              <w:left w:w="100" w:type="dxa"/>
              <w:bottom w:w="100" w:type="dxa"/>
              <w:right w:w="100" w:type="dxa"/>
            </w:tcMar>
          </w:tcPr>
          <w:p w:rsidR="00996FD9" w:rsidRPr="00996FD9" w:rsidRDefault="00D72E83" w:rsidP="00996FD9">
            <w:pPr>
              <w:widowControl w:val="0"/>
              <w:pBdr>
                <w:top w:val="nil"/>
                <w:left w:val="nil"/>
                <w:bottom w:val="nil"/>
                <w:right w:val="nil"/>
                <w:between w:val="nil"/>
              </w:pBdr>
              <w:jc w:val="center"/>
              <w:rPr>
                <w:rFonts w:eastAsia="Arial"/>
                <w:color w:val="000000"/>
              </w:rPr>
            </w:pPr>
            <w:r>
              <w:rPr>
                <w:rFonts w:eastAsia="Arial"/>
                <w:color w:val="000000"/>
              </w:rPr>
              <w:t>7</w:t>
            </w:r>
            <w:r w:rsidR="00996FD9" w:rsidRPr="00996FD9">
              <w:rPr>
                <w:rFonts w:eastAsia="Arial"/>
                <w:color w:val="000000"/>
              </w:rPr>
              <w:t>5</w:t>
            </w:r>
          </w:p>
        </w:tc>
      </w:tr>
      <w:tr w:rsidR="00996FD9" w:rsidRPr="00996FD9" w:rsidTr="00996FD9">
        <w:tc>
          <w:tcPr>
            <w:tcW w:w="2775" w:type="dxa"/>
            <w:shd w:val="clear" w:color="auto" w:fill="auto"/>
            <w:tcMar>
              <w:top w:w="100" w:type="dxa"/>
              <w:left w:w="100" w:type="dxa"/>
              <w:bottom w:w="100" w:type="dxa"/>
              <w:right w:w="100" w:type="dxa"/>
            </w:tcMar>
          </w:tcPr>
          <w:p w:rsidR="00996FD9" w:rsidRPr="00996FD9" w:rsidRDefault="00996FD9"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lastRenderedPageBreak/>
              <w:t>Беседа</w:t>
            </w:r>
          </w:p>
        </w:tc>
        <w:tc>
          <w:tcPr>
            <w:tcW w:w="2025" w:type="dxa"/>
            <w:shd w:val="clear" w:color="auto" w:fill="auto"/>
            <w:tcMar>
              <w:top w:w="100" w:type="dxa"/>
              <w:left w:w="100" w:type="dxa"/>
              <w:bottom w:w="100" w:type="dxa"/>
              <w:right w:w="100" w:type="dxa"/>
            </w:tcMar>
          </w:tcPr>
          <w:p w:rsidR="00996FD9" w:rsidRPr="00996FD9" w:rsidRDefault="009B6240" w:rsidP="00996FD9">
            <w:pPr>
              <w:widowControl w:val="0"/>
              <w:pBdr>
                <w:top w:val="nil"/>
                <w:left w:val="nil"/>
                <w:bottom w:val="nil"/>
                <w:right w:val="nil"/>
                <w:between w:val="nil"/>
              </w:pBdr>
              <w:jc w:val="center"/>
              <w:rPr>
                <w:rFonts w:eastAsia="Arial"/>
                <w:color w:val="000000"/>
              </w:rPr>
            </w:pPr>
            <w:r>
              <w:rPr>
                <w:rFonts w:eastAsia="Arial"/>
                <w:color w:val="000000"/>
              </w:rPr>
              <w:t>85</w:t>
            </w:r>
          </w:p>
        </w:tc>
        <w:tc>
          <w:tcPr>
            <w:tcW w:w="1875" w:type="dxa"/>
            <w:shd w:val="clear" w:color="auto" w:fill="auto"/>
            <w:tcMar>
              <w:top w:w="100" w:type="dxa"/>
              <w:left w:w="100" w:type="dxa"/>
              <w:bottom w:w="100" w:type="dxa"/>
              <w:right w:w="100" w:type="dxa"/>
            </w:tcMar>
          </w:tcPr>
          <w:p w:rsidR="00996FD9"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1</w:t>
            </w:r>
            <w:r w:rsidR="009B6240">
              <w:rPr>
                <w:rFonts w:eastAsia="Arial"/>
                <w:color w:val="000000"/>
              </w:rPr>
              <w:t>06</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rPr>
                <w:rFonts w:eastAsia="Arial"/>
                <w:color w:val="000000"/>
              </w:rPr>
            </w:pPr>
            <w:r w:rsidRPr="00996FD9">
              <w:rPr>
                <w:rFonts w:eastAsia="Arial"/>
                <w:color w:val="000000"/>
              </w:rPr>
              <w:t>Брейн-ринг</w:t>
            </w:r>
          </w:p>
        </w:tc>
        <w:tc>
          <w:tcPr>
            <w:tcW w:w="202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jc w:val="center"/>
              <w:rPr>
                <w:rFonts w:eastAsia="Arial"/>
                <w:color w:val="000000"/>
              </w:rPr>
            </w:pPr>
            <w:r w:rsidRPr="00996FD9">
              <w:rPr>
                <w:rFonts w:eastAsia="Arial"/>
                <w:color w:val="000000"/>
              </w:rPr>
              <w:t>5</w:t>
            </w:r>
          </w:p>
        </w:tc>
        <w:tc>
          <w:tcPr>
            <w:tcW w:w="1875" w:type="dxa"/>
            <w:shd w:val="clear" w:color="auto" w:fill="auto"/>
            <w:tcMar>
              <w:top w:w="100" w:type="dxa"/>
              <w:left w:w="100" w:type="dxa"/>
              <w:bottom w:w="100" w:type="dxa"/>
              <w:right w:w="100" w:type="dxa"/>
            </w:tcMar>
          </w:tcPr>
          <w:p w:rsidR="006E5E31"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11</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Вечер</w:t>
            </w:r>
          </w:p>
        </w:tc>
        <w:tc>
          <w:tcPr>
            <w:tcW w:w="2025" w:type="dxa"/>
            <w:shd w:val="clear" w:color="auto" w:fill="auto"/>
            <w:tcMar>
              <w:top w:w="100" w:type="dxa"/>
              <w:left w:w="100" w:type="dxa"/>
              <w:bottom w:w="100" w:type="dxa"/>
              <w:right w:w="100" w:type="dxa"/>
            </w:tcMar>
          </w:tcPr>
          <w:p w:rsidR="006E5E31" w:rsidRPr="00996FD9" w:rsidRDefault="009B6240" w:rsidP="00996FD9">
            <w:pPr>
              <w:widowControl w:val="0"/>
              <w:pBdr>
                <w:top w:val="nil"/>
                <w:left w:val="nil"/>
                <w:bottom w:val="nil"/>
                <w:right w:val="nil"/>
                <w:between w:val="nil"/>
              </w:pBdr>
              <w:jc w:val="center"/>
              <w:rPr>
                <w:rFonts w:eastAsia="Arial"/>
                <w:color w:val="000000"/>
              </w:rPr>
            </w:pPr>
            <w:r>
              <w:rPr>
                <w:rFonts w:eastAsia="Arial"/>
                <w:color w:val="000000"/>
              </w:rPr>
              <w:t>25</w:t>
            </w:r>
          </w:p>
        </w:tc>
        <w:tc>
          <w:tcPr>
            <w:tcW w:w="1875" w:type="dxa"/>
            <w:shd w:val="clear" w:color="auto" w:fill="auto"/>
            <w:tcMar>
              <w:top w:w="100" w:type="dxa"/>
              <w:left w:w="100" w:type="dxa"/>
              <w:bottom w:w="100" w:type="dxa"/>
              <w:right w:w="100" w:type="dxa"/>
            </w:tcMar>
          </w:tcPr>
          <w:p w:rsidR="006E5E31"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42</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Викторина</w:t>
            </w:r>
          </w:p>
        </w:tc>
        <w:tc>
          <w:tcPr>
            <w:tcW w:w="202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sidRPr="00996FD9">
              <w:rPr>
                <w:rFonts w:eastAsia="Arial"/>
                <w:color w:val="000000"/>
              </w:rPr>
              <w:t>45</w:t>
            </w:r>
          </w:p>
        </w:tc>
        <w:tc>
          <w:tcPr>
            <w:tcW w:w="1875" w:type="dxa"/>
            <w:shd w:val="clear" w:color="auto" w:fill="auto"/>
            <w:tcMar>
              <w:top w:w="100" w:type="dxa"/>
              <w:left w:w="100" w:type="dxa"/>
              <w:bottom w:w="100" w:type="dxa"/>
              <w:right w:w="100" w:type="dxa"/>
            </w:tcMar>
          </w:tcPr>
          <w:p w:rsidR="006E5E31"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6</w:t>
            </w:r>
            <w:r w:rsidR="00D72E83">
              <w:rPr>
                <w:rFonts w:eastAsia="Arial"/>
                <w:color w:val="000000"/>
              </w:rPr>
              <w:t>6</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Встреча</w:t>
            </w:r>
          </w:p>
        </w:tc>
        <w:tc>
          <w:tcPr>
            <w:tcW w:w="2025" w:type="dxa"/>
            <w:shd w:val="clear" w:color="auto" w:fill="auto"/>
            <w:tcMar>
              <w:top w:w="100" w:type="dxa"/>
              <w:left w:w="100" w:type="dxa"/>
              <w:bottom w:w="100" w:type="dxa"/>
              <w:right w:w="100" w:type="dxa"/>
            </w:tcMar>
          </w:tcPr>
          <w:p w:rsidR="006E5E31" w:rsidRPr="00996FD9" w:rsidRDefault="009B6240" w:rsidP="00996FD9">
            <w:pPr>
              <w:widowControl w:val="0"/>
              <w:pBdr>
                <w:top w:val="nil"/>
                <w:left w:val="nil"/>
                <w:bottom w:val="nil"/>
                <w:right w:val="nil"/>
                <w:between w:val="nil"/>
              </w:pBdr>
              <w:jc w:val="center"/>
              <w:rPr>
                <w:rFonts w:eastAsia="Arial"/>
                <w:color w:val="000000"/>
              </w:rPr>
            </w:pPr>
            <w:r>
              <w:rPr>
                <w:rFonts w:eastAsia="Arial"/>
                <w:color w:val="000000"/>
              </w:rPr>
              <w:t>2</w:t>
            </w:r>
          </w:p>
        </w:tc>
        <w:tc>
          <w:tcPr>
            <w:tcW w:w="1875" w:type="dxa"/>
            <w:shd w:val="clear" w:color="auto" w:fill="auto"/>
            <w:tcMar>
              <w:top w:w="100" w:type="dxa"/>
              <w:left w:w="100" w:type="dxa"/>
              <w:bottom w:w="100" w:type="dxa"/>
              <w:right w:w="100" w:type="dxa"/>
            </w:tcMar>
          </w:tcPr>
          <w:p w:rsidR="006E5E31"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5</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Гостиная</w:t>
            </w:r>
          </w:p>
        </w:tc>
        <w:tc>
          <w:tcPr>
            <w:tcW w:w="202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sidRPr="00996FD9">
              <w:rPr>
                <w:rFonts w:eastAsia="Arial"/>
                <w:color w:val="000000"/>
              </w:rPr>
              <w:t>2</w:t>
            </w:r>
          </w:p>
        </w:tc>
        <w:tc>
          <w:tcPr>
            <w:tcW w:w="1875" w:type="dxa"/>
            <w:shd w:val="clear" w:color="auto" w:fill="auto"/>
            <w:tcMar>
              <w:top w:w="100" w:type="dxa"/>
              <w:left w:w="100" w:type="dxa"/>
              <w:bottom w:w="100" w:type="dxa"/>
              <w:right w:w="100" w:type="dxa"/>
            </w:tcMar>
          </w:tcPr>
          <w:p w:rsidR="006E5E31" w:rsidRPr="00996FD9" w:rsidRDefault="00D72E83" w:rsidP="00996FD9">
            <w:pPr>
              <w:widowControl w:val="0"/>
              <w:pBdr>
                <w:top w:val="nil"/>
                <w:left w:val="nil"/>
                <w:bottom w:val="nil"/>
                <w:right w:val="nil"/>
                <w:between w:val="nil"/>
              </w:pBdr>
              <w:jc w:val="center"/>
              <w:rPr>
                <w:rFonts w:eastAsia="Arial"/>
                <w:color w:val="000000"/>
              </w:rPr>
            </w:pPr>
            <w:r>
              <w:rPr>
                <w:rFonts w:eastAsia="Arial"/>
                <w:color w:val="000000"/>
              </w:rPr>
              <w:t>10</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Громкое чтение</w:t>
            </w:r>
          </w:p>
        </w:tc>
        <w:tc>
          <w:tcPr>
            <w:tcW w:w="202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sidRPr="00996FD9">
              <w:rPr>
                <w:rFonts w:eastAsia="Arial"/>
                <w:color w:val="000000"/>
              </w:rPr>
              <w:t>34</w:t>
            </w:r>
          </w:p>
        </w:tc>
        <w:tc>
          <w:tcPr>
            <w:tcW w:w="18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sidRPr="00996FD9">
              <w:rPr>
                <w:rFonts w:eastAsia="Arial"/>
                <w:color w:val="000000"/>
              </w:rPr>
              <w:t>15</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День библиотеки</w:t>
            </w:r>
          </w:p>
        </w:tc>
        <w:tc>
          <w:tcPr>
            <w:tcW w:w="2025" w:type="dxa"/>
            <w:shd w:val="clear" w:color="auto" w:fill="auto"/>
            <w:tcMar>
              <w:top w:w="100" w:type="dxa"/>
              <w:left w:w="100" w:type="dxa"/>
              <w:bottom w:w="100" w:type="dxa"/>
              <w:right w:w="100" w:type="dxa"/>
            </w:tcMar>
          </w:tcPr>
          <w:p w:rsidR="006E5E31" w:rsidRPr="00996FD9" w:rsidRDefault="009B6240" w:rsidP="00996FD9">
            <w:pPr>
              <w:widowControl w:val="0"/>
              <w:pBdr>
                <w:top w:val="nil"/>
                <w:left w:val="nil"/>
                <w:bottom w:val="nil"/>
                <w:right w:val="nil"/>
                <w:between w:val="nil"/>
              </w:pBdr>
              <w:jc w:val="center"/>
              <w:rPr>
                <w:rFonts w:eastAsia="Arial"/>
                <w:color w:val="000000"/>
              </w:rPr>
            </w:pPr>
            <w:r>
              <w:rPr>
                <w:rFonts w:eastAsia="Arial"/>
                <w:color w:val="000000"/>
              </w:rPr>
              <w:t>10</w:t>
            </w:r>
          </w:p>
        </w:tc>
        <w:tc>
          <w:tcPr>
            <w:tcW w:w="1875" w:type="dxa"/>
            <w:shd w:val="clear" w:color="auto" w:fill="auto"/>
            <w:tcMar>
              <w:top w:w="100" w:type="dxa"/>
              <w:left w:w="100" w:type="dxa"/>
              <w:bottom w:w="100" w:type="dxa"/>
              <w:right w:w="100" w:type="dxa"/>
            </w:tcMar>
          </w:tcPr>
          <w:p w:rsidR="006E5E31"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8</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День информации</w:t>
            </w:r>
          </w:p>
        </w:tc>
        <w:tc>
          <w:tcPr>
            <w:tcW w:w="202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sidRPr="00996FD9">
              <w:rPr>
                <w:rFonts w:eastAsia="Arial"/>
                <w:color w:val="000000"/>
              </w:rPr>
              <w:t>11</w:t>
            </w:r>
          </w:p>
        </w:tc>
        <w:tc>
          <w:tcPr>
            <w:tcW w:w="18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sidRPr="00996FD9">
              <w:rPr>
                <w:rFonts w:eastAsia="Arial"/>
                <w:color w:val="000000"/>
              </w:rPr>
              <w:t>13</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Дискуссионные формы (дебаты, диспут, дискуссия и др.)</w:t>
            </w:r>
          </w:p>
        </w:tc>
        <w:tc>
          <w:tcPr>
            <w:tcW w:w="202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sidRPr="00996FD9">
              <w:rPr>
                <w:rFonts w:eastAsia="Arial"/>
                <w:color w:val="000000"/>
              </w:rPr>
              <w:t>6</w:t>
            </w:r>
          </w:p>
        </w:tc>
        <w:tc>
          <w:tcPr>
            <w:tcW w:w="1875" w:type="dxa"/>
            <w:shd w:val="clear" w:color="auto" w:fill="auto"/>
            <w:tcMar>
              <w:top w:w="100" w:type="dxa"/>
              <w:left w:w="100" w:type="dxa"/>
              <w:bottom w:w="100" w:type="dxa"/>
              <w:right w:w="100" w:type="dxa"/>
            </w:tcMar>
          </w:tcPr>
          <w:p w:rsidR="006E5E31"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12</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Игра (интеллектуальная, познавательная, информина)</w:t>
            </w:r>
          </w:p>
        </w:tc>
        <w:tc>
          <w:tcPr>
            <w:tcW w:w="2025" w:type="dxa"/>
            <w:shd w:val="clear" w:color="auto" w:fill="auto"/>
            <w:tcMar>
              <w:top w:w="100" w:type="dxa"/>
              <w:left w:w="100" w:type="dxa"/>
              <w:bottom w:w="100" w:type="dxa"/>
              <w:right w:w="100" w:type="dxa"/>
            </w:tcMar>
          </w:tcPr>
          <w:p w:rsidR="006E5E31" w:rsidRPr="00996FD9" w:rsidRDefault="00E9450F" w:rsidP="00996FD9">
            <w:pPr>
              <w:widowControl w:val="0"/>
              <w:pBdr>
                <w:top w:val="nil"/>
                <w:left w:val="nil"/>
                <w:bottom w:val="nil"/>
                <w:right w:val="nil"/>
                <w:between w:val="nil"/>
              </w:pBdr>
              <w:jc w:val="center"/>
              <w:rPr>
                <w:rFonts w:eastAsia="Arial"/>
                <w:color w:val="000000"/>
              </w:rPr>
            </w:pPr>
            <w:r>
              <w:rPr>
                <w:rFonts w:eastAsia="Arial"/>
                <w:color w:val="000000"/>
              </w:rPr>
              <w:t>7</w:t>
            </w:r>
            <w:r w:rsidR="006E5E31" w:rsidRPr="00996FD9">
              <w:rPr>
                <w:rFonts w:eastAsia="Arial"/>
                <w:color w:val="000000"/>
              </w:rPr>
              <w:t>5</w:t>
            </w:r>
          </w:p>
        </w:tc>
        <w:tc>
          <w:tcPr>
            <w:tcW w:w="1875" w:type="dxa"/>
            <w:shd w:val="clear" w:color="auto" w:fill="auto"/>
            <w:tcMar>
              <w:top w:w="100" w:type="dxa"/>
              <w:left w:w="100" w:type="dxa"/>
              <w:bottom w:w="100" w:type="dxa"/>
              <w:right w:w="100" w:type="dxa"/>
            </w:tcMar>
          </w:tcPr>
          <w:p w:rsidR="006E5E31"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8</w:t>
            </w:r>
            <w:r w:rsidR="00D72E83">
              <w:rPr>
                <w:rFonts w:eastAsia="Arial"/>
                <w:color w:val="000000"/>
              </w:rPr>
              <w:t>5</w:t>
            </w:r>
          </w:p>
        </w:tc>
      </w:tr>
      <w:tr w:rsidR="00CB1BF0" w:rsidRPr="00996FD9" w:rsidTr="00996FD9">
        <w:tc>
          <w:tcPr>
            <w:tcW w:w="2775" w:type="dxa"/>
            <w:shd w:val="clear" w:color="auto" w:fill="auto"/>
            <w:tcMar>
              <w:top w:w="100" w:type="dxa"/>
              <w:left w:w="100" w:type="dxa"/>
              <w:bottom w:w="100" w:type="dxa"/>
              <w:right w:w="100" w:type="dxa"/>
            </w:tcMar>
          </w:tcPr>
          <w:p w:rsidR="00CB1BF0" w:rsidRPr="00996FD9" w:rsidRDefault="00CB1BF0" w:rsidP="00996FD9">
            <w:pPr>
              <w:widowControl w:val="0"/>
              <w:pBdr>
                <w:top w:val="nil"/>
                <w:left w:val="nil"/>
                <w:bottom w:val="nil"/>
                <w:right w:val="nil"/>
                <w:between w:val="nil"/>
              </w:pBdr>
              <w:rPr>
                <w:rFonts w:eastAsia="Arial"/>
                <w:color w:val="000000"/>
                <w:lang w:val="ru"/>
              </w:rPr>
            </w:pPr>
            <w:r>
              <w:rPr>
                <w:rFonts w:eastAsia="Arial"/>
                <w:color w:val="000000"/>
                <w:lang w:val="ru"/>
              </w:rPr>
              <w:t>Информационный час</w:t>
            </w:r>
          </w:p>
        </w:tc>
        <w:tc>
          <w:tcPr>
            <w:tcW w:w="2025" w:type="dxa"/>
            <w:shd w:val="clear" w:color="auto" w:fill="auto"/>
            <w:tcMar>
              <w:top w:w="100" w:type="dxa"/>
              <w:left w:w="100" w:type="dxa"/>
              <w:bottom w:w="100" w:type="dxa"/>
              <w:right w:w="100" w:type="dxa"/>
            </w:tcMar>
          </w:tcPr>
          <w:p w:rsidR="00CB1BF0" w:rsidRPr="00996FD9" w:rsidRDefault="009B6240" w:rsidP="00996FD9">
            <w:pPr>
              <w:widowControl w:val="0"/>
              <w:pBdr>
                <w:top w:val="nil"/>
                <w:left w:val="nil"/>
                <w:bottom w:val="nil"/>
                <w:right w:val="nil"/>
                <w:between w:val="nil"/>
              </w:pBdr>
              <w:jc w:val="center"/>
              <w:rPr>
                <w:rFonts w:eastAsia="Arial"/>
                <w:color w:val="000000"/>
              </w:rPr>
            </w:pPr>
            <w:r>
              <w:rPr>
                <w:rFonts w:eastAsia="Arial"/>
                <w:color w:val="000000"/>
              </w:rPr>
              <w:t>0</w:t>
            </w:r>
          </w:p>
        </w:tc>
        <w:tc>
          <w:tcPr>
            <w:tcW w:w="1875" w:type="dxa"/>
            <w:shd w:val="clear" w:color="auto" w:fill="auto"/>
            <w:tcMar>
              <w:top w:w="100" w:type="dxa"/>
              <w:left w:w="100" w:type="dxa"/>
              <w:bottom w:w="100" w:type="dxa"/>
              <w:right w:w="100" w:type="dxa"/>
            </w:tcMar>
          </w:tcPr>
          <w:p w:rsidR="00CB1BF0"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12</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Квест</w:t>
            </w:r>
          </w:p>
        </w:tc>
        <w:tc>
          <w:tcPr>
            <w:tcW w:w="202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Pr>
                <w:rFonts w:eastAsia="Arial"/>
                <w:color w:val="000000"/>
              </w:rPr>
              <w:t>0</w:t>
            </w:r>
          </w:p>
        </w:tc>
        <w:tc>
          <w:tcPr>
            <w:tcW w:w="1875" w:type="dxa"/>
            <w:shd w:val="clear" w:color="auto" w:fill="auto"/>
            <w:tcMar>
              <w:top w:w="100" w:type="dxa"/>
              <w:left w:w="100" w:type="dxa"/>
              <w:bottom w:w="100" w:type="dxa"/>
              <w:right w:w="100" w:type="dxa"/>
            </w:tcMar>
          </w:tcPr>
          <w:p w:rsidR="006E5E31" w:rsidRPr="00996FD9" w:rsidRDefault="00D72E83" w:rsidP="00996FD9">
            <w:pPr>
              <w:widowControl w:val="0"/>
              <w:pBdr>
                <w:top w:val="nil"/>
                <w:left w:val="nil"/>
                <w:bottom w:val="nil"/>
                <w:right w:val="nil"/>
                <w:between w:val="nil"/>
              </w:pBdr>
              <w:jc w:val="center"/>
              <w:rPr>
                <w:rFonts w:eastAsia="Arial"/>
                <w:color w:val="000000"/>
              </w:rPr>
            </w:pPr>
            <w:r>
              <w:rPr>
                <w:rFonts w:eastAsia="Arial"/>
                <w:color w:val="000000"/>
              </w:rPr>
              <w:t>4</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rPr>
                <w:rFonts w:eastAsia="Arial"/>
                <w:color w:val="000000"/>
              </w:rPr>
            </w:pPr>
            <w:r w:rsidRPr="00996FD9">
              <w:rPr>
                <w:rFonts w:eastAsia="Arial"/>
                <w:color w:val="000000"/>
              </w:rPr>
              <w:t xml:space="preserve">Кинолекторий </w:t>
            </w:r>
          </w:p>
        </w:tc>
        <w:tc>
          <w:tcPr>
            <w:tcW w:w="202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jc w:val="center"/>
              <w:rPr>
                <w:rFonts w:eastAsia="Arial"/>
                <w:color w:val="000000"/>
              </w:rPr>
            </w:pPr>
            <w:r w:rsidRPr="00996FD9">
              <w:rPr>
                <w:rFonts w:eastAsia="Arial"/>
                <w:color w:val="000000"/>
              </w:rPr>
              <w:t>3</w:t>
            </w:r>
          </w:p>
        </w:tc>
        <w:tc>
          <w:tcPr>
            <w:tcW w:w="1875" w:type="dxa"/>
            <w:shd w:val="clear" w:color="auto" w:fill="auto"/>
            <w:tcMar>
              <w:top w:w="100" w:type="dxa"/>
              <w:left w:w="100" w:type="dxa"/>
              <w:bottom w:w="100" w:type="dxa"/>
              <w:right w:w="100" w:type="dxa"/>
            </w:tcMar>
          </w:tcPr>
          <w:p w:rsidR="006E5E31" w:rsidRPr="00996FD9" w:rsidRDefault="00D72E83" w:rsidP="0000212E">
            <w:pPr>
              <w:widowControl w:val="0"/>
              <w:pBdr>
                <w:top w:val="nil"/>
                <w:left w:val="nil"/>
                <w:bottom w:val="nil"/>
                <w:right w:val="nil"/>
                <w:between w:val="nil"/>
              </w:pBdr>
              <w:jc w:val="center"/>
              <w:rPr>
                <w:rFonts w:eastAsia="Arial"/>
                <w:color w:val="000000"/>
              </w:rPr>
            </w:pPr>
            <w:r>
              <w:rPr>
                <w:rFonts w:eastAsia="Arial"/>
                <w:color w:val="000000"/>
              </w:rPr>
              <w:t>4</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rPr>
                <w:rFonts w:eastAsia="Arial"/>
                <w:color w:val="000000"/>
              </w:rPr>
            </w:pPr>
            <w:r w:rsidRPr="00996FD9">
              <w:rPr>
                <w:rFonts w:eastAsia="Arial"/>
                <w:color w:val="000000"/>
              </w:rPr>
              <w:t>Классный час</w:t>
            </w:r>
          </w:p>
        </w:tc>
        <w:tc>
          <w:tcPr>
            <w:tcW w:w="202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jc w:val="center"/>
              <w:rPr>
                <w:rFonts w:eastAsia="Arial"/>
                <w:color w:val="000000"/>
              </w:rPr>
            </w:pPr>
            <w:r w:rsidRPr="00996FD9">
              <w:rPr>
                <w:rFonts w:eastAsia="Arial"/>
                <w:color w:val="000000"/>
              </w:rPr>
              <w:t>5</w:t>
            </w:r>
          </w:p>
        </w:tc>
        <w:tc>
          <w:tcPr>
            <w:tcW w:w="1875" w:type="dxa"/>
            <w:shd w:val="clear" w:color="auto" w:fill="auto"/>
            <w:tcMar>
              <w:top w:w="100" w:type="dxa"/>
              <w:left w:w="100" w:type="dxa"/>
              <w:bottom w:w="100" w:type="dxa"/>
              <w:right w:w="100" w:type="dxa"/>
            </w:tcMar>
          </w:tcPr>
          <w:p w:rsidR="006E5E31" w:rsidRPr="00996FD9" w:rsidRDefault="00D72E83" w:rsidP="0000212E">
            <w:pPr>
              <w:widowControl w:val="0"/>
              <w:pBdr>
                <w:top w:val="nil"/>
                <w:left w:val="nil"/>
                <w:bottom w:val="nil"/>
                <w:right w:val="nil"/>
                <w:between w:val="nil"/>
              </w:pBdr>
              <w:jc w:val="center"/>
              <w:rPr>
                <w:rFonts w:eastAsia="Arial"/>
                <w:color w:val="000000"/>
              </w:rPr>
            </w:pPr>
            <w:r>
              <w:rPr>
                <w:rFonts w:eastAsia="Arial"/>
                <w:color w:val="000000"/>
              </w:rPr>
              <w:t>15</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Конкурс</w:t>
            </w:r>
          </w:p>
        </w:tc>
        <w:tc>
          <w:tcPr>
            <w:tcW w:w="202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jc w:val="center"/>
              <w:rPr>
                <w:rFonts w:eastAsia="Arial"/>
                <w:color w:val="000000"/>
              </w:rPr>
            </w:pPr>
            <w:r w:rsidRPr="00996FD9">
              <w:rPr>
                <w:rFonts w:eastAsia="Arial"/>
                <w:color w:val="000000"/>
              </w:rPr>
              <w:t>36</w:t>
            </w:r>
          </w:p>
        </w:tc>
        <w:tc>
          <w:tcPr>
            <w:tcW w:w="1875" w:type="dxa"/>
            <w:shd w:val="clear" w:color="auto" w:fill="auto"/>
            <w:tcMar>
              <w:top w:w="100" w:type="dxa"/>
              <w:left w:w="100" w:type="dxa"/>
              <w:bottom w:w="100" w:type="dxa"/>
              <w:right w:w="100" w:type="dxa"/>
            </w:tcMar>
          </w:tcPr>
          <w:p w:rsidR="006E5E31" w:rsidRPr="00996FD9" w:rsidRDefault="00D72E83" w:rsidP="00996FD9">
            <w:pPr>
              <w:widowControl w:val="0"/>
              <w:pBdr>
                <w:top w:val="nil"/>
                <w:left w:val="nil"/>
                <w:bottom w:val="nil"/>
                <w:right w:val="nil"/>
                <w:between w:val="nil"/>
              </w:pBdr>
              <w:jc w:val="center"/>
              <w:rPr>
                <w:rFonts w:eastAsia="Arial"/>
                <w:color w:val="000000"/>
              </w:rPr>
            </w:pPr>
            <w:r>
              <w:rPr>
                <w:rFonts w:eastAsia="Arial"/>
                <w:color w:val="000000"/>
              </w:rPr>
              <w:t>38</w:t>
            </w:r>
          </w:p>
        </w:tc>
      </w:tr>
      <w:tr w:rsidR="00CB1BF0" w:rsidRPr="00996FD9" w:rsidTr="00996FD9">
        <w:tc>
          <w:tcPr>
            <w:tcW w:w="2775" w:type="dxa"/>
            <w:shd w:val="clear" w:color="auto" w:fill="auto"/>
            <w:tcMar>
              <w:top w:w="100" w:type="dxa"/>
              <w:left w:w="100" w:type="dxa"/>
              <w:bottom w:w="100" w:type="dxa"/>
              <w:right w:w="100" w:type="dxa"/>
            </w:tcMar>
          </w:tcPr>
          <w:p w:rsidR="00CB1BF0" w:rsidRPr="00996FD9" w:rsidRDefault="00CB1BF0" w:rsidP="00996FD9">
            <w:pPr>
              <w:widowControl w:val="0"/>
              <w:pBdr>
                <w:top w:val="nil"/>
                <w:left w:val="nil"/>
                <w:bottom w:val="nil"/>
                <w:right w:val="nil"/>
                <w:between w:val="nil"/>
              </w:pBdr>
              <w:rPr>
                <w:rFonts w:eastAsia="Arial"/>
                <w:color w:val="000000"/>
                <w:lang w:val="ru"/>
              </w:rPr>
            </w:pPr>
            <w:r>
              <w:rPr>
                <w:rFonts w:eastAsia="Arial"/>
                <w:color w:val="000000"/>
                <w:lang w:val="ru"/>
              </w:rPr>
              <w:t>Конкурсно-игровая программа</w:t>
            </w:r>
          </w:p>
        </w:tc>
        <w:tc>
          <w:tcPr>
            <w:tcW w:w="2025" w:type="dxa"/>
            <w:shd w:val="clear" w:color="auto" w:fill="auto"/>
            <w:tcMar>
              <w:top w:w="100" w:type="dxa"/>
              <w:left w:w="100" w:type="dxa"/>
              <w:bottom w:w="100" w:type="dxa"/>
              <w:right w:w="100" w:type="dxa"/>
            </w:tcMar>
          </w:tcPr>
          <w:p w:rsidR="00CB1BF0" w:rsidRPr="00996FD9" w:rsidRDefault="00E9450F" w:rsidP="00996FD9">
            <w:pPr>
              <w:widowControl w:val="0"/>
              <w:pBdr>
                <w:top w:val="nil"/>
                <w:left w:val="nil"/>
                <w:bottom w:val="nil"/>
                <w:right w:val="nil"/>
                <w:between w:val="nil"/>
              </w:pBdr>
              <w:jc w:val="center"/>
              <w:rPr>
                <w:rFonts w:eastAsia="Arial"/>
                <w:color w:val="000000"/>
              </w:rPr>
            </w:pPr>
            <w:r>
              <w:rPr>
                <w:rFonts w:eastAsia="Arial"/>
                <w:color w:val="000000"/>
              </w:rPr>
              <w:t>2</w:t>
            </w:r>
            <w:r w:rsidR="009B6240">
              <w:rPr>
                <w:rFonts w:eastAsia="Arial"/>
                <w:color w:val="000000"/>
              </w:rPr>
              <w:t>5</w:t>
            </w:r>
          </w:p>
        </w:tc>
        <w:tc>
          <w:tcPr>
            <w:tcW w:w="1875" w:type="dxa"/>
            <w:shd w:val="clear" w:color="auto" w:fill="auto"/>
            <w:tcMar>
              <w:top w:w="100" w:type="dxa"/>
              <w:left w:w="100" w:type="dxa"/>
              <w:bottom w:w="100" w:type="dxa"/>
              <w:right w:w="100" w:type="dxa"/>
            </w:tcMar>
          </w:tcPr>
          <w:p w:rsidR="00CB1BF0"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35</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Круглый стол</w:t>
            </w:r>
          </w:p>
        </w:tc>
        <w:tc>
          <w:tcPr>
            <w:tcW w:w="2025" w:type="dxa"/>
            <w:shd w:val="clear" w:color="auto" w:fill="auto"/>
            <w:tcMar>
              <w:top w:w="100" w:type="dxa"/>
              <w:left w:w="100" w:type="dxa"/>
              <w:bottom w:w="100" w:type="dxa"/>
              <w:right w:w="100" w:type="dxa"/>
            </w:tcMar>
          </w:tcPr>
          <w:p w:rsidR="006E5E31" w:rsidRPr="00996FD9" w:rsidRDefault="009B6240" w:rsidP="00996FD9">
            <w:pPr>
              <w:widowControl w:val="0"/>
              <w:pBdr>
                <w:top w:val="nil"/>
                <w:left w:val="nil"/>
                <w:bottom w:val="nil"/>
                <w:right w:val="nil"/>
                <w:between w:val="nil"/>
              </w:pBdr>
              <w:jc w:val="center"/>
              <w:rPr>
                <w:rFonts w:eastAsia="Arial"/>
                <w:color w:val="000000"/>
              </w:rPr>
            </w:pPr>
            <w:r>
              <w:rPr>
                <w:rFonts w:eastAsia="Arial"/>
                <w:color w:val="000000"/>
              </w:rPr>
              <w:t>4</w:t>
            </w:r>
          </w:p>
        </w:tc>
        <w:tc>
          <w:tcPr>
            <w:tcW w:w="1875" w:type="dxa"/>
            <w:shd w:val="clear" w:color="auto" w:fill="auto"/>
            <w:tcMar>
              <w:top w:w="100" w:type="dxa"/>
              <w:left w:w="100" w:type="dxa"/>
              <w:bottom w:w="100" w:type="dxa"/>
              <w:right w:w="100" w:type="dxa"/>
            </w:tcMar>
          </w:tcPr>
          <w:p w:rsidR="006E5E31"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12</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rPr>
                <w:rFonts w:eastAsia="Arial"/>
                <w:color w:val="000000"/>
              </w:rPr>
            </w:pPr>
            <w:r w:rsidRPr="00996FD9">
              <w:rPr>
                <w:rFonts w:eastAsia="Arial"/>
                <w:color w:val="000000"/>
              </w:rPr>
              <w:t>Кукольный спектакль</w:t>
            </w:r>
          </w:p>
        </w:tc>
        <w:tc>
          <w:tcPr>
            <w:tcW w:w="202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jc w:val="center"/>
              <w:rPr>
                <w:rFonts w:eastAsia="Arial"/>
                <w:color w:val="000000"/>
              </w:rPr>
            </w:pPr>
            <w:r w:rsidRPr="00996FD9">
              <w:rPr>
                <w:rFonts w:eastAsia="Arial"/>
                <w:color w:val="000000"/>
              </w:rPr>
              <w:t>3</w:t>
            </w:r>
          </w:p>
        </w:tc>
        <w:tc>
          <w:tcPr>
            <w:tcW w:w="1875" w:type="dxa"/>
            <w:shd w:val="clear" w:color="auto" w:fill="auto"/>
            <w:tcMar>
              <w:top w:w="100" w:type="dxa"/>
              <w:left w:w="100" w:type="dxa"/>
              <w:bottom w:w="100" w:type="dxa"/>
              <w:right w:w="100" w:type="dxa"/>
            </w:tcMar>
          </w:tcPr>
          <w:p w:rsidR="006E5E31" w:rsidRPr="00996FD9" w:rsidRDefault="006E5E31" w:rsidP="0000212E">
            <w:pPr>
              <w:widowControl w:val="0"/>
              <w:pBdr>
                <w:top w:val="nil"/>
                <w:left w:val="nil"/>
                <w:bottom w:val="nil"/>
                <w:right w:val="nil"/>
                <w:between w:val="nil"/>
              </w:pBdr>
              <w:jc w:val="center"/>
              <w:rPr>
                <w:rFonts w:eastAsia="Arial"/>
                <w:color w:val="000000"/>
              </w:rPr>
            </w:pPr>
            <w:r w:rsidRPr="00996FD9">
              <w:rPr>
                <w:rFonts w:eastAsia="Arial"/>
                <w:color w:val="000000"/>
              </w:rPr>
              <w:t>3</w:t>
            </w:r>
          </w:p>
        </w:tc>
      </w:tr>
      <w:tr w:rsidR="006E5E31" w:rsidRPr="00996FD9" w:rsidTr="00996FD9">
        <w:tc>
          <w:tcPr>
            <w:tcW w:w="2775" w:type="dxa"/>
            <w:shd w:val="clear" w:color="auto" w:fill="auto"/>
            <w:tcMar>
              <w:top w:w="100" w:type="dxa"/>
              <w:left w:w="100" w:type="dxa"/>
              <w:bottom w:w="100" w:type="dxa"/>
              <w:right w:w="100" w:type="dxa"/>
            </w:tcMar>
          </w:tcPr>
          <w:p w:rsidR="006E5E31" w:rsidRPr="00996FD9" w:rsidRDefault="006E5E31"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Литературно-музыкальные композиции</w:t>
            </w:r>
          </w:p>
        </w:tc>
        <w:tc>
          <w:tcPr>
            <w:tcW w:w="2025" w:type="dxa"/>
            <w:shd w:val="clear" w:color="auto" w:fill="auto"/>
            <w:tcMar>
              <w:top w:w="100" w:type="dxa"/>
              <w:left w:w="100" w:type="dxa"/>
              <w:bottom w:w="100" w:type="dxa"/>
              <w:right w:w="100" w:type="dxa"/>
            </w:tcMar>
          </w:tcPr>
          <w:p w:rsidR="006E5E31" w:rsidRPr="00996FD9" w:rsidRDefault="00E9450F" w:rsidP="00996FD9">
            <w:pPr>
              <w:widowControl w:val="0"/>
              <w:pBdr>
                <w:top w:val="nil"/>
                <w:left w:val="nil"/>
                <w:bottom w:val="nil"/>
                <w:right w:val="nil"/>
                <w:between w:val="nil"/>
              </w:pBdr>
              <w:jc w:val="center"/>
              <w:rPr>
                <w:rFonts w:eastAsia="Arial"/>
                <w:color w:val="000000"/>
              </w:rPr>
            </w:pPr>
            <w:r>
              <w:rPr>
                <w:rFonts w:eastAsia="Arial"/>
                <w:color w:val="000000"/>
              </w:rPr>
              <w:t>4</w:t>
            </w:r>
            <w:r w:rsidR="006E5E31" w:rsidRPr="00996FD9">
              <w:rPr>
                <w:rFonts w:eastAsia="Arial"/>
                <w:color w:val="000000"/>
              </w:rPr>
              <w:t>3</w:t>
            </w:r>
          </w:p>
        </w:tc>
        <w:tc>
          <w:tcPr>
            <w:tcW w:w="1875" w:type="dxa"/>
            <w:shd w:val="clear" w:color="auto" w:fill="auto"/>
            <w:tcMar>
              <w:top w:w="100" w:type="dxa"/>
              <w:left w:w="100" w:type="dxa"/>
              <w:bottom w:w="100" w:type="dxa"/>
              <w:right w:w="100" w:type="dxa"/>
            </w:tcMar>
          </w:tcPr>
          <w:p w:rsidR="006E5E31"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5</w:t>
            </w:r>
            <w:r w:rsidR="00D72E83">
              <w:rPr>
                <w:rFonts w:eastAsia="Arial"/>
                <w:color w:val="000000"/>
              </w:rPr>
              <w:t>5</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rPr>
                <w:rFonts w:eastAsia="Arial"/>
                <w:color w:val="000000"/>
              </w:rPr>
            </w:pPr>
            <w:r w:rsidRPr="00996FD9">
              <w:rPr>
                <w:rFonts w:eastAsia="Arial"/>
                <w:color w:val="000000"/>
              </w:rPr>
              <w:t>Литературное путешествие</w:t>
            </w:r>
          </w:p>
        </w:tc>
        <w:tc>
          <w:tcPr>
            <w:tcW w:w="202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jc w:val="center"/>
              <w:rPr>
                <w:rFonts w:eastAsia="Arial"/>
                <w:color w:val="000000"/>
              </w:rPr>
            </w:pPr>
            <w:r w:rsidRPr="00996FD9">
              <w:rPr>
                <w:rFonts w:eastAsia="Arial"/>
                <w:color w:val="000000"/>
              </w:rPr>
              <w:t>2</w:t>
            </w:r>
          </w:p>
        </w:tc>
        <w:tc>
          <w:tcPr>
            <w:tcW w:w="18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jc w:val="center"/>
              <w:rPr>
                <w:rFonts w:eastAsia="Arial"/>
                <w:color w:val="000000"/>
              </w:rPr>
            </w:pPr>
            <w:r w:rsidRPr="00996FD9">
              <w:rPr>
                <w:rFonts w:eastAsia="Arial"/>
                <w:color w:val="000000"/>
              </w:rPr>
              <w:t>7</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rPr>
                <w:rFonts w:eastAsia="Arial"/>
                <w:color w:val="000000"/>
              </w:rPr>
            </w:pPr>
            <w:r w:rsidRPr="00996FD9">
              <w:rPr>
                <w:rFonts w:eastAsia="Arial"/>
                <w:color w:val="000000"/>
              </w:rPr>
              <w:t>Мастер-класс</w:t>
            </w:r>
          </w:p>
        </w:tc>
        <w:tc>
          <w:tcPr>
            <w:tcW w:w="2025" w:type="dxa"/>
            <w:shd w:val="clear" w:color="auto" w:fill="auto"/>
            <w:tcMar>
              <w:top w:w="100" w:type="dxa"/>
              <w:left w:w="100" w:type="dxa"/>
              <w:bottom w:w="100" w:type="dxa"/>
              <w:right w:w="100" w:type="dxa"/>
            </w:tcMar>
          </w:tcPr>
          <w:p w:rsidR="006743F8"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5</w:t>
            </w:r>
          </w:p>
        </w:tc>
        <w:tc>
          <w:tcPr>
            <w:tcW w:w="1875" w:type="dxa"/>
            <w:shd w:val="clear" w:color="auto" w:fill="auto"/>
            <w:tcMar>
              <w:top w:w="100" w:type="dxa"/>
              <w:left w:w="100" w:type="dxa"/>
              <w:bottom w:w="100" w:type="dxa"/>
              <w:right w:w="100" w:type="dxa"/>
            </w:tcMar>
          </w:tcPr>
          <w:p w:rsidR="006743F8"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10</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rPr>
                <w:rFonts w:eastAsia="Arial"/>
                <w:color w:val="000000"/>
                <w:lang w:val="ru"/>
              </w:rPr>
            </w:pPr>
            <w:r w:rsidRPr="00996FD9">
              <w:rPr>
                <w:rFonts w:eastAsia="Arial"/>
                <w:color w:val="000000"/>
                <w:lang w:val="ru"/>
              </w:rPr>
              <w:t>Поле чудес</w:t>
            </w:r>
          </w:p>
        </w:tc>
        <w:tc>
          <w:tcPr>
            <w:tcW w:w="202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jc w:val="center"/>
              <w:rPr>
                <w:rFonts w:eastAsia="Arial"/>
                <w:color w:val="000000"/>
              </w:rPr>
            </w:pPr>
            <w:r w:rsidRPr="00996FD9">
              <w:rPr>
                <w:rFonts w:eastAsia="Arial"/>
                <w:color w:val="000000"/>
              </w:rPr>
              <w:t>7</w:t>
            </w:r>
          </w:p>
        </w:tc>
        <w:tc>
          <w:tcPr>
            <w:tcW w:w="1875" w:type="dxa"/>
            <w:shd w:val="clear" w:color="auto" w:fill="auto"/>
            <w:tcMar>
              <w:top w:w="100" w:type="dxa"/>
              <w:left w:w="100" w:type="dxa"/>
              <w:bottom w:w="100" w:type="dxa"/>
              <w:right w:w="100" w:type="dxa"/>
            </w:tcMar>
          </w:tcPr>
          <w:p w:rsidR="006743F8"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16</w:t>
            </w:r>
          </w:p>
        </w:tc>
      </w:tr>
      <w:tr w:rsidR="00CB1BF0" w:rsidRPr="00996FD9" w:rsidTr="00996FD9">
        <w:tc>
          <w:tcPr>
            <w:tcW w:w="2775" w:type="dxa"/>
            <w:shd w:val="clear" w:color="auto" w:fill="auto"/>
            <w:tcMar>
              <w:top w:w="100" w:type="dxa"/>
              <w:left w:w="100" w:type="dxa"/>
              <w:bottom w:w="100" w:type="dxa"/>
              <w:right w:w="100" w:type="dxa"/>
            </w:tcMar>
          </w:tcPr>
          <w:p w:rsidR="00CB1BF0" w:rsidRPr="00996FD9" w:rsidRDefault="00CB1BF0" w:rsidP="0000212E">
            <w:pPr>
              <w:widowControl w:val="0"/>
              <w:pBdr>
                <w:top w:val="nil"/>
                <w:left w:val="nil"/>
                <w:bottom w:val="nil"/>
                <w:right w:val="nil"/>
                <w:between w:val="nil"/>
              </w:pBdr>
              <w:rPr>
                <w:rFonts w:eastAsia="Arial"/>
                <w:color w:val="000000"/>
                <w:lang w:val="ru"/>
              </w:rPr>
            </w:pPr>
            <w:r>
              <w:rPr>
                <w:rFonts w:eastAsia="Arial"/>
                <w:color w:val="000000"/>
                <w:lang w:val="ru"/>
              </w:rPr>
              <w:t xml:space="preserve">Посвящение в избиратели </w:t>
            </w:r>
          </w:p>
        </w:tc>
        <w:tc>
          <w:tcPr>
            <w:tcW w:w="2025" w:type="dxa"/>
            <w:shd w:val="clear" w:color="auto" w:fill="auto"/>
            <w:tcMar>
              <w:top w:w="100" w:type="dxa"/>
              <w:left w:w="100" w:type="dxa"/>
              <w:bottom w:w="100" w:type="dxa"/>
              <w:right w:w="100" w:type="dxa"/>
            </w:tcMar>
          </w:tcPr>
          <w:p w:rsidR="00CB1BF0"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0</w:t>
            </w:r>
          </w:p>
        </w:tc>
        <w:tc>
          <w:tcPr>
            <w:tcW w:w="1875" w:type="dxa"/>
            <w:shd w:val="clear" w:color="auto" w:fill="auto"/>
            <w:tcMar>
              <w:top w:w="100" w:type="dxa"/>
              <w:left w:w="100" w:type="dxa"/>
              <w:bottom w:w="100" w:type="dxa"/>
              <w:right w:w="100" w:type="dxa"/>
            </w:tcMar>
          </w:tcPr>
          <w:p w:rsidR="00CB1BF0" w:rsidRPr="00996FD9" w:rsidRDefault="00CB1BF0" w:rsidP="0000212E">
            <w:pPr>
              <w:widowControl w:val="0"/>
              <w:pBdr>
                <w:top w:val="nil"/>
                <w:left w:val="nil"/>
                <w:bottom w:val="nil"/>
                <w:right w:val="nil"/>
                <w:between w:val="nil"/>
              </w:pBdr>
              <w:jc w:val="center"/>
              <w:rPr>
                <w:rFonts w:eastAsia="Arial"/>
                <w:color w:val="000000"/>
              </w:rPr>
            </w:pPr>
            <w:r>
              <w:rPr>
                <w:rFonts w:eastAsia="Arial"/>
                <w:color w:val="000000"/>
              </w:rPr>
              <w:t>1</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rPr>
                <w:rFonts w:eastAsia="Arial"/>
                <w:color w:val="000000"/>
              </w:rPr>
            </w:pPr>
            <w:r w:rsidRPr="00996FD9">
              <w:rPr>
                <w:rFonts w:eastAsia="Arial"/>
                <w:color w:val="000000"/>
              </w:rPr>
              <w:lastRenderedPageBreak/>
              <w:t>Правовой час</w:t>
            </w:r>
          </w:p>
        </w:tc>
        <w:tc>
          <w:tcPr>
            <w:tcW w:w="202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jc w:val="center"/>
              <w:rPr>
                <w:rFonts w:eastAsia="Arial"/>
                <w:color w:val="000000"/>
              </w:rPr>
            </w:pPr>
            <w:r w:rsidRPr="00996FD9">
              <w:rPr>
                <w:rFonts w:eastAsia="Arial"/>
                <w:color w:val="000000"/>
              </w:rPr>
              <w:t>3</w:t>
            </w:r>
          </w:p>
        </w:tc>
        <w:tc>
          <w:tcPr>
            <w:tcW w:w="1875" w:type="dxa"/>
            <w:shd w:val="clear" w:color="auto" w:fill="auto"/>
            <w:tcMar>
              <w:top w:w="100" w:type="dxa"/>
              <w:left w:w="100" w:type="dxa"/>
              <w:bottom w:w="100" w:type="dxa"/>
              <w:right w:w="100" w:type="dxa"/>
            </w:tcMar>
          </w:tcPr>
          <w:p w:rsidR="006743F8"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12</w:t>
            </w:r>
          </w:p>
        </w:tc>
      </w:tr>
      <w:tr w:rsidR="00CB1BF0" w:rsidRPr="00996FD9" w:rsidTr="00996FD9">
        <w:tc>
          <w:tcPr>
            <w:tcW w:w="2775" w:type="dxa"/>
            <w:shd w:val="clear" w:color="auto" w:fill="auto"/>
            <w:tcMar>
              <w:top w:w="100" w:type="dxa"/>
              <w:left w:w="100" w:type="dxa"/>
              <w:bottom w:w="100" w:type="dxa"/>
              <w:right w:w="100" w:type="dxa"/>
            </w:tcMar>
          </w:tcPr>
          <w:p w:rsidR="00CB1BF0" w:rsidRPr="00996FD9" w:rsidRDefault="00CB1BF0" w:rsidP="0000212E">
            <w:pPr>
              <w:widowControl w:val="0"/>
              <w:pBdr>
                <w:top w:val="nil"/>
                <w:left w:val="nil"/>
                <w:bottom w:val="nil"/>
                <w:right w:val="nil"/>
                <w:between w:val="nil"/>
              </w:pBdr>
              <w:rPr>
                <w:rFonts w:eastAsia="Arial"/>
                <w:color w:val="000000"/>
              </w:rPr>
            </w:pPr>
            <w:r>
              <w:rPr>
                <w:rFonts w:eastAsia="Arial"/>
                <w:color w:val="000000"/>
              </w:rPr>
              <w:t>Правовой навигатор</w:t>
            </w:r>
          </w:p>
        </w:tc>
        <w:tc>
          <w:tcPr>
            <w:tcW w:w="2025" w:type="dxa"/>
            <w:shd w:val="clear" w:color="auto" w:fill="auto"/>
            <w:tcMar>
              <w:top w:w="100" w:type="dxa"/>
              <w:left w:w="100" w:type="dxa"/>
              <w:bottom w:w="100" w:type="dxa"/>
              <w:right w:w="100" w:type="dxa"/>
            </w:tcMar>
          </w:tcPr>
          <w:p w:rsidR="00CB1BF0"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2</w:t>
            </w:r>
          </w:p>
        </w:tc>
        <w:tc>
          <w:tcPr>
            <w:tcW w:w="1875" w:type="dxa"/>
            <w:shd w:val="clear" w:color="auto" w:fill="auto"/>
            <w:tcMar>
              <w:top w:w="100" w:type="dxa"/>
              <w:left w:w="100" w:type="dxa"/>
              <w:bottom w:w="100" w:type="dxa"/>
              <w:right w:w="100" w:type="dxa"/>
            </w:tcMar>
          </w:tcPr>
          <w:p w:rsidR="00CB1BF0" w:rsidRPr="00996FD9" w:rsidRDefault="00CB1BF0" w:rsidP="0000212E">
            <w:pPr>
              <w:widowControl w:val="0"/>
              <w:pBdr>
                <w:top w:val="nil"/>
                <w:left w:val="nil"/>
                <w:bottom w:val="nil"/>
                <w:right w:val="nil"/>
                <w:between w:val="nil"/>
              </w:pBdr>
              <w:jc w:val="center"/>
              <w:rPr>
                <w:rFonts w:eastAsia="Arial"/>
                <w:color w:val="000000"/>
              </w:rPr>
            </w:pPr>
            <w:r>
              <w:rPr>
                <w:rFonts w:eastAsia="Arial"/>
                <w:color w:val="000000"/>
              </w:rPr>
              <w:t>3</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996FD9">
            <w:pPr>
              <w:widowControl w:val="0"/>
              <w:pBdr>
                <w:top w:val="nil"/>
                <w:left w:val="nil"/>
                <w:bottom w:val="nil"/>
                <w:right w:val="nil"/>
                <w:between w:val="nil"/>
              </w:pBdr>
              <w:rPr>
                <w:rFonts w:eastAsia="Arial"/>
                <w:color w:val="000000"/>
                <w:lang w:val="ru"/>
              </w:rPr>
            </w:pPr>
            <w:r w:rsidRPr="00996FD9">
              <w:rPr>
                <w:rFonts w:eastAsia="Arial"/>
                <w:color w:val="000000"/>
                <w:lang w:val="ru"/>
              </w:rPr>
              <w:t>Праздник в библиотеке (праздники, утренники)</w:t>
            </w:r>
          </w:p>
        </w:tc>
        <w:tc>
          <w:tcPr>
            <w:tcW w:w="2025" w:type="dxa"/>
            <w:shd w:val="clear" w:color="auto" w:fill="auto"/>
            <w:tcMar>
              <w:top w:w="100" w:type="dxa"/>
              <w:left w:w="100" w:type="dxa"/>
              <w:bottom w:w="100" w:type="dxa"/>
              <w:right w:w="100" w:type="dxa"/>
            </w:tcMar>
          </w:tcPr>
          <w:p w:rsidR="006743F8" w:rsidRPr="00996FD9" w:rsidRDefault="009B6240" w:rsidP="00996FD9">
            <w:pPr>
              <w:widowControl w:val="0"/>
              <w:pBdr>
                <w:top w:val="nil"/>
                <w:left w:val="nil"/>
                <w:bottom w:val="nil"/>
                <w:right w:val="nil"/>
                <w:between w:val="nil"/>
              </w:pBdr>
              <w:jc w:val="center"/>
              <w:rPr>
                <w:rFonts w:eastAsia="Arial"/>
                <w:color w:val="000000"/>
              </w:rPr>
            </w:pPr>
            <w:r>
              <w:rPr>
                <w:rFonts w:eastAsia="Arial"/>
                <w:color w:val="000000"/>
              </w:rPr>
              <w:t>5</w:t>
            </w:r>
            <w:r w:rsidR="006743F8" w:rsidRPr="00996FD9">
              <w:rPr>
                <w:rFonts w:eastAsia="Arial"/>
                <w:color w:val="000000"/>
              </w:rPr>
              <w:t>0</w:t>
            </w:r>
          </w:p>
        </w:tc>
        <w:tc>
          <w:tcPr>
            <w:tcW w:w="1875" w:type="dxa"/>
            <w:shd w:val="clear" w:color="auto" w:fill="auto"/>
            <w:tcMar>
              <w:top w:w="100" w:type="dxa"/>
              <w:left w:w="100" w:type="dxa"/>
              <w:bottom w:w="100" w:type="dxa"/>
              <w:right w:w="100" w:type="dxa"/>
            </w:tcMar>
          </w:tcPr>
          <w:p w:rsidR="006743F8" w:rsidRPr="00996FD9" w:rsidRDefault="001D2D54" w:rsidP="00996FD9">
            <w:pPr>
              <w:widowControl w:val="0"/>
              <w:pBdr>
                <w:top w:val="nil"/>
                <w:left w:val="nil"/>
                <w:bottom w:val="nil"/>
                <w:right w:val="nil"/>
                <w:between w:val="nil"/>
              </w:pBdr>
              <w:jc w:val="center"/>
              <w:rPr>
                <w:rFonts w:eastAsia="Arial"/>
                <w:color w:val="000000"/>
              </w:rPr>
            </w:pPr>
            <w:r>
              <w:rPr>
                <w:rFonts w:eastAsia="Arial"/>
                <w:color w:val="000000"/>
              </w:rPr>
              <w:t>75</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rPr>
                <w:rFonts w:eastAsia="Arial"/>
                <w:color w:val="000000"/>
              </w:rPr>
            </w:pPr>
            <w:r w:rsidRPr="00996FD9">
              <w:rPr>
                <w:rFonts w:eastAsia="Arial"/>
                <w:color w:val="000000"/>
              </w:rPr>
              <w:t>Театрализованное представление</w:t>
            </w:r>
          </w:p>
        </w:tc>
        <w:tc>
          <w:tcPr>
            <w:tcW w:w="202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jc w:val="center"/>
              <w:rPr>
                <w:rFonts w:eastAsia="Arial"/>
                <w:color w:val="000000"/>
              </w:rPr>
            </w:pPr>
            <w:r w:rsidRPr="00996FD9">
              <w:rPr>
                <w:rFonts w:eastAsia="Arial"/>
                <w:color w:val="000000"/>
              </w:rPr>
              <w:t>10</w:t>
            </w:r>
          </w:p>
        </w:tc>
        <w:tc>
          <w:tcPr>
            <w:tcW w:w="1875" w:type="dxa"/>
            <w:shd w:val="clear" w:color="auto" w:fill="auto"/>
            <w:tcMar>
              <w:top w:w="100" w:type="dxa"/>
              <w:left w:w="100" w:type="dxa"/>
              <w:bottom w:w="100" w:type="dxa"/>
              <w:right w:w="100" w:type="dxa"/>
            </w:tcMar>
          </w:tcPr>
          <w:p w:rsidR="006743F8"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15</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rPr>
                <w:rFonts w:eastAsia="Arial"/>
                <w:color w:val="000000"/>
              </w:rPr>
            </w:pPr>
            <w:r w:rsidRPr="00996FD9">
              <w:rPr>
                <w:rFonts w:eastAsia="Arial"/>
                <w:color w:val="000000"/>
                <w:lang w:val="ru"/>
              </w:rPr>
              <w:t xml:space="preserve">Тематический </w:t>
            </w:r>
            <w:r w:rsidRPr="00996FD9">
              <w:rPr>
                <w:rFonts w:eastAsia="Arial"/>
                <w:color w:val="000000"/>
              </w:rPr>
              <w:t>час</w:t>
            </w:r>
          </w:p>
        </w:tc>
        <w:tc>
          <w:tcPr>
            <w:tcW w:w="2025" w:type="dxa"/>
            <w:shd w:val="clear" w:color="auto" w:fill="auto"/>
            <w:tcMar>
              <w:top w:w="100" w:type="dxa"/>
              <w:left w:w="100" w:type="dxa"/>
              <w:bottom w:w="100" w:type="dxa"/>
              <w:right w:w="100" w:type="dxa"/>
            </w:tcMar>
          </w:tcPr>
          <w:p w:rsidR="006743F8"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1</w:t>
            </w:r>
            <w:r w:rsidR="006743F8" w:rsidRPr="00996FD9">
              <w:rPr>
                <w:rFonts w:eastAsia="Arial"/>
                <w:color w:val="000000"/>
              </w:rPr>
              <w:t>8</w:t>
            </w:r>
          </w:p>
        </w:tc>
        <w:tc>
          <w:tcPr>
            <w:tcW w:w="1875" w:type="dxa"/>
            <w:shd w:val="clear" w:color="auto" w:fill="auto"/>
            <w:tcMar>
              <w:top w:w="100" w:type="dxa"/>
              <w:left w:w="100" w:type="dxa"/>
              <w:bottom w:w="100" w:type="dxa"/>
              <w:right w:w="100" w:type="dxa"/>
            </w:tcMar>
          </w:tcPr>
          <w:p w:rsidR="006743F8"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25</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6743F8">
            <w:pPr>
              <w:widowControl w:val="0"/>
              <w:pBdr>
                <w:top w:val="nil"/>
                <w:left w:val="nil"/>
                <w:bottom w:val="nil"/>
                <w:right w:val="nil"/>
                <w:between w:val="nil"/>
              </w:pBdr>
              <w:rPr>
                <w:rFonts w:eastAsia="Arial"/>
                <w:color w:val="000000"/>
              </w:rPr>
            </w:pPr>
            <w:r w:rsidRPr="00996FD9">
              <w:rPr>
                <w:rFonts w:eastAsia="Arial"/>
                <w:color w:val="000000"/>
              </w:rPr>
              <w:t>Турнир</w:t>
            </w:r>
            <w:r>
              <w:rPr>
                <w:rFonts w:eastAsia="Arial"/>
                <w:color w:val="000000"/>
              </w:rPr>
              <w:t xml:space="preserve"> знатоков</w:t>
            </w:r>
          </w:p>
        </w:tc>
        <w:tc>
          <w:tcPr>
            <w:tcW w:w="2025" w:type="dxa"/>
            <w:shd w:val="clear" w:color="auto" w:fill="auto"/>
            <w:tcMar>
              <w:top w:w="100" w:type="dxa"/>
              <w:left w:w="100" w:type="dxa"/>
              <w:bottom w:w="100" w:type="dxa"/>
              <w:right w:w="100" w:type="dxa"/>
            </w:tcMar>
          </w:tcPr>
          <w:p w:rsidR="006743F8"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3</w:t>
            </w:r>
          </w:p>
        </w:tc>
        <w:tc>
          <w:tcPr>
            <w:tcW w:w="1875" w:type="dxa"/>
            <w:shd w:val="clear" w:color="auto" w:fill="auto"/>
            <w:tcMar>
              <w:top w:w="100" w:type="dxa"/>
              <w:left w:w="100" w:type="dxa"/>
              <w:bottom w:w="100" w:type="dxa"/>
              <w:right w:w="100" w:type="dxa"/>
            </w:tcMar>
          </w:tcPr>
          <w:p w:rsidR="006743F8"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8</w:t>
            </w:r>
          </w:p>
        </w:tc>
      </w:tr>
      <w:tr w:rsidR="006743F8" w:rsidRPr="00996FD9" w:rsidTr="00996FD9">
        <w:tc>
          <w:tcPr>
            <w:tcW w:w="27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rPr>
                <w:rFonts w:eastAsia="Arial"/>
                <w:color w:val="000000"/>
                <w:lang w:val="ru"/>
              </w:rPr>
            </w:pPr>
            <w:r w:rsidRPr="00996FD9">
              <w:rPr>
                <w:rFonts w:eastAsia="Arial"/>
                <w:color w:val="000000"/>
                <w:lang w:val="ru"/>
              </w:rPr>
              <w:t>Урок внеклассного чтения</w:t>
            </w:r>
          </w:p>
        </w:tc>
        <w:tc>
          <w:tcPr>
            <w:tcW w:w="202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jc w:val="center"/>
              <w:rPr>
                <w:rFonts w:eastAsia="Arial"/>
                <w:color w:val="000000"/>
              </w:rPr>
            </w:pPr>
            <w:r>
              <w:rPr>
                <w:rFonts w:eastAsia="Arial"/>
                <w:color w:val="000000"/>
              </w:rPr>
              <w:t>0</w:t>
            </w:r>
          </w:p>
        </w:tc>
        <w:tc>
          <w:tcPr>
            <w:tcW w:w="1875" w:type="dxa"/>
            <w:shd w:val="clear" w:color="auto" w:fill="auto"/>
            <w:tcMar>
              <w:top w:w="100" w:type="dxa"/>
              <w:left w:w="100" w:type="dxa"/>
              <w:bottom w:w="100" w:type="dxa"/>
              <w:right w:w="100" w:type="dxa"/>
            </w:tcMar>
          </w:tcPr>
          <w:p w:rsidR="006743F8" w:rsidRPr="00996FD9" w:rsidRDefault="006743F8" w:rsidP="0000212E">
            <w:pPr>
              <w:widowControl w:val="0"/>
              <w:pBdr>
                <w:top w:val="nil"/>
                <w:left w:val="nil"/>
                <w:bottom w:val="nil"/>
                <w:right w:val="nil"/>
                <w:between w:val="nil"/>
              </w:pBdr>
              <w:jc w:val="center"/>
              <w:rPr>
                <w:rFonts w:eastAsia="Arial"/>
                <w:color w:val="000000"/>
              </w:rPr>
            </w:pPr>
            <w:r w:rsidRPr="00996FD9">
              <w:rPr>
                <w:rFonts w:eastAsia="Arial"/>
                <w:color w:val="000000"/>
              </w:rPr>
              <w:t>4</w:t>
            </w:r>
          </w:p>
        </w:tc>
      </w:tr>
      <w:tr w:rsidR="00F048F5" w:rsidRPr="00996FD9" w:rsidTr="00996FD9">
        <w:tc>
          <w:tcPr>
            <w:tcW w:w="27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rPr>
                <w:rFonts w:eastAsia="Arial"/>
                <w:color w:val="000000"/>
              </w:rPr>
            </w:pPr>
            <w:r w:rsidRPr="00996FD9">
              <w:rPr>
                <w:rFonts w:eastAsia="Arial"/>
                <w:color w:val="000000"/>
              </w:rPr>
              <w:t>Урок здоровья, добра</w:t>
            </w:r>
          </w:p>
        </w:tc>
        <w:tc>
          <w:tcPr>
            <w:tcW w:w="2025" w:type="dxa"/>
            <w:shd w:val="clear" w:color="auto" w:fill="auto"/>
            <w:tcMar>
              <w:top w:w="100" w:type="dxa"/>
              <w:left w:w="100" w:type="dxa"/>
              <w:bottom w:w="100" w:type="dxa"/>
              <w:right w:w="100" w:type="dxa"/>
            </w:tcMar>
          </w:tcPr>
          <w:p w:rsidR="00F048F5"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1</w:t>
            </w:r>
            <w:r w:rsidR="00F048F5" w:rsidRPr="00996FD9">
              <w:rPr>
                <w:rFonts w:eastAsia="Arial"/>
                <w:color w:val="000000"/>
              </w:rPr>
              <w:t>4</w:t>
            </w:r>
          </w:p>
        </w:tc>
        <w:tc>
          <w:tcPr>
            <w:tcW w:w="1875" w:type="dxa"/>
            <w:shd w:val="clear" w:color="auto" w:fill="auto"/>
            <w:tcMar>
              <w:top w:w="100" w:type="dxa"/>
              <w:left w:w="100" w:type="dxa"/>
              <w:bottom w:w="100" w:type="dxa"/>
              <w:right w:w="100" w:type="dxa"/>
            </w:tcMar>
          </w:tcPr>
          <w:p w:rsidR="00F048F5"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23</w:t>
            </w:r>
          </w:p>
        </w:tc>
      </w:tr>
      <w:tr w:rsidR="00F048F5" w:rsidRPr="00996FD9" w:rsidTr="00996FD9">
        <w:tc>
          <w:tcPr>
            <w:tcW w:w="27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rPr>
                <w:rFonts w:eastAsia="Arial"/>
                <w:color w:val="000000"/>
              </w:rPr>
            </w:pPr>
            <w:r w:rsidRPr="00996FD9">
              <w:rPr>
                <w:rFonts w:eastAsia="Arial"/>
                <w:color w:val="000000"/>
                <w:lang w:val="ru"/>
              </w:rPr>
              <w:t>Урок памяти</w:t>
            </w:r>
            <w:r w:rsidRPr="00996FD9">
              <w:rPr>
                <w:rFonts w:eastAsia="Arial"/>
                <w:color w:val="000000"/>
              </w:rPr>
              <w:t>, мужества</w:t>
            </w:r>
          </w:p>
        </w:tc>
        <w:tc>
          <w:tcPr>
            <w:tcW w:w="2025" w:type="dxa"/>
            <w:shd w:val="clear" w:color="auto" w:fill="auto"/>
            <w:tcMar>
              <w:top w:w="100" w:type="dxa"/>
              <w:left w:w="100" w:type="dxa"/>
              <w:bottom w:w="100" w:type="dxa"/>
              <w:right w:w="100" w:type="dxa"/>
            </w:tcMar>
          </w:tcPr>
          <w:p w:rsidR="00F048F5" w:rsidRPr="00996FD9" w:rsidRDefault="00E9450F" w:rsidP="0000212E">
            <w:pPr>
              <w:widowControl w:val="0"/>
              <w:pBdr>
                <w:top w:val="nil"/>
                <w:left w:val="nil"/>
                <w:bottom w:val="nil"/>
                <w:right w:val="nil"/>
                <w:between w:val="nil"/>
              </w:pBdr>
              <w:jc w:val="center"/>
              <w:rPr>
                <w:rFonts w:eastAsia="Arial"/>
                <w:color w:val="000000"/>
              </w:rPr>
            </w:pPr>
            <w:r>
              <w:rPr>
                <w:rFonts w:eastAsia="Arial"/>
                <w:color w:val="000000"/>
              </w:rPr>
              <w:t>34</w:t>
            </w:r>
          </w:p>
        </w:tc>
        <w:tc>
          <w:tcPr>
            <w:tcW w:w="1875" w:type="dxa"/>
            <w:shd w:val="clear" w:color="auto" w:fill="auto"/>
            <w:tcMar>
              <w:top w:w="100" w:type="dxa"/>
              <w:left w:w="100" w:type="dxa"/>
              <w:bottom w:w="100" w:type="dxa"/>
              <w:right w:w="100" w:type="dxa"/>
            </w:tcMar>
          </w:tcPr>
          <w:p w:rsidR="00F048F5"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36</w:t>
            </w:r>
          </w:p>
        </w:tc>
      </w:tr>
      <w:tr w:rsidR="00F048F5" w:rsidRPr="00996FD9" w:rsidTr="00996FD9">
        <w:tc>
          <w:tcPr>
            <w:tcW w:w="27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rPr>
                <w:rFonts w:eastAsia="Arial"/>
                <w:color w:val="000000"/>
                <w:lang w:val="ru"/>
              </w:rPr>
            </w:pPr>
            <w:r w:rsidRPr="00996FD9">
              <w:rPr>
                <w:rFonts w:eastAsia="Arial"/>
                <w:color w:val="000000"/>
                <w:lang w:val="ru"/>
              </w:rPr>
              <w:t>Устный журнал</w:t>
            </w:r>
          </w:p>
        </w:tc>
        <w:tc>
          <w:tcPr>
            <w:tcW w:w="202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jc w:val="center"/>
              <w:rPr>
                <w:rFonts w:eastAsia="Arial"/>
                <w:color w:val="000000"/>
              </w:rPr>
            </w:pPr>
            <w:r w:rsidRPr="00996FD9">
              <w:rPr>
                <w:rFonts w:eastAsia="Arial"/>
                <w:color w:val="000000"/>
              </w:rPr>
              <w:t>4</w:t>
            </w:r>
          </w:p>
        </w:tc>
        <w:tc>
          <w:tcPr>
            <w:tcW w:w="1875" w:type="dxa"/>
            <w:shd w:val="clear" w:color="auto" w:fill="auto"/>
            <w:tcMar>
              <w:top w:w="100" w:type="dxa"/>
              <w:left w:w="100" w:type="dxa"/>
              <w:bottom w:w="100" w:type="dxa"/>
              <w:right w:w="100" w:type="dxa"/>
            </w:tcMar>
          </w:tcPr>
          <w:p w:rsidR="00F048F5"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1</w:t>
            </w:r>
            <w:r w:rsidR="00F048F5" w:rsidRPr="00996FD9">
              <w:rPr>
                <w:rFonts w:eastAsia="Arial"/>
                <w:color w:val="000000"/>
              </w:rPr>
              <w:t>3</w:t>
            </w:r>
          </w:p>
        </w:tc>
      </w:tr>
      <w:tr w:rsidR="00F048F5" w:rsidRPr="00996FD9" w:rsidTr="00996FD9">
        <w:tc>
          <w:tcPr>
            <w:tcW w:w="27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rPr>
                <w:rFonts w:eastAsia="Arial"/>
                <w:color w:val="000000"/>
                <w:lang w:val="ru"/>
              </w:rPr>
            </w:pPr>
            <w:r w:rsidRPr="00996FD9">
              <w:rPr>
                <w:rFonts w:eastAsia="Arial"/>
                <w:color w:val="000000"/>
                <w:lang w:val="ru"/>
              </w:rPr>
              <w:t>Фестиваль</w:t>
            </w:r>
          </w:p>
        </w:tc>
        <w:tc>
          <w:tcPr>
            <w:tcW w:w="202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jc w:val="center"/>
              <w:rPr>
                <w:rFonts w:eastAsia="Arial"/>
                <w:color w:val="000000"/>
              </w:rPr>
            </w:pPr>
            <w:r w:rsidRPr="00996FD9">
              <w:rPr>
                <w:rFonts w:eastAsia="Arial"/>
                <w:color w:val="000000"/>
              </w:rPr>
              <w:t>1</w:t>
            </w:r>
          </w:p>
        </w:tc>
        <w:tc>
          <w:tcPr>
            <w:tcW w:w="18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jc w:val="center"/>
              <w:rPr>
                <w:rFonts w:eastAsia="Arial"/>
                <w:color w:val="000000"/>
              </w:rPr>
            </w:pPr>
            <w:r w:rsidRPr="00996FD9">
              <w:rPr>
                <w:rFonts w:eastAsia="Arial"/>
                <w:color w:val="000000"/>
              </w:rPr>
              <w:t>1</w:t>
            </w:r>
          </w:p>
        </w:tc>
      </w:tr>
      <w:tr w:rsidR="00F048F5" w:rsidRPr="00996FD9" w:rsidTr="00996FD9">
        <w:tc>
          <w:tcPr>
            <w:tcW w:w="27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rPr>
                <w:rFonts w:eastAsia="Arial"/>
                <w:color w:val="000000"/>
              </w:rPr>
            </w:pPr>
            <w:r w:rsidRPr="00996FD9">
              <w:rPr>
                <w:rFonts w:eastAsia="Arial"/>
                <w:color w:val="000000"/>
              </w:rPr>
              <w:t>Фольклорные посиделки</w:t>
            </w:r>
          </w:p>
        </w:tc>
        <w:tc>
          <w:tcPr>
            <w:tcW w:w="2025" w:type="dxa"/>
            <w:shd w:val="clear" w:color="auto" w:fill="auto"/>
            <w:tcMar>
              <w:top w:w="100" w:type="dxa"/>
              <w:left w:w="100" w:type="dxa"/>
              <w:bottom w:w="100" w:type="dxa"/>
              <w:right w:w="100" w:type="dxa"/>
            </w:tcMar>
          </w:tcPr>
          <w:p w:rsidR="00F048F5" w:rsidRPr="00996FD9" w:rsidRDefault="00E9450F" w:rsidP="0000212E">
            <w:pPr>
              <w:widowControl w:val="0"/>
              <w:pBdr>
                <w:top w:val="nil"/>
                <w:left w:val="nil"/>
                <w:bottom w:val="nil"/>
                <w:right w:val="nil"/>
                <w:between w:val="nil"/>
              </w:pBdr>
              <w:jc w:val="center"/>
              <w:rPr>
                <w:rFonts w:eastAsia="Arial"/>
                <w:color w:val="000000"/>
              </w:rPr>
            </w:pPr>
            <w:r>
              <w:rPr>
                <w:rFonts w:eastAsia="Arial"/>
                <w:color w:val="000000"/>
              </w:rPr>
              <w:t>6</w:t>
            </w:r>
          </w:p>
        </w:tc>
        <w:tc>
          <w:tcPr>
            <w:tcW w:w="1875" w:type="dxa"/>
            <w:shd w:val="clear" w:color="auto" w:fill="auto"/>
            <w:tcMar>
              <w:top w:w="100" w:type="dxa"/>
              <w:left w:w="100" w:type="dxa"/>
              <w:bottom w:w="100" w:type="dxa"/>
              <w:right w:w="100" w:type="dxa"/>
            </w:tcMar>
          </w:tcPr>
          <w:p w:rsidR="00F048F5"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12</w:t>
            </w:r>
          </w:p>
        </w:tc>
      </w:tr>
      <w:tr w:rsidR="00F048F5" w:rsidRPr="00996FD9" w:rsidTr="00F048F5">
        <w:trPr>
          <w:trHeight w:val="422"/>
        </w:trPr>
        <w:tc>
          <w:tcPr>
            <w:tcW w:w="27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rPr>
                <w:rFonts w:eastAsia="Arial"/>
                <w:color w:val="000000"/>
                <w:lang w:val="ru"/>
              </w:rPr>
            </w:pPr>
            <w:r w:rsidRPr="00996FD9">
              <w:rPr>
                <w:rFonts w:eastAsia="Arial"/>
                <w:color w:val="000000"/>
                <w:lang w:val="ru"/>
              </w:rPr>
              <w:t>Час библиотечный</w:t>
            </w:r>
          </w:p>
        </w:tc>
        <w:tc>
          <w:tcPr>
            <w:tcW w:w="202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jc w:val="center"/>
              <w:rPr>
                <w:rFonts w:eastAsia="Arial"/>
                <w:color w:val="000000"/>
              </w:rPr>
            </w:pPr>
            <w:r w:rsidRPr="00996FD9">
              <w:rPr>
                <w:rFonts w:eastAsia="Arial"/>
                <w:color w:val="000000"/>
              </w:rPr>
              <w:t>29</w:t>
            </w:r>
          </w:p>
        </w:tc>
        <w:tc>
          <w:tcPr>
            <w:tcW w:w="18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jc w:val="center"/>
              <w:rPr>
                <w:rFonts w:eastAsia="Arial"/>
                <w:color w:val="000000"/>
              </w:rPr>
            </w:pPr>
            <w:r w:rsidRPr="00996FD9">
              <w:rPr>
                <w:rFonts w:eastAsia="Arial"/>
                <w:color w:val="000000"/>
              </w:rPr>
              <w:t>17</w:t>
            </w:r>
          </w:p>
        </w:tc>
      </w:tr>
      <w:tr w:rsidR="00D72E83" w:rsidRPr="00996FD9" w:rsidTr="00F048F5">
        <w:trPr>
          <w:trHeight w:val="422"/>
        </w:trPr>
        <w:tc>
          <w:tcPr>
            <w:tcW w:w="2775" w:type="dxa"/>
            <w:shd w:val="clear" w:color="auto" w:fill="auto"/>
            <w:tcMar>
              <w:top w:w="100" w:type="dxa"/>
              <w:left w:w="100" w:type="dxa"/>
              <w:bottom w:w="100" w:type="dxa"/>
              <w:right w:w="100" w:type="dxa"/>
            </w:tcMar>
          </w:tcPr>
          <w:p w:rsidR="00D72E83" w:rsidRPr="00996FD9" w:rsidRDefault="00D72E83" w:rsidP="0000212E">
            <w:pPr>
              <w:widowControl w:val="0"/>
              <w:pBdr>
                <w:top w:val="nil"/>
                <w:left w:val="nil"/>
                <w:bottom w:val="nil"/>
                <w:right w:val="nil"/>
                <w:between w:val="nil"/>
              </w:pBdr>
              <w:rPr>
                <w:rFonts w:eastAsia="Arial"/>
                <w:color w:val="000000"/>
                <w:lang w:val="ru"/>
              </w:rPr>
            </w:pPr>
            <w:r>
              <w:rPr>
                <w:rFonts w:eastAsia="Arial"/>
                <w:color w:val="000000"/>
                <w:lang w:val="ru"/>
              </w:rPr>
              <w:t>Экологический час</w:t>
            </w:r>
          </w:p>
        </w:tc>
        <w:tc>
          <w:tcPr>
            <w:tcW w:w="2025" w:type="dxa"/>
            <w:shd w:val="clear" w:color="auto" w:fill="auto"/>
            <w:tcMar>
              <w:top w:w="100" w:type="dxa"/>
              <w:left w:w="100" w:type="dxa"/>
              <w:bottom w:w="100" w:type="dxa"/>
              <w:right w:w="100" w:type="dxa"/>
            </w:tcMar>
          </w:tcPr>
          <w:p w:rsidR="00D72E83"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3</w:t>
            </w:r>
          </w:p>
        </w:tc>
        <w:tc>
          <w:tcPr>
            <w:tcW w:w="1875" w:type="dxa"/>
            <w:shd w:val="clear" w:color="auto" w:fill="auto"/>
            <w:tcMar>
              <w:top w:w="100" w:type="dxa"/>
              <w:left w:w="100" w:type="dxa"/>
              <w:bottom w:w="100" w:type="dxa"/>
              <w:right w:w="100" w:type="dxa"/>
            </w:tcMar>
          </w:tcPr>
          <w:p w:rsidR="00D72E83" w:rsidRPr="00996FD9" w:rsidRDefault="001D2D54" w:rsidP="0000212E">
            <w:pPr>
              <w:widowControl w:val="0"/>
              <w:pBdr>
                <w:top w:val="nil"/>
                <w:left w:val="nil"/>
                <w:bottom w:val="nil"/>
                <w:right w:val="nil"/>
                <w:between w:val="nil"/>
              </w:pBdr>
              <w:jc w:val="center"/>
              <w:rPr>
                <w:rFonts w:eastAsia="Arial"/>
                <w:color w:val="000000"/>
              </w:rPr>
            </w:pPr>
            <w:r>
              <w:rPr>
                <w:rFonts w:eastAsia="Arial"/>
                <w:color w:val="000000"/>
              </w:rPr>
              <w:t>9</w:t>
            </w:r>
          </w:p>
        </w:tc>
      </w:tr>
      <w:tr w:rsidR="00F048F5" w:rsidRPr="00996FD9" w:rsidTr="00996FD9">
        <w:tc>
          <w:tcPr>
            <w:tcW w:w="27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rPr>
                <w:rFonts w:eastAsia="Arial"/>
                <w:color w:val="000000"/>
              </w:rPr>
            </w:pPr>
            <w:r w:rsidRPr="00996FD9">
              <w:rPr>
                <w:rFonts w:eastAsia="Arial"/>
                <w:color w:val="000000"/>
              </w:rPr>
              <w:t>Экологическое путешествие</w:t>
            </w:r>
          </w:p>
        </w:tc>
        <w:tc>
          <w:tcPr>
            <w:tcW w:w="2025" w:type="dxa"/>
            <w:shd w:val="clear" w:color="auto" w:fill="auto"/>
            <w:tcMar>
              <w:top w:w="100" w:type="dxa"/>
              <w:left w:w="100" w:type="dxa"/>
              <w:bottom w:w="100" w:type="dxa"/>
              <w:right w:w="100" w:type="dxa"/>
            </w:tcMar>
          </w:tcPr>
          <w:p w:rsidR="00F048F5" w:rsidRPr="00996FD9" w:rsidRDefault="009B6240" w:rsidP="0000212E">
            <w:pPr>
              <w:widowControl w:val="0"/>
              <w:pBdr>
                <w:top w:val="nil"/>
                <w:left w:val="nil"/>
                <w:bottom w:val="nil"/>
                <w:right w:val="nil"/>
                <w:between w:val="nil"/>
              </w:pBdr>
              <w:jc w:val="center"/>
              <w:rPr>
                <w:rFonts w:eastAsia="Arial"/>
                <w:color w:val="000000"/>
              </w:rPr>
            </w:pPr>
            <w:r>
              <w:rPr>
                <w:rFonts w:eastAsia="Arial"/>
                <w:color w:val="000000"/>
              </w:rPr>
              <w:t>10</w:t>
            </w:r>
          </w:p>
          <w:p w:rsidR="00F048F5" w:rsidRPr="00996FD9" w:rsidRDefault="00F048F5" w:rsidP="0000212E">
            <w:pPr>
              <w:pBdr>
                <w:top w:val="nil"/>
                <w:left w:val="nil"/>
                <w:bottom w:val="nil"/>
                <w:right w:val="nil"/>
                <w:between w:val="nil"/>
              </w:pBdr>
              <w:rPr>
                <w:rFonts w:eastAsia="Arial"/>
                <w:color w:val="000000"/>
              </w:rPr>
            </w:pPr>
          </w:p>
        </w:tc>
        <w:tc>
          <w:tcPr>
            <w:tcW w:w="18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jc w:val="center"/>
              <w:rPr>
                <w:rFonts w:eastAsia="Arial"/>
                <w:color w:val="000000"/>
              </w:rPr>
            </w:pPr>
            <w:r w:rsidRPr="00996FD9">
              <w:rPr>
                <w:rFonts w:eastAsia="Arial"/>
                <w:color w:val="000000"/>
              </w:rPr>
              <w:t>18</w:t>
            </w:r>
          </w:p>
        </w:tc>
      </w:tr>
      <w:tr w:rsidR="00F048F5" w:rsidRPr="00996FD9" w:rsidTr="00996FD9">
        <w:tc>
          <w:tcPr>
            <w:tcW w:w="27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rPr>
                <w:rFonts w:eastAsia="Arial"/>
                <w:color w:val="000000"/>
                <w:lang w:val="ru"/>
              </w:rPr>
            </w:pPr>
            <w:r w:rsidRPr="00996FD9">
              <w:rPr>
                <w:rFonts w:eastAsia="Arial"/>
                <w:color w:val="000000"/>
                <w:lang w:val="ru"/>
              </w:rPr>
              <w:t>Экскурсия в библиотеку</w:t>
            </w:r>
          </w:p>
        </w:tc>
        <w:tc>
          <w:tcPr>
            <w:tcW w:w="202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jc w:val="center"/>
              <w:rPr>
                <w:rFonts w:eastAsia="Arial"/>
                <w:color w:val="000000"/>
              </w:rPr>
            </w:pPr>
            <w:r w:rsidRPr="00996FD9">
              <w:rPr>
                <w:rFonts w:eastAsia="Arial"/>
                <w:color w:val="000000"/>
              </w:rPr>
              <w:t>20</w:t>
            </w:r>
          </w:p>
        </w:tc>
        <w:tc>
          <w:tcPr>
            <w:tcW w:w="1875" w:type="dxa"/>
            <w:shd w:val="clear" w:color="auto" w:fill="auto"/>
            <w:tcMar>
              <w:top w:w="100" w:type="dxa"/>
              <w:left w:w="100" w:type="dxa"/>
              <w:bottom w:w="100" w:type="dxa"/>
              <w:right w:w="100" w:type="dxa"/>
            </w:tcMar>
          </w:tcPr>
          <w:p w:rsidR="00F048F5" w:rsidRPr="00996FD9" w:rsidRDefault="00F048F5" w:rsidP="0000212E">
            <w:pPr>
              <w:widowControl w:val="0"/>
              <w:pBdr>
                <w:top w:val="nil"/>
                <w:left w:val="nil"/>
                <w:bottom w:val="nil"/>
                <w:right w:val="nil"/>
                <w:between w:val="nil"/>
              </w:pBdr>
              <w:jc w:val="center"/>
              <w:rPr>
                <w:rFonts w:eastAsia="Arial"/>
                <w:color w:val="000000"/>
              </w:rPr>
            </w:pPr>
            <w:r w:rsidRPr="00996FD9">
              <w:rPr>
                <w:rFonts w:eastAsia="Arial"/>
                <w:color w:val="000000"/>
              </w:rPr>
              <w:t>19</w:t>
            </w:r>
          </w:p>
        </w:tc>
      </w:tr>
      <w:tr w:rsidR="00F048F5" w:rsidRPr="00996FD9" w:rsidTr="001D2D54">
        <w:tc>
          <w:tcPr>
            <w:tcW w:w="2775" w:type="dxa"/>
            <w:shd w:val="clear" w:color="auto" w:fill="auto"/>
            <w:tcMar>
              <w:top w:w="100" w:type="dxa"/>
              <w:left w:w="100" w:type="dxa"/>
              <w:bottom w:w="100" w:type="dxa"/>
              <w:right w:w="100" w:type="dxa"/>
            </w:tcMar>
          </w:tcPr>
          <w:p w:rsidR="00F048F5" w:rsidRPr="00996FD9" w:rsidRDefault="001E13D3" w:rsidP="0000212E">
            <w:pPr>
              <w:widowControl w:val="0"/>
              <w:pBdr>
                <w:top w:val="nil"/>
                <w:left w:val="nil"/>
                <w:bottom w:val="nil"/>
                <w:right w:val="nil"/>
                <w:between w:val="nil"/>
              </w:pBdr>
              <w:rPr>
                <w:rFonts w:eastAsia="Arial"/>
                <w:color w:val="000000"/>
                <w:lang w:val="ru"/>
              </w:rPr>
            </w:pPr>
            <w:r>
              <w:rPr>
                <w:rFonts w:eastAsia="Arial"/>
                <w:color w:val="000000"/>
                <w:lang w:val="ru"/>
              </w:rPr>
              <w:t>Всего</w:t>
            </w:r>
          </w:p>
        </w:tc>
        <w:tc>
          <w:tcPr>
            <w:tcW w:w="2025" w:type="dxa"/>
            <w:shd w:val="clear" w:color="auto" w:fill="auto"/>
            <w:tcMar>
              <w:top w:w="100" w:type="dxa"/>
              <w:left w:w="100" w:type="dxa"/>
              <w:bottom w:w="100" w:type="dxa"/>
              <w:right w:w="100" w:type="dxa"/>
            </w:tcMar>
          </w:tcPr>
          <w:p w:rsidR="00F048F5" w:rsidRPr="00996FD9" w:rsidRDefault="00E9450F" w:rsidP="0000212E">
            <w:pPr>
              <w:widowControl w:val="0"/>
              <w:pBdr>
                <w:top w:val="nil"/>
                <w:left w:val="nil"/>
                <w:bottom w:val="nil"/>
                <w:right w:val="nil"/>
                <w:between w:val="nil"/>
              </w:pBdr>
              <w:jc w:val="center"/>
              <w:rPr>
                <w:rFonts w:eastAsia="Arial"/>
                <w:color w:val="000000"/>
              </w:rPr>
            </w:pPr>
            <w:r>
              <w:rPr>
                <w:rFonts w:eastAsia="Arial"/>
                <w:color w:val="000000"/>
              </w:rPr>
              <w:fldChar w:fldCharType="begin"/>
            </w:r>
            <w:r>
              <w:rPr>
                <w:rFonts w:eastAsia="Arial"/>
                <w:color w:val="000000"/>
              </w:rPr>
              <w:instrText xml:space="preserve"> =SUM(ABOVE) </w:instrText>
            </w:r>
            <w:r>
              <w:rPr>
                <w:rFonts w:eastAsia="Arial"/>
                <w:color w:val="000000"/>
              </w:rPr>
              <w:fldChar w:fldCharType="separate"/>
            </w:r>
            <w:r>
              <w:rPr>
                <w:rFonts w:eastAsia="Arial"/>
                <w:noProof/>
                <w:color w:val="000000"/>
              </w:rPr>
              <w:t>700</w:t>
            </w:r>
            <w:r>
              <w:rPr>
                <w:rFonts w:eastAsia="Arial"/>
                <w:color w:val="000000"/>
              </w:rPr>
              <w:fldChar w:fldCharType="end"/>
            </w:r>
          </w:p>
        </w:tc>
        <w:tc>
          <w:tcPr>
            <w:tcW w:w="1875" w:type="dxa"/>
            <w:shd w:val="clear" w:color="auto" w:fill="auto"/>
            <w:tcMar>
              <w:top w:w="100" w:type="dxa"/>
              <w:left w:w="100" w:type="dxa"/>
              <w:bottom w:w="100" w:type="dxa"/>
              <w:right w:w="100" w:type="dxa"/>
            </w:tcMar>
          </w:tcPr>
          <w:p w:rsidR="00F048F5" w:rsidRPr="00996FD9" w:rsidRDefault="001D2D54" w:rsidP="001D2D54">
            <w:pPr>
              <w:widowControl w:val="0"/>
              <w:pBdr>
                <w:top w:val="nil"/>
                <w:left w:val="nil"/>
                <w:bottom w:val="nil"/>
                <w:right w:val="nil"/>
                <w:between w:val="nil"/>
              </w:pBdr>
              <w:jc w:val="center"/>
              <w:rPr>
                <w:rFonts w:eastAsia="Arial"/>
                <w:color w:val="000000"/>
              </w:rPr>
            </w:pPr>
            <w:r>
              <w:rPr>
                <w:rFonts w:eastAsia="Arial"/>
                <w:color w:val="000000"/>
              </w:rPr>
              <w:fldChar w:fldCharType="begin"/>
            </w:r>
            <w:r>
              <w:rPr>
                <w:rFonts w:eastAsia="Arial"/>
                <w:color w:val="000000"/>
              </w:rPr>
              <w:instrText xml:space="preserve"> =SUM(ABOVE) </w:instrText>
            </w:r>
            <w:r>
              <w:rPr>
                <w:rFonts w:eastAsia="Arial"/>
                <w:color w:val="000000"/>
              </w:rPr>
              <w:fldChar w:fldCharType="end"/>
            </w:r>
            <w:r w:rsidR="009B6240">
              <w:rPr>
                <w:rFonts w:eastAsia="Arial"/>
                <w:color w:val="000000"/>
              </w:rPr>
              <w:fldChar w:fldCharType="begin"/>
            </w:r>
            <w:r w:rsidR="009B6240">
              <w:rPr>
                <w:rFonts w:eastAsia="Arial"/>
                <w:color w:val="000000"/>
              </w:rPr>
              <w:instrText xml:space="preserve"> =SUM(ABOVE) </w:instrText>
            </w:r>
            <w:r w:rsidR="009B6240">
              <w:rPr>
                <w:rFonts w:eastAsia="Arial"/>
                <w:color w:val="000000"/>
              </w:rPr>
              <w:fldChar w:fldCharType="separate"/>
            </w:r>
            <w:r w:rsidR="009B6240">
              <w:rPr>
                <w:rFonts w:eastAsia="Arial"/>
                <w:noProof/>
                <w:color w:val="000000"/>
              </w:rPr>
              <w:t>950</w:t>
            </w:r>
            <w:r w:rsidR="009B6240">
              <w:rPr>
                <w:rFonts w:eastAsia="Arial"/>
                <w:color w:val="000000"/>
              </w:rPr>
              <w:fldChar w:fldCharType="end"/>
            </w:r>
          </w:p>
        </w:tc>
      </w:tr>
    </w:tbl>
    <w:p w:rsidR="00B772C3" w:rsidRPr="00DA7E0D" w:rsidRDefault="00B772C3" w:rsidP="00DA7E0D">
      <w:pPr>
        <w:autoSpaceDE w:val="0"/>
        <w:autoSpaceDN w:val="0"/>
        <w:adjustRightInd w:val="0"/>
        <w:spacing w:line="360" w:lineRule="auto"/>
        <w:jc w:val="both"/>
        <w:rPr>
          <w:rFonts w:eastAsia="Calibri"/>
          <w:sz w:val="28"/>
          <w:szCs w:val="28"/>
        </w:rPr>
      </w:pPr>
    </w:p>
    <w:p w:rsidR="00E060C4" w:rsidRPr="005E1FD0" w:rsidRDefault="004E5627" w:rsidP="005E1FD0">
      <w:pPr>
        <w:shd w:val="clear" w:color="auto" w:fill="FFFFFF"/>
        <w:spacing w:line="360" w:lineRule="auto"/>
        <w:jc w:val="both"/>
        <w:rPr>
          <w:bCs/>
          <w:sz w:val="28"/>
          <w:szCs w:val="28"/>
        </w:rPr>
      </w:pPr>
      <w:r w:rsidRPr="004E5627">
        <w:rPr>
          <w:b/>
          <w:bCs/>
          <w:sz w:val="28"/>
          <w:szCs w:val="28"/>
        </w:rPr>
        <w:t>В направлении гражда</w:t>
      </w:r>
      <w:r w:rsidR="0024657E">
        <w:rPr>
          <w:b/>
          <w:bCs/>
          <w:sz w:val="28"/>
          <w:szCs w:val="28"/>
        </w:rPr>
        <w:t xml:space="preserve">нско-патриотического воспитания </w:t>
      </w:r>
      <w:r w:rsidRPr="008B3BC9">
        <w:rPr>
          <w:bCs/>
          <w:sz w:val="28"/>
          <w:szCs w:val="28"/>
        </w:rPr>
        <w:t>библиотеками района велась большая работа. Библиотек</w:t>
      </w:r>
      <w:r w:rsidR="00C01836">
        <w:rPr>
          <w:bCs/>
          <w:sz w:val="28"/>
          <w:szCs w:val="28"/>
        </w:rPr>
        <w:t xml:space="preserve">и оформляли выставки, </w:t>
      </w:r>
      <w:r w:rsidRPr="008B3BC9">
        <w:rPr>
          <w:bCs/>
          <w:sz w:val="28"/>
          <w:szCs w:val="28"/>
        </w:rPr>
        <w:t>проводили различные мероприятия</w:t>
      </w:r>
      <w:r w:rsidR="008B3BC9">
        <w:rPr>
          <w:bCs/>
          <w:sz w:val="28"/>
          <w:szCs w:val="28"/>
        </w:rPr>
        <w:t>,</w:t>
      </w:r>
      <w:r w:rsidRPr="008B3BC9">
        <w:rPr>
          <w:bCs/>
          <w:sz w:val="28"/>
          <w:szCs w:val="28"/>
        </w:rPr>
        <w:t xml:space="preserve"> </w:t>
      </w:r>
      <w:r w:rsidR="008B3BC9" w:rsidRPr="008B3BC9">
        <w:rPr>
          <w:bCs/>
          <w:sz w:val="28"/>
          <w:szCs w:val="28"/>
        </w:rPr>
        <w:t>п</w:t>
      </w:r>
      <w:r w:rsidR="00C01836">
        <w:rPr>
          <w:bCs/>
          <w:sz w:val="28"/>
          <w:szCs w:val="28"/>
        </w:rPr>
        <w:t xml:space="preserve">освященные памяти о войне, </w:t>
      </w:r>
      <w:r w:rsidR="008B3BC9" w:rsidRPr="008B3BC9">
        <w:rPr>
          <w:bCs/>
          <w:sz w:val="28"/>
          <w:szCs w:val="28"/>
        </w:rPr>
        <w:t>активно выходили на ул</w:t>
      </w:r>
      <w:r w:rsidR="008B3BC9">
        <w:rPr>
          <w:bCs/>
          <w:sz w:val="28"/>
          <w:szCs w:val="28"/>
        </w:rPr>
        <w:t>ицы своих деревень</w:t>
      </w:r>
      <w:r w:rsidR="008B3BC9" w:rsidRPr="008B3BC9">
        <w:rPr>
          <w:bCs/>
          <w:sz w:val="28"/>
          <w:szCs w:val="28"/>
        </w:rPr>
        <w:t xml:space="preserve"> и поселков, принимая участие в акциях</w:t>
      </w:r>
      <w:r w:rsidR="00D37939">
        <w:rPr>
          <w:bCs/>
          <w:sz w:val="28"/>
          <w:szCs w:val="28"/>
        </w:rPr>
        <w:t xml:space="preserve"> («Свеча памяти», </w:t>
      </w:r>
      <w:r w:rsidR="00D37939" w:rsidRPr="00D37939">
        <w:rPr>
          <w:bCs/>
          <w:sz w:val="28"/>
          <w:szCs w:val="28"/>
        </w:rPr>
        <w:t>«Георгиевская ленточка</w:t>
      </w:r>
      <w:r w:rsidR="00D37939">
        <w:rPr>
          <w:bCs/>
          <w:sz w:val="28"/>
          <w:szCs w:val="28"/>
        </w:rPr>
        <w:t>»</w:t>
      </w:r>
      <w:r w:rsidR="008B3BC9" w:rsidRPr="008B3BC9">
        <w:rPr>
          <w:bCs/>
          <w:sz w:val="28"/>
          <w:szCs w:val="28"/>
        </w:rPr>
        <w:t>,</w:t>
      </w:r>
      <w:r w:rsidR="00D37939">
        <w:rPr>
          <w:bCs/>
          <w:sz w:val="28"/>
          <w:szCs w:val="28"/>
        </w:rPr>
        <w:t xml:space="preserve"> </w:t>
      </w:r>
      <w:r w:rsidR="00C01836">
        <w:rPr>
          <w:bCs/>
          <w:sz w:val="28"/>
          <w:szCs w:val="28"/>
        </w:rPr>
        <w:t>«Бессмертный полк»),</w:t>
      </w:r>
      <w:r w:rsidR="008B3BC9" w:rsidRPr="008B3BC9">
        <w:rPr>
          <w:bCs/>
          <w:sz w:val="28"/>
          <w:szCs w:val="28"/>
        </w:rPr>
        <w:t xml:space="preserve"> орг</w:t>
      </w:r>
      <w:r w:rsidR="00C01836">
        <w:rPr>
          <w:bCs/>
          <w:sz w:val="28"/>
          <w:szCs w:val="28"/>
        </w:rPr>
        <w:t xml:space="preserve">анизации митингов и праздников </w:t>
      </w:r>
      <w:r w:rsidR="00BE018D">
        <w:rPr>
          <w:bCs/>
          <w:sz w:val="28"/>
          <w:szCs w:val="28"/>
        </w:rPr>
        <w:t>(</w:t>
      </w:r>
      <w:r w:rsidR="00EB16CE">
        <w:rPr>
          <w:bCs/>
          <w:sz w:val="28"/>
          <w:szCs w:val="28"/>
        </w:rPr>
        <w:t>«Ради мира на земле» - литературн</w:t>
      </w:r>
      <w:r w:rsidR="00BE018D">
        <w:rPr>
          <w:bCs/>
          <w:sz w:val="28"/>
          <w:szCs w:val="28"/>
        </w:rPr>
        <w:t xml:space="preserve">о-музыкальная композиция </w:t>
      </w:r>
      <w:r w:rsidR="00EB16CE">
        <w:rPr>
          <w:bCs/>
          <w:sz w:val="28"/>
          <w:szCs w:val="28"/>
        </w:rPr>
        <w:t xml:space="preserve">(Лукошинская библиотека), </w:t>
      </w:r>
      <w:r w:rsidR="005C4D3C">
        <w:rPr>
          <w:bCs/>
          <w:sz w:val="28"/>
          <w:szCs w:val="28"/>
        </w:rPr>
        <w:t xml:space="preserve">«Да будет светлой наша память» - тематический вечер </w:t>
      </w:r>
      <w:r w:rsidR="00D37939" w:rsidRPr="008B3BC9">
        <w:rPr>
          <w:bCs/>
          <w:sz w:val="28"/>
          <w:szCs w:val="28"/>
        </w:rPr>
        <w:t xml:space="preserve">(Сибирская библиотека), </w:t>
      </w:r>
      <w:r w:rsidR="00211934">
        <w:rPr>
          <w:bCs/>
          <w:sz w:val="28"/>
          <w:szCs w:val="28"/>
        </w:rPr>
        <w:t xml:space="preserve">«Дети </w:t>
      </w:r>
      <w:r w:rsidR="00211934" w:rsidRPr="00211934">
        <w:rPr>
          <w:bCs/>
          <w:sz w:val="28"/>
          <w:szCs w:val="28"/>
        </w:rPr>
        <w:t>блокадного Ленинграда</w:t>
      </w:r>
      <w:r w:rsidR="00211934">
        <w:rPr>
          <w:bCs/>
          <w:sz w:val="28"/>
          <w:szCs w:val="28"/>
        </w:rPr>
        <w:t>» - военно-патриотический час (Новорозинская библиотека),</w:t>
      </w:r>
      <w:r w:rsidR="00D009EE">
        <w:rPr>
          <w:bCs/>
          <w:sz w:val="28"/>
          <w:szCs w:val="28"/>
        </w:rPr>
        <w:t xml:space="preserve"> </w:t>
      </w:r>
      <w:r w:rsidR="00D009EE" w:rsidRPr="00D009EE">
        <w:rPr>
          <w:bCs/>
          <w:sz w:val="28"/>
          <w:szCs w:val="28"/>
        </w:rPr>
        <w:t xml:space="preserve">«Вечная память </w:t>
      </w:r>
      <w:r w:rsidR="00D009EE" w:rsidRPr="00D009EE">
        <w:rPr>
          <w:bCs/>
          <w:sz w:val="28"/>
          <w:szCs w:val="28"/>
        </w:rPr>
        <w:lastRenderedPageBreak/>
        <w:t>героям»</w:t>
      </w:r>
      <w:r w:rsidR="00D009EE">
        <w:rPr>
          <w:bCs/>
          <w:sz w:val="28"/>
          <w:szCs w:val="28"/>
        </w:rPr>
        <w:t xml:space="preserve"> - патриотический час (Метелевская</w:t>
      </w:r>
      <w:r w:rsidR="0073746A">
        <w:rPr>
          <w:bCs/>
          <w:sz w:val="28"/>
          <w:szCs w:val="28"/>
        </w:rPr>
        <w:t xml:space="preserve"> библиотека)</w:t>
      </w:r>
      <w:r w:rsidR="002A6AAA">
        <w:rPr>
          <w:bCs/>
          <w:sz w:val="28"/>
          <w:szCs w:val="28"/>
        </w:rPr>
        <w:t>, «Истории славной великая дата» - литературно-музыкальная композиция (Рождественская библиотека)</w:t>
      </w:r>
      <w:r w:rsidR="0000212E">
        <w:rPr>
          <w:bCs/>
          <w:sz w:val="28"/>
          <w:szCs w:val="28"/>
        </w:rPr>
        <w:t>)</w:t>
      </w:r>
      <w:r w:rsidR="0073746A">
        <w:rPr>
          <w:bCs/>
          <w:sz w:val="28"/>
          <w:szCs w:val="28"/>
        </w:rPr>
        <w:t xml:space="preserve"> и др.</w:t>
      </w:r>
      <w:r w:rsidR="00D009EE">
        <w:rPr>
          <w:bCs/>
          <w:sz w:val="28"/>
          <w:szCs w:val="28"/>
        </w:rPr>
        <w:t xml:space="preserve"> </w:t>
      </w:r>
    </w:p>
    <w:p w:rsidR="000221C0" w:rsidRPr="009C7DD7" w:rsidRDefault="00D37939" w:rsidP="0054266C">
      <w:pPr>
        <w:shd w:val="clear" w:color="auto" w:fill="FFFFFF"/>
        <w:spacing w:line="360" w:lineRule="auto"/>
        <w:ind w:firstLine="708"/>
        <w:jc w:val="both"/>
        <w:rPr>
          <w:bCs/>
          <w:sz w:val="28"/>
          <w:szCs w:val="28"/>
        </w:rPr>
      </w:pPr>
      <w:r w:rsidRPr="00D37939">
        <w:rPr>
          <w:bCs/>
          <w:sz w:val="28"/>
          <w:szCs w:val="28"/>
        </w:rPr>
        <w:t>В течение всего года проводились тематические мероприятия посвященные Дню защитника Отечества, Дню России, Дню государственного флага, Дням воинской славы России и другим памятным датам истории Отечества:</w:t>
      </w:r>
      <w:r w:rsidR="004E5627" w:rsidRPr="008B3BC9">
        <w:rPr>
          <w:bCs/>
          <w:sz w:val="28"/>
          <w:szCs w:val="28"/>
        </w:rPr>
        <w:t xml:space="preserve"> </w:t>
      </w:r>
      <w:r w:rsidR="00BE018D" w:rsidRPr="00BE018D">
        <w:rPr>
          <w:bCs/>
          <w:sz w:val="28"/>
          <w:szCs w:val="28"/>
        </w:rPr>
        <w:t>«Поклонитесь солдату, люди!» к дню Неизвестного солдата – урок мужества (Веселокутская библиотека),</w:t>
      </w:r>
      <w:r w:rsidR="00BE018D">
        <w:rPr>
          <w:bCs/>
          <w:sz w:val="28"/>
          <w:szCs w:val="28"/>
        </w:rPr>
        <w:t xml:space="preserve"> </w:t>
      </w:r>
      <w:r w:rsidR="00BE018D" w:rsidRPr="00BE018D">
        <w:rPr>
          <w:bCs/>
          <w:sz w:val="28"/>
          <w:szCs w:val="28"/>
        </w:rPr>
        <w:t>«Герой Гражданской войны» к 130-летию В.И. Чапаева – беседа (Ки</w:t>
      </w:r>
      <w:r w:rsidR="00BE018D">
        <w:rPr>
          <w:bCs/>
          <w:sz w:val="28"/>
          <w:szCs w:val="28"/>
        </w:rPr>
        <w:t>р</w:t>
      </w:r>
      <w:r w:rsidR="00BE018D" w:rsidRPr="00BE018D">
        <w:rPr>
          <w:bCs/>
          <w:sz w:val="28"/>
          <w:szCs w:val="28"/>
        </w:rPr>
        <w:t>гинцевская библиотека),</w:t>
      </w:r>
      <w:r w:rsidR="00BE018D">
        <w:rPr>
          <w:bCs/>
          <w:sz w:val="28"/>
          <w:szCs w:val="28"/>
        </w:rPr>
        <w:t xml:space="preserve"> </w:t>
      </w:r>
      <w:r w:rsidR="00B75A9A" w:rsidRPr="00B75A9A">
        <w:rPr>
          <w:bCs/>
          <w:sz w:val="28"/>
          <w:szCs w:val="28"/>
        </w:rPr>
        <w:t>«Славному защитнику Отечества посвящается»</w:t>
      </w:r>
      <w:r w:rsidR="00B75A9A">
        <w:rPr>
          <w:bCs/>
          <w:sz w:val="28"/>
          <w:szCs w:val="28"/>
        </w:rPr>
        <w:t xml:space="preserve"> - </w:t>
      </w:r>
      <w:r w:rsidR="004E5627" w:rsidRPr="008B3BC9">
        <w:rPr>
          <w:bCs/>
          <w:sz w:val="28"/>
          <w:szCs w:val="28"/>
        </w:rPr>
        <w:t>литературно-музыкальная композиция (Киргинцевская библиотека),</w:t>
      </w:r>
      <w:r w:rsidR="004E5627" w:rsidRPr="008B3BC9">
        <w:rPr>
          <w:sz w:val="28"/>
          <w:szCs w:val="28"/>
        </w:rPr>
        <w:t xml:space="preserve"> </w:t>
      </w:r>
      <w:r w:rsidR="000221C0">
        <w:rPr>
          <w:sz w:val="28"/>
          <w:szCs w:val="28"/>
        </w:rPr>
        <w:t>«Великая страна – моя Отчизна» -  т</w:t>
      </w:r>
      <w:r w:rsidR="000221C0" w:rsidRPr="000221C0">
        <w:rPr>
          <w:sz w:val="28"/>
          <w:szCs w:val="28"/>
        </w:rPr>
        <w:t>ематический час</w:t>
      </w:r>
      <w:r w:rsidR="000221C0">
        <w:rPr>
          <w:sz w:val="28"/>
          <w:szCs w:val="28"/>
        </w:rPr>
        <w:t xml:space="preserve"> к Дню</w:t>
      </w:r>
      <w:r w:rsidR="000221C0" w:rsidRPr="000221C0">
        <w:rPr>
          <w:sz w:val="28"/>
          <w:szCs w:val="28"/>
        </w:rPr>
        <w:t xml:space="preserve"> государственного флага</w:t>
      </w:r>
      <w:r w:rsidR="000221C0">
        <w:rPr>
          <w:sz w:val="28"/>
          <w:szCs w:val="28"/>
        </w:rPr>
        <w:t xml:space="preserve"> </w:t>
      </w:r>
      <w:r w:rsidR="000221C0" w:rsidRPr="000221C0">
        <w:rPr>
          <w:bCs/>
          <w:sz w:val="28"/>
          <w:szCs w:val="28"/>
        </w:rPr>
        <w:t>(Советская библиотека)</w:t>
      </w:r>
      <w:r w:rsidR="000221C0">
        <w:rPr>
          <w:bCs/>
          <w:sz w:val="28"/>
          <w:szCs w:val="28"/>
        </w:rPr>
        <w:t xml:space="preserve">, </w:t>
      </w:r>
      <w:r w:rsidR="009C7DD7" w:rsidRPr="009C7DD7">
        <w:rPr>
          <w:bCs/>
          <w:sz w:val="28"/>
          <w:szCs w:val="28"/>
        </w:rPr>
        <w:t>«Наша гордость и слава»</w:t>
      </w:r>
      <w:r w:rsidR="009C7DD7">
        <w:rPr>
          <w:bCs/>
          <w:sz w:val="28"/>
          <w:szCs w:val="28"/>
        </w:rPr>
        <w:t xml:space="preserve"> - час истории ко дню России </w:t>
      </w:r>
      <w:r w:rsidR="009C7DD7" w:rsidRPr="009C7DD7">
        <w:rPr>
          <w:bCs/>
          <w:sz w:val="28"/>
          <w:szCs w:val="28"/>
        </w:rPr>
        <w:t>(Сибирская библиотека)</w:t>
      </w:r>
      <w:r w:rsidR="002A6AAA">
        <w:rPr>
          <w:bCs/>
          <w:sz w:val="28"/>
          <w:szCs w:val="28"/>
        </w:rPr>
        <w:t>, «В духовном единении величие народа!» - тематический вечер ко дню народного единства, «Мы – Россияне!» - литературно-музыкальная композиция ко дню России (Рождественская библиотека)</w:t>
      </w:r>
      <w:r w:rsidR="009C7DD7">
        <w:rPr>
          <w:bCs/>
          <w:sz w:val="28"/>
          <w:szCs w:val="28"/>
        </w:rPr>
        <w:t xml:space="preserve"> и другие.</w:t>
      </w:r>
      <w:r w:rsidR="000221C0" w:rsidRPr="000221C0">
        <w:rPr>
          <w:sz w:val="28"/>
          <w:szCs w:val="28"/>
        </w:rPr>
        <w:tab/>
      </w:r>
    </w:p>
    <w:p w:rsidR="0073746A" w:rsidRDefault="0073746A" w:rsidP="00390788">
      <w:pPr>
        <w:shd w:val="clear" w:color="auto" w:fill="FFFFFF"/>
        <w:spacing w:line="360" w:lineRule="auto"/>
        <w:jc w:val="both"/>
        <w:rPr>
          <w:bCs/>
          <w:sz w:val="28"/>
          <w:szCs w:val="28"/>
        </w:rPr>
      </w:pPr>
      <w:r w:rsidRPr="0073746A">
        <w:rPr>
          <w:bCs/>
          <w:sz w:val="28"/>
          <w:szCs w:val="28"/>
        </w:rPr>
        <w:t xml:space="preserve">Возвращение к прошлому необходимо во имя будущего… 15 февраля отмечается, как День Памяти воинов-интернационалистов. В этот день отдали свою дань памяти всем погибшим и выразили благодарность всем вернувшимся воинам из Афганистана и Лягушенские ребята. Для них был проведен </w:t>
      </w:r>
      <w:r w:rsidRPr="00390788">
        <w:rPr>
          <w:b/>
          <w:bCs/>
          <w:i/>
          <w:sz w:val="28"/>
          <w:szCs w:val="28"/>
        </w:rPr>
        <w:t>урок мужества</w:t>
      </w:r>
      <w:r w:rsidRPr="006A03FF">
        <w:rPr>
          <w:b/>
          <w:bCs/>
          <w:sz w:val="28"/>
          <w:szCs w:val="28"/>
        </w:rPr>
        <w:t xml:space="preserve"> </w:t>
      </w:r>
      <w:r w:rsidRPr="006A03FF">
        <w:rPr>
          <w:b/>
          <w:bCs/>
          <w:i/>
          <w:sz w:val="28"/>
          <w:szCs w:val="28"/>
        </w:rPr>
        <w:t>«Трагедия и боль Афганистана»</w:t>
      </w:r>
      <w:r w:rsidRPr="0073746A">
        <w:rPr>
          <w:bCs/>
          <w:i/>
          <w:sz w:val="28"/>
          <w:szCs w:val="28"/>
        </w:rPr>
        <w:t>.</w:t>
      </w:r>
      <w:r w:rsidR="0000212E">
        <w:rPr>
          <w:bCs/>
          <w:sz w:val="28"/>
          <w:szCs w:val="28"/>
        </w:rPr>
        <w:t xml:space="preserve"> </w:t>
      </w:r>
      <w:r w:rsidRPr="0073746A">
        <w:rPr>
          <w:bCs/>
          <w:sz w:val="28"/>
          <w:szCs w:val="28"/>
        </w:rPr>
        <w:t xml:space="preserve">Вначале послушали беседу </w:t>
      </w:r>
      <w:r w:rsidRPr="006A03FF">
        <w:rPr>
          <w:bCs/>
          <w:sz w:val="28"/>
          <w:szCs w:val="28"/>
        </w:rPr>
        <w:t>«Как это было…»,</w:t>
      </w:r>
      <w:r w:rsidRPr="0073746A">
        <w:rPr>
          <w:bCs/>
          <w:sz w:val="28"/>
          <w:szCs w:val="28"/>
        </w:rPr>
        <w:t xml:space="preserve"> где особенно прониклись стихотворением о ребятах, не вернувшихся с войны, написанной матерью, потерявшей в этом пекле единственн</w:t>
      </w:r>
      <w:r w:rsidR="006A03FF">
        <w:rPr>
          <w:bCs/>
          <w:sz w:val="28"/>
          <w:szCs w:val="28"/>
        </w:rPr>
        <w:t xml:space="preserve">ого сына. В заключение, им </w:t>
      </w:r>
      <w:r w:rsidRPr="0073746A">
        <w:rPr>
          <w:bCs/>
          <w:sz w:val="28"/>
          <w:szCs w:val="28"/>
        </w:rPr>
        <w:t>была представлена Книга Памяти «Афганистан», где ребята могли почитать истории ребят, погибших при выполнении своего интернационального</w:t>
      </w:r>
      <w:r w:rsidR="006A03FF">
        <w:rPr>
          <w:bCs/>
          <w:sz w:val="28"/>
          <w:szCs w:val="28"/>
        </w:rPr>
        <w:t xml:space="preserve"> долга.    Эта встреча и </w:t>
      </w:r>
      <w:r w:rsidRPr="0073746A">
        <w:rPr>
          <w:bCs/>
          <w:sz w:val="28"/>
          <w:szCs w:val="28"/>
        </w:rPr>
        <w:t>Книга н</w:t>
      </w:r>
      <w:r w:rsidR="006A03FF">
        <w:rPr>
          <w:bCs/>
          <w:sz w:val="28"/>
          <w:szCs w:val="28"/>
        </w:rPr>
        <w:t>е оставили</w:t>
      </w:r>
      <w:r w:rsidRPr="0073746A">
        <w:rPr>
          <w:bCs/>
          <w:sz w:val="28"/>
          <w:szCs w:val="28"/>
        </w:rPr>
        <w:t xml:space="preserve"> равнодушным никого из присутствующих к судьбам тех, чьи фамилии и имена навеки вошли в скорбный список. Ведь их воинский подвиг является достойным примером для современного молодого поколения как любить Родину. </w:t>
      </w:r>
    </w:p>
    <w:p w:rsidR="0054266C" w:rsidRPr="0054266C" w:rsidRDefault="0054266C" w:rsidP="00390788">
      <w:pPr>
        <w:shd w:val="clear" w:color="auto" w:fill="FFFFFF"/>
        <w:spacing w:line="360" w:lineRule="auto"/>
        <w:jc w:val="both"/>
        <w:rPr>
          <w:bCs/>
          <w:i/>
          <w:sz w:val="28"/>
          <w:szCs w:val="28"/>
        </w:rPr>
      </w:pPr>
      <w:r w:rsidRPr="0054266C">
        <w:rPr>
          <w:b/>
          <w:bCs/>
          <w:i/>
          <w:sz w:val="28"/>
          <w:szCs w:val="28"/>
        </w:rPr>
        <w:lastRenderedPageBreak/>
        <w:t>«В единстве наша сила» - патриотический час</w:t>
      </w:r>
      <w:r w:rsidRPr="0054266C">
        <w:rPr>
          <w:bCs/>
          <w:sz w:val="28"/>
          <w:szCs w:val="28"/>
        </w:rPr>
        <w:t xml:space="preserve"> ко дню народного единства </w:t>
      </w:r>
      <w:r>
        <w:rPr>
          <w:bCs/>
          <w:sz w:val="28"/>
          <w:szCs w:val="28"/>
        </w:rPr>
        <w:t xml:space="preserve">прошел в Метелевской библиотеке для </w:t>
      </w:r>
      <w:r>
        <w:rPr>
          <w:sz w:val="28"/>
          <w:szCs w:val="28"/>
        </w:rPr>
        <w:t>учащих</w:t>
      </w:r>
      <w:r w:rsidRPr="0054266C">
        <w:rPr>
          <w:sz w:val="28"/>
          <w:szCs w:val="28"/>
        </w:rPr>
        <w:t>ся старших классов.</w:t>
      </w:r>
    </w:p>
    <w:p w:rsidR="0054266C" w:rsidRPr="0054266C" w:rsidRDefault="0054266C" w:rsidP="0054266C">
      <w:pPr>
        <w:shd w:val="clear" w:color="auto" w:fill="FFFFFF"/>
        <w:spacing w:line="360" w:lineRule="auto"/>
        <w:jc w:val="both"/>
        <w:rPr>
          <w:sz w:val="28"/>
          <w:szCs w:val="28"/>
        </w:rPr>
      </w:pPr>
      <w:r w:rsidRPr="0054266C">
        <w:rPr>
          <w:sz w:val="28"/>
          <w:szCs w:val="28"/>
        </w:rPr>
        <w:t xml:space="preserve">Этот День напоминает нам о событиях 1612 года, </w:t>
      </w:r>
      <w:r>
        <w:rPr>
          <w:sz w:val="28"/>
          <w:szCs w:val="28"/>
        </w:rPr>
        <w:t>в ходе которых ополчение Минина</w:t>
      </w:r>
      <w:r w:rsidRPr="0054266C">
        <w:rPr>
          <w:sz w:val="28"/>
          <w:szCs w:val="28"/>
        </w:rPr>
        <w:t xml:space="preserve"> и Пожарского, объединившее в своих рядах людей разных сословий и народностей, освободило Москву от иноземных захватчиков.</w:t>
      </w:r>
    </w:p>
    <w:p w:rsidR="00B75A9A" w:rsidRDefault="0054266C" w:rsidP="00D850A0">
      <w:pPr>
        <w:shd w:val="clear" w:color="auto" w:fill="FFFFFF"/>
        <w:spacing w:line="360" w:lineRule="auto"/>
        <w:jc w:val="both"/>
        <w:rPr>
          <w:sz w:val="28"/>
          <w:szCs w:val="28"/>
        </w:rPr>
      </w:pPr>
      <w:r>
        <w:rPr>
          <w:sz w:val="28"/>
          <w:szCs w:val="28"/>
        </w:rPr>
        <w:t>Ребята узнали очень</w:t>
      </w:r>
      <w:r w:rsidRPr="0054266C">
        <w:rPr>
          <w:sz w:val="28"/>
          <w:szCs w:val="28"/>
        </w:rPr>
        <w:t xml:space="preserve"> много о тех исторических событиях, о Кузьме Ми</w:t>
      </w:r>
      <w:r>
        <w:rPr>
          <w:sz w:val="28"/>
          <w:szCs w:val="28"/>
        </w:rPr>
        <w:t xml:space="preserve">нине и Дмитрии Пожарском. </w:t>
      </w:r>
      <w:r w:rsidRPr="0054266C">
        <w:rPr>
          <w:sz w:val="28"/>
          <w:szCs w:val="28"/>
        </w:rPr>
        <w:t xml:space="preserve">Затем прошла викторина по данной тематике. Все присутствующие были очень активными, с удовольствием </w:t>
      </w:r>
      <w:r>
        <w:rPr>
          <w:sz w:val="28"/>
          <w:szCs w:val="28"/>
        </w:rPr>
        <w:t>отвечали на вопросы</w:t>
      </w:r>
      <w:r w:rsidR="00B005F5">
        <w:rPr>
          <w:sz w:val="28"/>
          <w:szCs w:val="28"/>
        </w:rPr>
        <w:t>.</w:t>
      </w:r>
    </w:p>
    <w:p w:rsidR="00552CFC" w:rsidRDefault="00475976" w:rsidP="00B005F5">
      <w:pPr>
        <w:shd w:val="clear" w:color="auto" w:fill="FFFFFF"/>
        <w:spacing w:line="360" w:lineRule="auto"/>
        <w:ind w:firstLine="708"/>
        <w:jc w:val="both"/>
        <w:rPr>
          <w:bCs/>
          <w:sz w:val="28"/>
          <w:szCs w:val="28"/>
        </w:rPr>
      </w:pPr>
      <w:r>
        <w:rPr>
          <w:sz w:val="28"/>
          <w:szCs w:val="28"/>
        </w:rPr>
        <w:t xml:space="preserve">Не менее значимо для нашего района сегодня </w:t>
      </w:r>
      <w:r w:rsidRPr="00475976">
        <w:rPr>
          <w:sz w:val="28"/>
          <w:szCs w:val="28"/>
        </w:rPr>
        <w:t>воспитание </w:t>
      </w:r>
      <w:r w:rsidRPr="00475976">
        <w:rPr>
          <w:b/>
          <w:bCs/>
          <w:sz w:val="28"/>
          <w:szCs w:val="28"/>
        </w:rPr>
        <w:t>культуры межнациональных отношений.</w:t>
      </w:r>
      <w:r w:rsidRPr="00475976">
        <w:rPr>
          <w:sz w:val="28"/>
          <w:szCs w:val="28"/>
        </w:rPr>
        <w:t xml:space="preserve"> </w:t>
      </w:r>
      <w:r w:rsidR="0062063C" w:rsidRPr="0062063C">
        <w:rPr>
          <w:bCs/>
          <w:sz w:val="28"/>
          <w:szCs w:val="28"/>
        </w:rPr>
        <w:t>По данному направлению Центральная и сельские библиотеки провели следующие мероприятия:</w:t>
      </w:r>
      <w:r w:rsidR="00753A6E" w:rsidRPr="00753A6E">
        <w:t xml:space="preserve"> </w:t>
      </w:r>
      <w:r w:rsidR="00753A6E" w:rsidRPr="00753A6E">
        <w:rPr>
          <w:bCs/>
          <w:sz w:val="28"/>
          <w:szCs w:val="28"/>
        </w:rPr>
        <w:t xml:space="preserve">«Культура, толерантность и современное общество» </w:t>
      </w:r>
      <w:r w:rsidR="00753A6E">
        <w:rPr>
          <w:bCs/>
          <w:sz w:val="28"/>
          <w:szCs w:val="28"/>
        </w:rPr>
        <w:t>- б</w:t>
      </w:r>
      <w:r w:rsidR="00753A6E" w:rsidRPr="00753A6E">
        <w:rPr>
          <w:bCs/>
          <w:sz w:val="28"/>
          <w:szCs w:val="28"/>
        </w:rPr>
        <w:t>еседа</w:t>
      </w:r>
      <w:r w:rsidR="0062063C" w:rsidRPr="0062063C">
        <w:rPr>
          <w:bCs/>
          <w:sz w:val="28"/>
          <w:szCs w:val="28"/>
        </w:rPr>
        <w:t xml:space="preserve"> </w:t>
      </w:r>
      <w:r w:rsidR="00753A6E">
        <w:rPr>
          <w:bCs/>
          <w:sz w:val="28"/>
          <w:szCs w:val="28"/>
        </w:rPr>
        <w:t xml:space="preserve">(Лукошинская библиотека), </w:t>
      </w:r>
    </w:p>
    <w:p w:rsidR="00C634DB" w:rsidRDefault="00753A6E" w:rsidP="00C634DB">
      <w:pPr>
        <w:shd w:val="clear" w:color="auto" w:fill="FFFFFF"/>
        <w:spacing w:line="360" w:lineRule="auto"/>
        <w:jc w:val="both"/>
        <w:rPr>
          <w:bCs/>
          <w:sz w:val="28"/>
          <w:szCs w:val="28"/>
        </w:rPr>
      </w:pPr>
      <w:r w:rsidRPr="00753A6E">
        <w:rPr>
          <w:bCs/>
          <w:sz w:val="28"/>
          <w:szCs w:val="28"/>
        </w:rPr>
        <w:t>«О</w:t>
      </w:r>
      <w:r>
        <w:rPr>
          <w:bCs/>
          <w:sz w:val="28"/>
          <w:szCs w:val="28"/>
        </w:rPr>
        <w:t xml:space="preserve">сновные принципы толерантности» - </w:t>
      </w:r>
      <w:r w:rsidRPr="00753A6E">
        <w:rPr>
          <w:bCs/>
          <w:sz w:val="28"/>
          <w:szCs w:val="28"/>
        </w:rPr>
        <w:t>беседа</w:t>
      </w:r>
      <w:r>
        <w:rPr>
          <w:bCs/>
          <w:sz w:val="28"/>
          <w:szCs w:val="28"/>
        </w:rPr>
        <w:t xml:space="preserve"> (Новосельская библиотека)</w:t>
      </w:r>
      <w:r w:rsidR="006A6A11">
        <w:rPr>
          <w:bCs/>
          <w:sz w:val="28"/>
          <w:szCs w:val="28"/>
        </w:rPr>
        <w:t xml:space="preserve">, «Мы за мир! - </w:t>
      </w:r>
      <w:r w:rsidR="006A6A11" w:rsidRPr="006A6A11">
        <w:rPr>
          <w:bCs/>
          <w:sz w:val="28"/>
          <w:szCs w:val="28"/>
        </w:rPr>
        <w:t>конкурс рисунков</w:t>
      </w:r>
      <w:r w:rsidR="006A6A11">
        <w:rPr>
          <w:bCs/>
          <w:sz w:val="28"/>
          <w:szCs w:val="28"/>
        </w:rPr>
        <w:t xml:space="preserve"> (Сибирская библиотека), </w:t>
      </w:r>
      <w:r w:rsidR="006A6A11" w:rsidRPr="006A6A11">
        <w:rPr>
          <w:bCs/>
          <w:sz w:val="28"/>
          <w:szCs w:val="28"/>
        </w:rPr>
        <w:t>«Большой костер»</w:t>
      </w:r>
      <w:r w:rsidR="006A6A11">
        <w:rPr>
          <w:bCs/>
          <w:sz w:val="28"/>
          <w:szCs w:val="28"/>
        </w:rPr>
        <w:t xml:space="preserve"> - и</w:t>
      </w:r>
      <w:r w:rsidR="006A6A11" w:rsidRPr="006A6A11">
        <w:rPr>
          <w:bCs/>
          <w:sz w:val="28"/>
          <w:szCs w:val="28"/>
        </w:rPr>
        <w:t>гра на развитие толерантности</w:t>
      </w:r>
      <w:r w:rsidR="006A6A11">
        <w:rPr>
          <w:bCs/>
          <w:sz w:val="28"/>
          <w:szCs w:val="28"/>
        </w:rPr>
        <w:t xml:space="preserve"> </w:t>
      </w:r>
      <w:r w:rsidR="00467AB9">
        <w:rPr>
          <w:bCs/>
          <w:sz w:val="28"/>
          <w:szCs w:val="28"/>
        </w:rPr>
        <w:t>(Чаинская библиотека)</w:t>
      </w:r>
      <w:r w:rsidR="00607C13">
        <w:rPr>
          <w:bCs/>
          <w:sz w:val="28"/>
          <w:szCs w:val="28"/>
        </w:rPr>
        <w:t xml:space="preserve">, </w:t>
      </w:r>
      <w:r w:rsidR="00607C13" w:rsidRPr="00607C13">
        <w:rPr>
          <w:bCs/>
          <w:sz w:val="28"/>
          <w:szCs w:val="28"/>
        </w:rPr>
        <w:t>«Национальные страсти»</w:t>
      </w:r>
      <w:r w:rsidR="00607C13" w:rsidRPr="00822B26">
        <w:rPr>
          <w:b/>
          <w:bCs/>
          <w:sz w:val="28"/>
          <w:szCs w:val="28"/>
        </w:rPr>
        <w:t xml:space="preserve"> </w:t>
      </w:r>
      <w:r w:rsidR="00607C13">
        <w:rPr>
          <w:bCs/>
          <w:sz w:val="28"/>
          <w:szCs w:val="28"/>
        </w:rPr>
        <w:t xml:space="preserve">- </w:t>
      </w:r>
      <w:r w:rsidR="00607C13" w:rsidRPr="00275A1B">
        <w:rPr>
          <w:bCs/>
          <w:sz w:val="28"/>
          <w:szCs w:val="28"/>
        </w:rPr>
        <w:t xml:space="preserve">игровая программа </w:t>
      </w:r>
      <w:r w:rsidR="00607C13">
        <w:rPr>
          <w:bCs/>
          <w:sz w:val="28"/>
          <w:szCs w:val="28"/>
        </w:rPr>
        <w:t xml:space="preserve">(Яркульская библиотека) </w:t>
      </w:r>
      <w:r w:rsidR="009450BA">
        <w:rPr>
          <w:bCs/>
          <w:sz w:val="28"/>
          <w:szCs w:val="28"/>
        </w:rPr>
        <w:t>и др.</w:t>
      </w:r>
    </w:p>
    <w:p w:rsidR="00557DD7" w:rsidRPr="00557DD7" w:rsidRDefault="00557DD7" w:rsidP="00557DD7">
      <w:pPr>
        <w:shd w:val="clear" w:color="auto" w:fill="FFFFFF"/>
        <w:tabs>
          <w:tab w:val="left" w:pos="0"/>
        </w:tabs>
        <w:spacing w:line="360" w:lineRule="auto"/>
        <w:jc w:val="both"/>
        <w:rPr>
          <w:bCs/>
          <w:sz w:val="28"/>
          <w:szCs w:val="28"/>
        </w:rPr>
      </w:pPr>
      <w:r w:rsidRPr="00557DD7">
        <w:rPr>
          <w:b/>
          <w:bCs/>
          <w:i/>
          <w:sz w:val="28"/>
          <w:szCs w:val="28"/>
        </w:rPr>
        <w:t>«Все мы разные, но все мы равные»</w:t>
      </w:r>
      <w:r w:rsidRPr="00557DD7">
        <w:rPr>
          <w:bCs/>
          <w:sz w:val="28"/>
          <w:szCs w:val="28"/>
        </w:rPr>
        <w:t xml:space="preserve"> под таким названием пр</w:t>
      </w:r>
      <w:r>
        <w:rPr>
          <w:bCs/>
          <w:sz w:val="28"/>
          <w:szCs w:val="28"/>
        </w:rPr>
        <w:t xml:space="preserve">ошёл урок толерантности в Метелевской библиотеке. На </w:t>
      </w:r>
      <w:r w:rsidRPr="00557DD7">
        <w:rPr>
          <w:bCs/>
          <w:sz w:val="28"/>
          <w:szCs w:val="28"/>
        </w:rPr>
        <w:t>этом мероприятии присутствовали учащиеся 8-10 классов. Для ребят была представлена пре</w:t>
      </w:r>
      <w:r>
        <w:rPr>
          <w:bCs/>
          <w:sz w:val="28"/>
          <w:szCs w:val="28"/>
        </w:rPr>
        <w:t xml:space="preserve">зентация. В презентацию входил </w:t>
      </w:r>
      <w:r w:rsidRPr="00557DD7">
        <w:rPr>
          <w:bCs/>
          <w:sz w:val="28"/>
          <w:szCs w:val="28"/>
        </w:rPr>
        <w:t>тест на определение терпимости, уважения к чужому мнению (толерантности)</w:t>
      </w:r>
      <w:r>
        <w:rPr>
          <w:bCs/>
          <w:sz w:val="28"/>
          <w:szCs w:val="28"/>
        </w:rPr>
        <w:t>.</w:t>
      </w:r>
      <w:r w:rsidRPr="00557DD7">
        <w:rPr>
          <w:bCs/>
          <w:sz w:val="28"/>
          <w:szCs w:val="28"/>
        </w:rPr>
        <w:t xml:space="preserve"> Ребята участвовали в ролевой игре. По набранным баллам было видно, что они имеют твёрдые убеждения, сочетающиеся с тонкостью, гибкостью ума. После просмотра очередного слайда ребята </w:t>
      </w:r>
      <w:r>
        <w:rPr>
          <w:bCs/>
          <w:sz w:val="28"/>
          <w:szCs w:val="28"/>
        </w:rPr>
        <w:t>познакомились с приветствиями в</w:t>
      </w:r>
      <w:r w:rsidRPr="00557DD7">
        <w:rPr>
          <w:bCs/>
          <w:sz w:val="28"/>
          <w:szCs w:val="28"/>
        </w:rPr>
        <w:t xml:space="preserve"> разных культурах. «Надо договориться»</w:t>
      </w:r>
      <w:r>
        <w:rPr>
          <w:bCs/>
          <w:sz w:val="28"/>
          <w:szCs w:val="28"/>
        </w:rPr>
        <w:t xml:space="preserve"> </w:t>
      </w:r>
      <w:r w:rsidRPr="00557DD7">
        <w:rPr>
          <w:bCs/>
          <w:sz w:val="28"/>
          <w:szCs w:val="28"/>
        </w:rPr>
        <w:t>- участникам необходимо сосчитать до десяти. Но при этом были препятствия, с которыми они умело справились.</w:t>
      </w:r>
    </w:p>
    <w:p w:rsidR="007E1E98" w:rsidRDefault="00557DD7" w:rsidP="00275A1B">
      <w:pPr>
        <w:shd w:val="clear" w:color="auto" w:fill="FFFFFF"/>
        <w:tabs>
          <w:tab w:val="left" w:pos="0"/>
        </w:tabs>
        <w:spacing w:line="360" w:lineRule="auto"/>
        <w:jc w:val="both"/>
        <w:rPr>
          <w:bCs/>
          <w:sz w:val="28"/>
          <w:szCs w:val="28"/>
        </w:rPr>
      </w:pPr>
      <w:r>
        <w:rPr>
          <w:bCs/>
          <w:sz w:val="28"/>
          <w:szCs w:val="28"/>
        </w:rPr>
        <w:t>Главная</w:t>
      </w:r>
      <w:r w:rsidRPr="00557DD7">
        <w:rPr>
          <w:bCs/>
          <w:sz w:val="28"/>
          <w:szCs w:val="28"/>
        </w:rPr>
        <w:t xml:space="preserve"> цель этого мероприятия сблизить детей, через совместную деятельность, осознать ценность сотрудничества в «творческом деле». «Свеча –  символ домашнего очага передавался по кругу. Ребята говорили о </w:t>
      </w:r>
      <w:r w:rsidRPr="00557DD7">
        <w:rPr>
          <w:bCs/>
          <w:sz w:val="28"/>
          <w:szCs w:val="28"/>
        </w:rPr>
        <w:lastRenderedPageBreak/>
        <w:t xml:space="preserve">том, чему научились на занятие и поняли </w:t>
      </w:r>
      <w:r>
        <w:rPr>
          <w:bCs/>
          <w:sz w:val="28"/>
          <w:szCs w:val="28"/>
        </w:rPr>
        <w:t>главное, что толерантность призн</w:t>
      </w:r>
      <w:r w:rsidRPr="00557DD7">
        <w:rPr>
          <w:bCs/>
          <w:sz w:val="28"/>
          <w:szCs w:val="28"/>
        </w:rPr>
        <w:t>ак высокого духовного и интеллектуального развития всего общества в целом.</w:t>
      </w:r>
      <w:r w:rsidR="00C634DB" w:rsidRPr="00557DD7">
        <w:rPr>
          <w:bCs/>
          <w:sz w:val="28"/>
          <w:szCs w:val="28"/>
        </w:rPr>
        <w:t xml:space="preserve"> </w:t>
      </w:r>
    </w:p>
    <w:p w:rsidR="007E1E98" w:rsidRPr="00390788" w:rsidRDefault="007E1E98" w:rsidP="00390788">
      <w:pPr>
        <w:pStyle w:val="aa"/>
        <w:shd w:val="clear" w:color="auto" w:fill="FFFFFF"/>
        <w:spacing w:before="0" w:beforeAutospacing="0" w:after="0" w:afterAutospacing="0" w:line="360" w:lineRule="auto"/>
        <w:jc w:val="both"/>
        <w:rPr>
          <w:b/>
          <w:i/>
          <w:color w:val="222222"/>
          <w:sz w:val="28"/>
          <w:szCs w:val="28"/>
        </w:rPr>
      </w:pPr>
      <w:r w:rsidRPr="007E1E98">
        <w:rPr>
          <w:sz w:val="28"/>
          <w:szCs w:val="28"/>
        </w:rPr>
        <w:t xml:space="preserve">Сотрудники </w:t>
      </w:r>
      <w:r>
        <w:rPr>
          <w:sz w:val="28"/>
          <w:szCs w:val="28"/>
        </w:rPr>
        <w:t xml:space="preserve">Центральной </w:t>
      </w:r>
      <w:r w:rsidRPr="007E1E98">
        <w:rPr>
          <w:sz w:val="28"/>
          <w:szCs w:val="28"/>
        </w:rPr>
        <w:t xml:space="preserve">библиотеки постоянно расширяют круг своих читателей и стараются разнообразить формы работы с ними. В Рождественской школе 16 ноября в Международный </w:t>
      </w:r>
      <w:r w:rsidRPr="00390788">
        <w:rPr>
          <w:sz w:val="28"/>
          <w:szCs w:val="28"/>
        </w:rPr>
        <w:t>День терпимости</w:t>
      </w:r>
      <w:r w:rsidRPr="007E1E98">
        <w:rPr>
          <w:sz w:val="28"/>
          <w:szCs w:val="28"/>
        </w:rPr>
        <w:t xml:space="preserve"> прошла </w:t>
      </w:r>
      <w:r w:rsidRPr="00390788">
        <w:rPr>
          <w:b/>
          <w:i/>
          <w:sz w:val="28"/>
          <w:szCs w:val="28"/>
        </w:rPr>
        <w:t xml:space="preserve">познавательно-развлекательная программа «Планета толерантности». </w:t>
      </w:r>
    </w:p>
    <w:p w:rsidR="007E1E98" w:rsidRPr="007E1E98" w:rsidRDefault="007E1E98" w:rsidP="007E1E98">
      <w:pPr>
        <w:spacing w:line="360" w:lineRule="auto"/>
        <w:jc w:val="both"/>
        <w:rPr>
          <w:rFonts w:eastAsia="Calibri"/>
          <w:sz w:val="28"/>
          <w:szCs w:val="28"/>
          <w:lang w:eastAsia="en-US"/>
        </w:rPr>
      </w:pPr>
      <w:r w:rsidRPr="007E1E98">
        <w:rPr>
          <w:rFonts w:eastAsia="Calibri"/>
          <w:sz w:val="28"/>
          <w:szCs w:val="28"/>
          <w:lang w:eastAsia="en-US"/>
        </w:rPr>
        <w:t xml:space="preserve">Основной идеей мероприятия было </w:t>
      </w:r>
      <w:r w:rsidRPr="007E1E98">
        <w:rPr>
          <w:rFonts w:eastAsia="Calibri"/>
          <w:iCs/>
          <w:sz w:val="28"/>
          <w:szCs w:val="28"/>
          <w:lang w:eastAsia="en-US"/>
        </w:rPr>
        <w:t>признание того, что люди по своей природе различаются по внешнему виду, положению, речи, поведению</w:t>
      </w:r>
      <w:r w:rsidRPr="007E1E98">
        <w:rPr>
          <w:rFonts w:ascii="Calibri" w:eastAsia="Calibri" w:hAnsi="Calibri"/>
          <w:iCs/>
          <w:sz w:val="28"/>
          <w:szCs w:val="28"/>
          <w:lang w:eastAsia="en-US"/>
        </w:rPr>
        <w:t xml:space="preserve"> и </w:t>
      </w:r>
      <w:r w:rsidRPr="007E1E98">
        <w:rPr>
          <w:rFonts w:eastAsia="Calibri"/>
          <w:iCs/>
          <w:sz w:val="28"/>
          <w:szCs w:val="28"/>
          <w:lang w:eastAsia="en-US"/>
        </w:rPr>
        <w:t>ценностям,</w:t>
      </w:r>
      <w:r w:rsidRPr="007E1E98">
        <w:rPr>
          <w:rFonts w:ascii="Calibri" w:eastAsia="Calibri" w:hAnsi="Calibri"/>
          <w:iCs/>
          <w:sz w:val="28"/>
          <w:szCs w:val="28"/>
          <w:lang w:eastAsia="en-US"/>
        </w:rPr>
        <w:t xml:space="preserve"> </w:t>
      </w:r>
      <w:r w:rsidRPr="007E1E98">
        <w:rPr>
          <w:rFonts w:eastAsia="Calibri"/>
          <w:iCs/>
          <w:sz w:val="28"/>
          <w:szCs w:val="28"/>
          <w:lang w:eastAsia="en-US"/>
        </w:rPr>
        <w:t>обладают правом жить в мире и сохранять свою индивидуальность</w:t>
      </w:r>
      <w:r w:rsidRPr="007E1E98">
        <w:rPr>
          <w:rFonts w:eastAsia="Calibri"/>
          <w:sz w:val="28"/>
          <w:szCs w:val="28"/>
          <w:lang w:eastAsia="en-US"/>
        </w:rPr>
        <w:t>.</w:t>
      </w:r>
    </w:p>
    <w:p w:rsidR="007E1E98" w:rsidRPr="007E1E98" w:rsidRDefault="007E1E98" w:rsidP="007E1E98">
      <w:pPr>
        <w:spacing w:line="360" w:lineRule="auto"/>
        <w:jc w:val="both"/>
        <w:rPr>
          <w:rFonts w:eastAsia="Calibri"/>
          <w:sz w:val="28"/>
          <w:szCs w:val="28"/>
          <w:lang w:eastAsia="en-US"/>
        </w:rPr>
      </w:pPr>
      <w:r w:rsidRPr="007E1E98">
        <w:rPr>
          <w:rFonts w:eastAsia="Calibri"/>
          <w:sz w:val="28"/>
          <w:szCs w:val="28"/>
          <w:lang w:eastAsia="en-US"/>
        </w:rPr>
        <w:t xml:space="preserve">Учащиеся внимательно просмотрели презентацию, активно участвовали в разгадывании кроссворда, с интересом принимали участие в играх: «Приветствие», где нужно было приветствовать друг друга так, как это делают жители разных стран, «Большие и маленькие», где нужно было без слов выстроиться по росту, «Творческое дело», где ребятам нужно было всем вместе нарисовать эмблему толерантности и др. </w:t>
      </w:r>
    </w:p>
    <w:p w:rsidR="00C634DB" w:rsidRPr="007E1E98" w:rsidRDefault="007E1E98" w:rsidP="00390788">
      <w:pPr>
        <w:spacing w:line="360" w:lineRule="auto"/>
        <w:jc w:val="both"/>
        <w:rPr>
          <w:rFonts w:eastAsia="Calibri"/>
          <w:sz w:val="28"/>
          <w:szCs w:val="28"/>
          <w:lang w:eastAsia="en-US"/>
        </w:rPr>
      </w:pPr>
      <w:r w:rsidRPr="007E1E98">
        <w:rPr>
          <w:rFonts w:eastAsia="Calibri"/>
          <w:sz w:val="28"/>
          <w:szCs w:val="28"/>
          <w:lang w:eastAsia="en-US"/>
        </w:rPr>
        <w:t xml:space="preserve">В завершении встречи мальчишки и девчонки послушали притчу «Ладная семья» и сделали вывод, зачем нужно быть толерантными. </w:t>
      </w:r>
      <w:r w:rsidR="00C634DB" w:rsidRPr="00557DD7">
        <w:rPr>
          <w:bCs/>
          <w:sz w:val="28"/>
          <w:szCs w:val="28"/>
        </w:rPr>
        <w:t xml:space="preserve">                                                                                     </w:t>
      </w:r>
    </w:p>
    <w:p w:rsidR="00837557" w:rsidRDefault="0024657E" w:rsidP="00837557">
      <w:pPr>
        <w:shd w:val="clear" w:color="auto" w:fill="FFFFFF"/>
        <w:tabs>
          <w:tab w:val="left" w:pos="5670"/>
          <w:tab w:val="left" w:pos="5954"/>
          <w:tab w:val="left" w:pos="7088"/>
          <w:tab w:val="left" w:pos="7371"/>
          <w:tab w:val="left" w:pos="9072"/>
        </w:tabs>
        <w:spacing w:line="360" w:lineRule="auto"/>
        <w:ind w:firstLine="708"/>
        <w:jc w:val="both"/>
        <w:rPr>
          <w:bCs/>
          <w:sz w:val="28"/>
          <w:szCs w:val="28"/>
        </w:rPr>
      </w:pPr>
      <w:r w:rsidRPr="0024657E">
        <w:rPr>
          <w:bCs/>
          <w:sz w:val="28"/>
          <w:szCs w:val="28"/>
        </w:rPr>
        <w:t>Активно работают библиотеки и по </w:t>
      </w:r>
      <w:r w:rsidRPr="0024657E">
        <w:rPr>
          <w:b/>
          <w:bCs/>
          <w:sz w:val="28"/>
          <w:szCs w:val="28"/>
        </w:rPr>
        <w:t>пропаганде здорового образа жизни</w:t>
      </w:r>
      <w:r w:rsidRPr="0024657E">
        <w:rPr>
          <w:bCs/>
          <w:sz w:val="28"/>
          <w:szCs w:val="28"/>
        </w:rPr>
        <w:t>. По этой теме</w:t>
      </w:r>
      <w:r>
        <w:rPr>
          <w:bCs/>
          <w:sz w:val="28"/>
          <w:szCs w:val="28"/>
        </w:rPr>
        <w:t xml:space="preserve"> готовятся выставки, </w:t>
      </w:r>
      <w:r w:rsidRPr="0024657E">
        <w:rPr>
          <w:bCs/>
          <w:sz w:val="28"/>
          <w:szCs w:val="28"/>
        </w:rPr>
        <w:t>проводятс</w:t>
      </w:r>
      <w:r>
        <w:rPr>
          <w:bCs/>
          <w:sz w:val="28"/>
          <w:szCs w:val="28"/>
        </w:rPr>
        <w:t>я круглые столы, уроки здоровья.</w:t>
      </w:r>
      <w:r w:rsidR="00581F1B" w:rsidRPr="00581F1B">
        <w:rPr>
          <w:b/>
        </w:rPr>
        <w:t xml:space="preserve"> </w:t>
      </w:r>
      <w:r w:rsidR="00247B41">
        <w:rPr>
          <w:sz w:val="28"/>
          <w:szCs w:val="28"/>
        </w:rPr>
        <w:t>«Не окажись у пропасти»</w:t>
      </w:r>
      <w:r w:rsidR="00ED23BA">
        <w:rPr>
          <w:sz w:val="28"/>
          <w:szCs w:val="28"/>
        </w:rPr>
        <w:t xml:space="preserve"> - урок</w:t>
      </w:r>
      <w:r w:rsidR="00ED23BA" w:rsidRPr="00ED23BA">
        <w:rPr>
          <w:sz w:val="28"/>
          <w:szCs w:val="28"/>
        </w:rPr>
        <w:t xml:space="preserve"> размышление</w:t>
      </w:r>
      <w:r w:rsidR="00ED23BA">
        <w:rPr>
          <w:bCs/>
          <w:sz w:val="28"/>
          <w:szCs w:val="28"/>
        </w:rPr>
        <w:t xml:space="preserve"> (Метелевская библиотека),</w:t>
      </w:r>
      <w:r w:rsidR="00247B41" w:rsidRPr="00247B41">
        <w:rPr>
          <w:bCs/>
          <w:sz w:val="28"/>
          <w:szCs w:val="28"/>
        </w:rPr>
        <w:t xml:space="preserve"> </w:t>
      </w:r>
      <w:r w:rsidR="00247B41" w:rsidRPr="008449CD">
        <w:rPr>
          <w:bCs/>
          <w:sz w:val="28"/>
          <w:szCs w:val="28"/>
        </w:rPr>
        <w:t>«Осторожно! дурные привычки»</w:t>
      </w:r>
      <w:r w:rsidR="00247B41">
        <w:rPr>
          <w:bCs/>
          <w:sz w:val="28"/>
          <w:szCs w:val="28"/>
        </w:rPr>
        <w:t xml:space="preserve"> - час информации (Веселокутская библиотека), </w:t>
      </w:r>
      <w:r w:rsidR="00860BA0" w:rsidRPr="00860BA0">
        <w:rPr>
          <w:bCs/>
          <w:sz w:val="28"/>
          <w:szCs w:val="28"/>
        </w:rPr>
        <w:t>«Я никогда не буду курить» 31 мая всемирный день без табака</w:t>
      </w:r>
      <w:r w:rsidR="00247B41">
        <w:rPr>
          <w:bCs/>
          <w:sz w:val="28"/>
          <w:szCs w:val="28"/>
        </w:rPr>
        <w:t xml:space="preserve"> – викторина (Лукошинская библиотека),</w:t>
      </w:r>
      <w:r w:rsidR="00522A16">
        <w:rPr>
          <w:bCs/>
          <w:sz w:val="28"/>
          <w:szCs w:val="28"/>
        </w:rPr>
        <w:t xml:space="preserve"> </w:t>
      </w:r>
      <w:r w:rsidR="00522A16" w:rsidRPr="00522A16">
        <w:rPr>
          <w:bCs/>
          <w:sz w:val="28"/>
          <w:szCs w:val="28"/>
        </w:rPr>
        <w:t>«Поменяй конфету на сигарету»</w:t>
      </w:r>
      <w:r w:rsidR="00522A16">
        <w:rPr>
          <w:bCs/>
          <w:sz w:val="28"/>
          <w:szCs w:val="28"/>
        </w:rPr>
        <w:t xml:space="preserve"> - акция (Лягушенская библиотека)</w:t>
      </w:r>
      <w:r w:rsidR="00837557">
        <w:rPr>
          <w:bCs/>
          <w:sz w:val="28"/>
          <w:szCs w:val="28"/>
        </w:rPr>
        <w:t>, «Вредные привычки» - круглый стол (Сибирская библиотека),</w:t>
      </w:r>
      <w:r w:rsidR="00497182" w:rsidRPr="00497182">
        <w:t xml:space="preserve"> </w:t>
      </w:r>
      <w:r w:rsidR="00497182">
        <w:t>«</w:t>
      </w:r>
      <w:r w:rsidR="00497182" w:rsidRPr="00497182">
        <w:rPr>
          <w:bCs/>
          <w:sz w:val="28"/>
          <w:szCs w:val="28"/>
        </w:rPr>
        <w:t>Здоровым быть здорово!</w:t>
      </w:r>
      <w:r w:rsidR="00497182">
        <w:rPr>
          <w:bCs/>
          <w:sz w:val="28"/>
          <w:szCs w:val="28"/>
        </w:rPr>
        <w:t xml:space="preserve">» - конкурсная </w:t>
      </w:r>
      <w:r w:rsidR="00497182" w:rsidRPr="00497182">
        <w:rPr>
          <w:bCs/>
          <w:sz w:val="28"/>
          <w:szCs w:val="28"/>
        </w:rPr>
        <w:t>программа</w:t>
      </w:r>
      <w:r w:rsidR="00497182">
        <w:rPr>
          <w:bCs/>
          <w:sz w:val="28"/>
          <w:szCs w:val="28"/>
        </w:rPr>
        <w:t xml:space="preserve"> (Шаитикская библиотека)</w:t>
      </w:r>
      <w:r w:rsidR="00390788">
        <w:rPr>
          <w:bCs/>
          <w:sz w:val="28"/>
          <w:szCs w:val="28"/>
        </w:rPr>
        <w:t>.</w:t>
      </w:r>
      <w:r w:rsidR="00522A16">
        <w:rPr>
          <w:bCs/>
          <w:sz w:val="28"/>
          <w:szCs w:val="28"/>
        </w:rPr>
        <w:tab/>
      </w:r>
    </w:p>
    <w:p w:rsidR="00832880" w:rsidRPr="00832880" w:rsidRDefault="00DE7848" w:rsidP="00390788">
      <w:pPr>
        <w:shd w:val="clear" w:color="auto" w:fill="FFFFFF"/>
        <w:tabs>
          <w:tab w:val="left" w:pos="5670"/>
          <w:tab w:val="left" w:pos="5954"/>
          <w:tab w:val="left" w:pos="7088"/>
          <w:tab w:val="left" w:pos="7371"/>
          <w:tab w:val="left" w:pos="9072"/>
        </w:tabs>
        <w:spacing w:line="360" w:lineRule="auto"/>
        <w:jc w:val="both"/>
        <w:rPr>
          <w:bCs/>
          <w:sz w:val="28"/>
          <w:szCs w:val="28"/>
        </w:rPr>
      </w:pPr>
      <w:r w:rsidRPr="00390788">
        <w:rPr>
          <w:b/>
          <w:bCs/>
          <w:i/>
          <w:sz w:val="28"/>
          <w:szCs w:val="28"/>
        </w:rPr>
        <w:t>«Наркотики: путешествие туда без обратно» круглый стол</w:t>
      </w:r>
      <w:r>
        <w:rPr>
          <w:bCs/>
          <w:sz w:val="28"/>
          <w:szCs w:val="28"/>
        </w:rPr>
        <w:t xml:space="preserve"> под таким названием прошел в Сибирской библиотеке.</w:t>
      </w:r>
      <w:r w:rsidRPr="00DE7848">
        <w:rPr>
          <w:bCs/>
          <w:sz w:val="28"/>
          <w:szCs w:val="28"/>
        </w:rPr>
        <w:t xml:space="preserve"> В библиотеку были приглашены </w:t>
      </w:r>
      <w:r w:rsidRPr="00DE7848">
        <w:rPr>
          <w:bCs/>
          <w:sz w:val="28"/>
          <w:szCs w:val="28"/>
        </w:rPr>
        <w:lastRenderedPageBreak/>
        <w:t>молоды</w:t>
      </w:r>
      <w:r>
        <w:rPr>
          <w:bCs/>
          <w:sz w:val="28"/>
          <w:szCs w:val="28"/>
        </w:rPr>
        <w:t>е жители посёлка, старшеклассники</w:t>
      </w:r>
      <w:r w:rsidRPr="00DE7848">
        <w:rPr>
          <w:bCs/>
          <w:sz w:val="28"/>
          <w:szCs w:val="28"/>
        </w:rPr>
        <w:t>. Библиотекарь познакомила с литературой, представленной на выставке  «Не допусти беды», специалист по молодёжи провела опрос, анке</w:t>
      </w:r>
      <w:r>
        <w:rPr>
          <w:bCs/>
          <w:sz w:val="28"/>
          <w:szCs w:val="28"/>
        </w:rPr>
        <w:t>тирование среди присутствующих.</w:t>
      </w:r>
      <w:r w:rsidRPr="00DE7848">
        <w:rPr>
          <w:bCs/>
          <w:sz w:val="28"/>
          <w:szCs w:val="28"/>
        </w:rPr>
        <w:t xml:space="preserve"> Затем посмотрели фильм «Исповедь наркомана». В обсуждение был</w:t>
      </w:r>
      <w:r>
        <w:rPr>
          <w:bCs/>
          <w:sz w:val="28"/>
          <w:szCs w:val="28"/>
        </w:rPr>
        <w:t>и вовлечены все присутствующие. На мероприятие были приглашены</w:t>
      </w:r>
      <w:r w:rsidRPr="00DE7848">
        <w:rPr>
          <w:bCs/>
          <w:sz w:val="28"/>
          <w:szCs w:val="28"/>
        </w:rPr>
        <w:t xml:space="preserve"> у</w:t>
      </w:r>
      <w:r>
        <w:rPr>
          <w:bCs/>
          <w:sz w:val="28"/>
          <w:szCs w:val="28"/>
        </w:rPr>
        <w:t xml:space="preserve">частковый и  фельдшер. </w:t>
      </w:r>
    </w:p>
    <w:p w:rsidR="00F7706E" w:rsidRDefault="00EE2ECF" w:rsidP="00EE2ECF">
      <w:pPr>
        <w:shd w:val="clear" w:color="auto" w:fill="FFFFFF"/>
        <w:tabs>
          <w:tab w:val="left" w:pos="1985"/>
          <w:tab w:val="left" w:pos="4253"/>
        </w:tabs>
        <w:spacing w:line="360" w:lineRule="auto"/>
        <w:ind w:firstLine="708"/>
        <w:jc w:val="both"/>
        <w:rPr>
          <w:bCs/>
          <w:sz w:val="28"/>
          <w:szCs w:val="28"/>
        </w:rPr>
      </w:pPr>
      <w:r>
        <w:rPr>
          <w:bCs/>
          <w:sz w:val="28"/>
          <w:szCs w:val="28"/>
        </w:rPr>
        <w:t xml:space="preserve">Наиболее </w:t>
      </w:r>
      <w:r w:rsidR="00026C61">
        <w:rPr>
          <w:bCs/>
          <w:sz w:val="28"/>
          <w:szCs w:val="28"/>
        </w:rPr>
        <w:t xml:space="preserve">действенными </w:t>
      </w:r>
      <w:r w:rsidR="00026C61" w:rsidRPr="00026C61">
        <w:rPr>
          <w:bCs/>
          <w:sz w:val="28"/>
          <w:szCs w:val="28"/>
        </w:rPr>
        <w:t>и доступными в </w:t>
      </w:r>
      <w:r w:rsidR="00026C61">
        <w:rPr>
          <w:b/>
          <w:bCs/>
          <w:sz w:val="28"/>
          <w:szCs w:val="28"/>
        </w:rPr>
        <w:t xml:space="preserve">продвижении </w:t>
      </w:r>
      <w:r w:rsidR="00026C61" w:rsidRPr="00026C61">
        <w:rPr>
          <w:b/>
          <w:bCs/>
          <w:sz w:val="28"/>
          <w:szCs w:val="28"/>
        </w:rPr>
        <w:t>традиционных семейных ценностей</w:t>
      </w:r>
      <w:r w:rsidR="00026C61" w:rsidRPr="00026C61">
        <w:rPr>
          <w:bCs/>
          <w:sz w:val="28"/>
          <w:szCs w:val="28"/>
        </w:rPr>
        <w:t> являются культурно-досуговые форм</w:t>
      </w:r>
      <w:r w:rsidR="00026C61">
        <w:rPr>
          <w:bCs/>
          <w:sz w:val="28"/>
          <w:szCs w:val="28"/>
        </w:rPr>
        <w:t>ы. Поэтому в библиотеках Купинского района</w:t>
      </w:r>
      <w:r w:rsidR="00026C61" w:rsidRPr="00026C61">
        <w:rPr>
          <w:bCs/>
          <w:sz w:val="28"/>
          <w:szCs w:val="28"/>
        </w:rPr>
        <w:t xml:space="preserve"> активно используются такие формы как конкурсные игровые программы, семейные праздники, приуроченные к календарным датам: 8 марта, День семьи, День ма</w:t>
      </w:r>
      <w:r w:rsidR="001A4B8C">
        <w:rPr>
          <w:bCs/>
          <w:sz w:val="28"/>
          <w:szCs w:val="28"/>
        </w:rPr>
        <w:t xml:space="preserve">тери и  День пожилого человека. </w:t>
      </w:r>
      <w:r w:rsidR="003C23A1" w:rsidRPr="003C23A1">
        <w:rPr>
          <w:bCs/>
          <w:sz w:val="28"/>
          <w:szCs w:val="28"/>
        </w:rPr>
        <w:t>«М</w:t>
      </w:r>
      <w:r w:rsidR="003C23A1">
        <w:rPr>
          <w:bCs/>
          <w:sz w:val="28"/>
          <w:szCs w:val="28"/>
        </w:rPr>
        <w:t>еждународный день семьи» - к</w:t>
      </w:r>
      <w:r w:rsidR="003C23A1" w:rsidRPr="003C23A1">
        <w:rPr>
          <w:bCs/>
          <w:sz w:val="28"/>
          <w:szCs w:val="28"/>
        </w:rPr>
        <w:t>инолекторий</w:t>
      </w:r>
      <w:r w:rsidR="003C23A1">
        <w:rPr>
          <w:bCs/>
          <w:sz w:val="28"/>
          <w:szCs w:val="28"/>
        </w:rPr>
        <w:t xml:space="preserve"> (Центральная библиотека), </w:t>
      </w:r>
      <w:r w:rsidR="008E27D0">
        <w:rPr>
          <w:bCs/>
          <w:sz w:val="28"/>
          <w:szCs w:val="28"/>
        </w:rPr>
        <w:t>«Для тех, кто душою молод» - в</w:t>
      </w:r>
      <w:r w:rsidR="008E27D0" w:rsidRPr="008E27D0">
        <w:rPr>
          <w:bCs/>
          <w:sz w:val="28"/>
          <w:szCs w:val="28"/>
        </w:rPr>
        <w:t>ечер отдыха</w:t>
      </w:r>
      <w:r w:rsidR="008E27D0">
        <w:rPr>
          <w:bCs/>
          <w:sz w:val="28"/>
          <w:szCs w:val="28"/>
        </w:rPr>
        <w:t xml:space="preserve"> ко дню пожилого человека (Киргинцевская библиотека), </w:t>
      </w:r>
      <w:r w:rsidR="0062661C">
        <w:rPr>
          <w:bCs/>
          <w:sz w:val="28"/>
          <w:szCs w:val="28"/>
        </w:rPr>
        <w:t>«Царица сердца моего» - литературно-музыкальная композиция к международному женскому дню (Рождественская библиотека)</w:t>
      </w:r>
      <w:r w:rsidR="00872986">
        <w:rPr>
          <w:bCs/>
          <w:sz w:val="28"/>
          <w:szCs w:val="28"/>
        </w:rPr>
        <w:t xml:space="preserve">, </w:t>
      </w:r>
      <w:r w:rsidR="00872986" w:rsidRPr="00872986">
        <w:rPr>
          <w:bCs/>
          <w:sz w:val="28"/>
          <w:szCs w:val="28"/>
        </w:rPr>
        <w:t>«Лебединая верность</w:t>
      </w:r>
      <w:r w:rsidR="00872986">
        <w:rPr>
          <w:bCs/>
          <w:sz w:val="28"/>
          <w:szCs w:val="28"/>
        </w:rPr>
        <w:t>» -</w:t>
      </w:r>
      <w:r w:rsidR="00872986" w:rsidRPr="00872986">
        <w:rPr>
          <w:bCs/>
          <w:sz w:val="28"/>
          <w:szCs w:val="28"/>
        </w:rPr>
        <w:t xml:space="preserve"> </w:t>
      </w:r>
      <w:r w:rsidR="00872986">
        <w:rPr>
          <w:bCs/>
          <w:sz w:val="28"/>
          <w:szCs w:val="28"/>
        </w:rPr>
        <w:t>л</w:t>
      </w:r>
      <w:r w:rsidR="00872986" w:rsidRPr="00872986">
        <w:rPr>
          <w:bCs/>
          <w:sz w:val="28"/>
          <w:szCs w:val="28"/>
        </w:rPr>
        <w:t>итературно</w:t>
      </w:r>
      <w:r w:rsidR="00872986">
        <w:rPr>
          <w:bCs/>
          <w:sz w:val="28"/>
          <w:szCs w:val="28"/>
        </w:rPr>
        <w:t>-</w:t>
      </w:r>
      <w:r w:rsidR="00872986" w:rsidRPr="00872986">
        <w:rPr>
          <w:bCs/>
          <w:sz w:val="28"/>
          <w:szCs w:val="28"/>
        </w:rPr>
        <w:t>музыкальная композиция</w:t>
      </w:r>
      <w:r w:rsidR="00872986">
        <w:rPr>
          <w:bCs/>
          <w:sz w:val="28"/>
          <w:szCs w:val="28"/>
        </w:rPr>
        <w:t xml:space="preserve"> к</w:t>
      </w:r>
      <w:r w:rsidR="00872986" w:rsidRPr="00872986">
        <w:rPr>
          <w:bCs/>
          <w:sz w:val="28"/>
          <w:szCs w:val="28"/>
        </w:rPr>
        <w:t>о дню семьи, любви и верности</w:t>
      </w:r>
      <w:r w:rsidR="00872986">
        <w:rPr>
          <w:bCs/>
          <w:sz w:val="28"/>
          <w:szCs w:val="28"/>
        </w:rPr>
        <w:t xml:space="preserve"> (Метелевская библиотека),</w:t>
      </w:r>
      <w:r w:rsidR="00F7706E" w:rsidRPr="00F7706E">
        <w:t xml:space="preserve"> </w:t>
      </w:r>
      <w:r w:rsidR="00F7706E">
        <w:rPr>
          <w:bCs/>
          <w:sz w:val="28"/>
          <w:szCs w:val="28"/>
        </w:rPr>
        <w:t>«Свет материнской любви» - л</w:t>
      </w:r>
      <w:r w:rsidR="00F7706E" w:rsidRPr="00F7706E">
        <w:rPr>
          <w:bCs/>
          <w:sz w:val="28"/>
          <w:szCs w:val="28"/>
        </w:rPr>
        <w:t>итературно-музыкальная композиция</w:t>
      </w:r>
      <w:r w:rsidR="00F7706E">
        <w:rPr>
          <w:bCs/>
          <w:sz w:val="28"/>
          <w:szCs w:val="28"/>
        </w:rPr>
        <w:t xml:space="preserve"> ко дню матери (Петровская библиотека), «В семье ладно, всё отрадно» - </w:t>
      </w:r>
      <w:r w:rsidR="00F7706E" w:rsidRPr="00F7706E">
        <w:rPr>
          <w:bCs/>
          <w:sz w:val="28"/>
          <w:szCs w:val="28"/>
        </w:rPr>
        <w:t>праздник</w:t>
      </w:r>
      <w:r w:rsidR="00F7706E">
        <w:rPr>
          <w:bCs/>
          <w:sz w:val="28"/>
          <w:szCs w:val="28"/>
        </w:rPr>
        <w:t xml:space="preserve"> для молодых семей (Сибирская библиотека) и другие.</w:t>
      </w:r>
    </w:p>
    <w:p w:rsidR="00475976" w:rsidRPr="00B57E99" w:rsidRDefault="00F7706E" w:rsidP="00B57E99">
      <w:pPr>
        <w:shd w:val="clear" w:color="auto" w:fill="FFFFFF"/>
        <w:spacing w:line="360" w:lineRule="auto"/>
        <w:jc w:val="both"/>
        <w:rPr>
          <w:bCs/>
          <w:sz w:val="28"/>
          <w:szCs w:val="28"/>
        </w:rPr>
      </w:pPr>
      <w:r w:rsidRPr="00F7706E">
        <w:rPr>
          <w:bCs/>
          <w:sz w:val="28"/>
          <w:szCs w:val="28"/>
        </w:rPr>
        <w:t xml:space="preserve">8 июля в нашей стране отмечают Всероссийский день семьи, любви и верности.  Этот праздник почитает православных святых Петра и Февронию Муромских, считающихся покровителями семьи и брака. В преддверии этого праздника 4 июня Молодёжным центром был проведён Межрайонный семейный фестиваль «Радуга семейных талантов».  Мероприятие проходило в форме игры по станциям: «Музейная», «Весёлые старты», «Аквагрим», «Семейная мастерская», «Семейный кулинар», «Пожеланий», «Библиотечная викторина». В мероприятии принимали участие 7 семей. Центральная библиотека не осталась в стороне и провела викторину, где вспоминали пословицы о семье, отвечали на вопросы связанные с дружбой, любовью, семьёй. В конкурсе «Литературные родственники», участники угадывали </w:t>
      </w:r>
      <w:r w:rsidRPr="00F7706E">
        <w:rPr>
          <w:bCs/>
          <w:sz w:val="28"/>
          <w:szCs w:val="28"/>
        </w:rPr>
        <w:lastRenderedPageBreak/>
        <w:t>названия литературных произведений, в которых пропущены слова, обозначающие семейное родство. Все семьи принимали активное участие.</w:t>
      </w:r>
    </w:p>
    <w:p w:rsidR="00E11744" w:rsidRDefault="00CA4106" w:rsidP="00E11744">
      <w:pPr>
        <w:shd w:val="clear" w:color="auto" w:fill="FFFFFF"/>
        <w:spacing w:line="360" w:lineRule="auto"/>
        <w:ind w:firstLine="708"/>
        <w:jc w:val="both"/>
        <w:rPr>
          <w:sz w:val="28"/>
          <w:szCs w:val="28"/>
        </w:rPr>
      </w:pPr>
      <w:r w:rsidRPr="00F35BCA">
        <w:rPr>
          <w:b/>
          <w:bCs/>
          <w:sz w:val="28"/>
          <w:szCs w:val="28"/>
        </w:rPr>
        <w:t>Правовое просвещение населения, правовое воспитание</w:t>
      </w:r>
      <w:r w:rsidR="00F35BCA">
        <w:rPr>
          <w:bCs/>
          <w:sz w:val="28"/>
          <w:szCs w:val="28"/>
        </w:rPr>
        <w:t xml:space="preserve"> по данному направлению библиотеки района провели следующие мероприятия: </w:t>
      </w:r>
      <w:r w:rsidR="009F4839">
        <w:rPr>
          <w:bCs/>
          <w:sz w:val="28"/>
          <w:szCs w:val="28"/>
        </w:rPr>
        <w:t xml:space="preserve">«Книга на орбите закона» - </w:t>
      </w:r>
      <w:r w:rsidR="009F4839" w:rsidRPr="009F4839">
        <w:rPr>
          <w:bCs/>
          <w:sz w:val="28"/>
          <w:szCs w:val="28"/>
        </w:rPr>
        <w:t>час информации</w:t>
      </w:r>
      <w:r w:rsidR="009F4839">
        <w:rPr>
          <w:bCs/>
          <w:sz w:val="28"/>
          <w:szCs w:val="28"/>
        </w:rPr>
        <w:t xml:space="preserve"> (Сибирская библиотека), «Права ребёнка»- п</w:t>
      </w:r>
      <w:r w:rsidR="009F4839" w:rsidRPr="009F4839">
        <w:rPr>
          <w:bCs/>
          <w:sz w:val="28"/>
          <w:szCs w:val="28"/>
        </w:rPr>
        <w:t>равовой час</w:t>
      </w:r>
      <w:r w:rsidR="009F4839">
        <w:rPr>
          <w:bCs/>
          <w:sz w:val="28"/>
          <w:szCs w:val="28"/>
        </w:rPr>
        <w:t xml:space="preserve"> (Чумашинская библиотека), «Молодежь выбирает будущее» - к</w:t>
      </w:r>
      <w:r w:rsidR="009F4839" w:rsidRPr="009F4839">
        <w:rPr>
          <w:bCs/>
          <w:sz w:val="28"/>
          <w:szCs w:val="28"/>
        </w:rPr>
        <w:t>руглый стол</w:t>
      </w:r>
      <w:r w:rsidR="009F4839">
        <w:rPr>
          <w:bCs/>
          <w:sz w:val="28"/>
          <w:szCs w:val="28"/>
        </w:rPr>
        <w:t xml:space="preserve"> (Шаитикская библиотека), </w:t>
      </w:r>
      <w:r w:rsidR="0079518D">
        <w:rPr>
          <w:bCs/>
          <w:sz w:val="28"/>
          <w:szCs w:val="28"/>
        </w:rPr>
        <w:t>«Проступок и правонарушения» - п</w:t>
      </w:r>
      <w:r w:rsidR="0079518D" w:rsidRPr="0079518D">
        <w:rPr>
          <w:bCs/>
          <w:sz w:val="28"/>
          <w:szCs w:val="28"/>
        </w:rPr>
        <w:t>равовой час</w:t>
      </w:r>
      <w:r w:rsidR="0079518D">
        <w:rPr>
          <w:bCs/>
          <w:sz w:val="28"/>
          <w:szCs w:val="28"/>
        </w:rPr>
        <w:t>, «О долге, чести и совести» - у</w:t>
      </w:r>
      <w:r w:rsidR="0079518D" w:rsidRPr="0079518D">
        <w:rPr>
          <w:bCs/>
          <w:sz w:val="28"/>
          <w:szCs w:val="28"/>
        </w:rPr>
        <w:t>рок правовой грамотности</w:t>
      </w:r>
      <w:r w:rsidR="0079518D">
        <w:rPr>
          <w:bCs/>
          <w:sz w:val="28"/>
          <w:szCs w:val="28"/>
        </w:rPr>
        <w:t xml:space="preserve"> (Метелевская библиотека)</w:t>
      </w:r>
      <w:r w:rsidR="00E11744" w:rsidRPr="00E11744">
        <w:rPr>
          <w:sz w:val="28"/>
          <w:szCs w:val="28"/>
        </w:rPr>
        <w:t xml:space="preserve"> </w:t>
      </w:r>
      <w:r w:rsidR="00E11744">
        <w:rPr>
          <w:sz w:val="28"/>
          <w:szCs w:val="28"/>
        </w:rPr>
        <w:t>и др.</w:t>
      </w:r>
    </w:p>
    <w:p w:rsidR="00E11744" w:rsidRPr="00E11744" w:rsidRDefault="00E11744" w:rsidP="00E11744">
      <w:pPr>
        <w:shd w:val="clear" w:color="auto" w:fill="FFFFFF"/>
        <w:spacing w:line="360" w:lineRule="auto"/>
        <w:jc w:val="both"/>
        <w:rPr>
          <w:sz w:val="28"/>
          <w:szCs w:val="28"/>
        </w:rPr>
      </w:pPr>
      <w:r w:rsidRPr="00E11744">
        <w:rPr>
          <w:sz w:val="28"/>
          <w:szCs w:val="28"/>
        </w:rPr>
        <w:t xml:space="preserve">Ко </w:t>
      </w:r>
      <w:r w:rsidRPr="00E11744">
        <w:rPr>
          <w:b/>
          <w:sz w:val="28"/>
          <w:szCs w:val="28"/>
        </w:rPr>
        <w:t xml:space="preserve">Всемирному дню защиты прав потребителей </w:t>
      </w:r>
      <w:r w:rsidRPr="00E11744">
        <w:rPr>
          <w:sz w:val="28"/>
          <w:szCs w:val="28"/>
        </w:rPr>
        <w:t xml:space="preserve">в центральной библиотеке прошёл правовой навигатор </w:t>
      </w:r>
      <w:r w:rsidRPr="00E11744">
        <w:rPr>
          <w:b/>
          <w:sz w:val="28"/>
          <w:szCs w:val="28"/>
        </w:rPr>
        <w:t>«Потребитель всегда прав!»</w:t>
      </w:r>
    </w:p>
    <w:p w:rsidR="00E11744" w:rsidRPr="00E11744" w:rsidRDefault="00E11744" w:rsidP="00E11744">
      <w:pPr>
        <w:shd w:val="clear" w:color="auto" w:fill="FFFFFF"/>
        <w:spacing w:line="360" w:lineRule="auto"/>
        <w:jc w:val="both"/>
        <w:rPr>
          <w:sz w:val="28"/>
          <w:szCs w:val="28"/>
        </w:rPr>
      </w:pPr>
      <w:r w:rsidRPr="00E11744">
        <w:rPr>
          <w:sz w:val="28"/>
          <w:szCs w:val="28"/>
        </w:rPr>
        <w:t>К большому сожалению, часто мы оказываемся в ситуациях, когда наши права и интересы были нарушены. Вот почему всем необходимо знать основы потребительского законодательства. Осознание того, что мы, как потребители, обладаем определёнными правами, придаёт нам уверенность, укрепляет чувство защищённости.</w:t>
      </w:r>
    </w:p>
    <w:p w:rsidR="00E11744" w:rsidRPr="00E11744" w:rsidRDefault="00E11744" w:rsidP="00E11744">
      <w:pPr>
        <w:shd w:val="clear" w:color="auto" w:fill="FFFFFF"/>
        <w:spacing w:line="360" w:lineRule="auto"/>
        <w:jc w:val="both"/>
        <w:rPr>
          <w:sz w:val="28"/>
          <w:szCs w:val="28"/>
        </w:rPr>
      </w:pPr>
      <w:r w:rsidRPr="00E11744">
        <w:rPr>
          <w:sz w:val="28"/>
          <w:szCs w:val="28"/>
        </w:rPr>
        <w:t xml:space="preserve">В праздничный день библиотекари побеседовали </w:t>
      </w:r>
      <w:r w:rsidR="00666FA3">
        <w:rPr>
          <w:sz w:val="28"/>
          <w:szCs w:val="28"/>
        </w:rPr>
        <w:t>с учащимися 10 класса Лицея № 2</w:t>
      </w:r>
      <w:r w:rsidRPr="00E11744">
        <w:rPr>
          <w:sz w:val="28"/>
          <w:szCs w:val="28"/>
        </w:rPr>
        <w:t xml:space="preserve"> о том, кто такие потребители, каковы основные права потребителей, каким образом в повседневной жизни защищаются права и законные интересы потребителей, как действовать, если потребительские права были ущемлены.</w:t>
      </w:r>
    </w:p>
    <w:p w:rsidR="00E11744" w:rsidRPr="00E11744" w:rsidRDefault="00E11744" w:rsidP="00E11744">
      <w:pPr>
        <w:shd w:val="clear" w:color="auto" w:fill="FFFFFF"/>
        <w:spacing w:line="360" w:lineRule="auto"/>
        <w:jc w:val="both"/>
        <w:rPr>
          <w:sz w:val="28"/>
          <w:szCs w:val="28"/>
        </w:rPr>
      </w:pPr>
      <w:r w:rsidRPr="00E11744">
        <w:rPr>
          <w:sz w:val="28"/>
          <w:szCs w:val="28"/>
        </w:rPr>
        <w:t>Ребятам были представлены различные жизненные ситуации, связанные с правами потребителей, девчонки и мальчишки активно дискутировали, представляя доказательства в пользу своего мнения.</w:t>
      </w:r>
    </w:p>
    <w:p w:rsidR="00AE1DBA" w:rsidRDefault="00356D16" w:rsidP="007D4547">
      <w:pPr>
        <w:shd w:val="clear" w:color="auto" w:fill="FFFFFF"/>
        <w:spacing w:line="360" w:lineRule="auto"/>
        <w:jc w:val="both"/>
        <w:rPr>
          <w:sz w:val="28"/>
          <w:szCs w:val="28"/>
        </w:rPr>
      </w:pPr>
      <w:r>
        <w:rPr>
          <w:b/>
          <w:sz w:val="28"/>
          <w:szCs w:val="28"/>
        </w:rPr>
        <w:t>Я</w:t>
      </w:r>
      <w:r w:rsidRPr="00356D16">
        <w:rPr>
          <w:b/>
          <w:sz w:val="28"/>
          <w:szCs w:val="28"/>
        </w:rPr>
        <w:t xml:space="preserve"> – будущий избиратель, торжественно клянусь…</w:t>
      </w:r>
      <w:r w:rsidRPr="00356D16">
        <w:rPr>
          <w:sz w:val="28"/>
          <w:szCs w:val="28"/>
        </w:rPr>
        <w:t xml:space="preserve"> Такими словами будущие избиратели обещали достойно участвовать в выборе будущего нашего государства. Теперь они знают свои избирательные права и обязанности, умеют использовать своё конституционное право, могут участвовать в избирательных компаниях. Продолжая тесное сотрудничество с Аграрным лицеем, библиотекарь Центральной библиотеки, совместно с Территориальной избирательной комиссией Купинского района провели </w:t>
      </w:r>
      <w:r w:rsidRPr="00356D16">
        <w:rPr>
          <w:b/>
          <w:sz w:val="28"/>
          <w:szCs w:val="28"/>
        </w:rPr>
        <w:lastRenderedPageBreak/>
        <w:t>«Посвящение в избиратели».</w:t>
      </w:r>
      <w:r w:rsidRPr="00356D16">
        <w:rPr>
          <w:sz w:val="28"/>
          <w:szCs w:val="28"/>
        </w:rPr>
        <w:t xml:space="preserve"> День молодого избирателя проводится в целях развития демократии, повышения правовой культуры молодёжи, повышения уровня информированности молодых избирателей о выборах, создания условий для осознанного участия в голосовании, формирования у молодых людей гражданской ответственности, повышения интереса молодых и будущих избирателей к вопросам управления государственными и местными делами посредством выборов. Открыл мероприятие выступлением о порядке участия в выборах заместитель председателя избирательной комиссии Иван Викторович Щиголь. Затем вниманию участников мероприятия была предложена презентация «Выборы в Российской Федерации». Для того чтобы получить звание «молодого избирателя», учащиеся с удовольствием прошли испытания на знание основ правовой культуры: ответили на вопросы викторины и разгадали «правовой кроссворд». В завершении мероприятия лицеисты торжественно вслух зачитали текст торжественного обещания, в котором обещали с полной мерой осознанной ответственности перед обществом использовать свое конституционное право самостоятельно определять будущее своей Родины. На память о мероприятии мальчишки и девчонки получили Конституцию РФ, Азбуку избирателя и буклет.</w:t>
      </w:r>
    </w:p>
    <w:p w:rsidR="00AE1DBA" w:rsidRPr="00AE1DBA" w:rsidRDefault="00AE1DBA" w:rsidP="002C3628">
      <w:pPr>
        <w:shd w:val="clear" w:color="auto" w:fill="FFFFFF"/>
        <w:spacing w:line="360" w:lineRule="auto"/>
        <w:ind w:firstLine="708"/>
        <w:jc w:val="both"/>
        <w:rPr>
          <w:b/>
          <w:sz w:val="28"/>
          <w:szCs w:val="28"/>
        </w:rPr>
      </w:pPr>
      <w:r w:rsidRPr="00AE1DBA">
        <w:rPr>
          <w:b/>
          <w:sz w:val="28"/>
          <w:szCs w:val="28"/>
        </w:rPr>
        <w:t>Формирование культуры чтения</w:t>
      </w:r>
      <w:r w:rsidRPr="00AE1DBA">
        <w:rPr>
          <w:sz w:val="28"/>
          <w:szCs w:val="28"/>
        </w:rPr>
        <w:t xml:space="preserve"> </w:t>
      </w:r>
      <w:r w:rsidR="001C0D1C">
        <w:rPr>
          <w:sz w:val="28"/>
          <w:szCs w:val="28"/>
        </w:rPr>
        <w:t>(</w:t>
      </w:r>
      <w:r w:rsidR="001C0D1C" w:rsidRPr="001C0D1C">
        <w:rPr>
          <w:sz w:val="28"/>
          <w:szCs w:val="28"/>
        </w:rPr>
        <w:t>Сохранение и развитие русского языка, популяризация чтения классической и современной литературы посредством празднования юбилейных дат оте</w:t>
      </w:r>
      <w:r w:rsidR="001C0D1C">
        <w:rPr>
          <w:sz w:val="28"/>
          <w:szCs w:val="28"/>
        </w:rPr>
        <w:t>чественной и мировой литературы)</w:t>
      </w:r>
      <w:r w:rsidR="00B2340E">
        <w:rPr>
          <w:sz w:val="28"/>
          <w:szCs w:val="28"/>
        </w:rPr>
        <w:t xml:space="preserve"> </w:t>
      </w:r>
      <w:r w:rsidR="00B2340E" w:rsidRPr="00B2340E">
        <w:rPr>
          <w:b/>
          <w:sz w:val="28"/>
          <w:szCs w:val="28"/>
        </w:rPr>
        <w:t>и приобщение к родной культуре</w:t>
      </w:r>
      <w:r w:rsidR="001C0D1C" w:rsidRPr="001C0D1C">
        <w:rPr>
          <w:sz w:val="28"/>
          <w:szCs w:val="28"/>
        </w:rPr>
        <w:t xml:space="preserve"> </w:t>
      </w:r>
      <w:r>
        <w:rPr>
          <w:sz w:val="28"/>
          <w:szCs w:val="28"/>
        </w:rPr>
        <w:t>р</w:t>
      </w:r>
      <w:r w:rsidRPr="00AE1DBA">
        <w:rPr>
          <w:sz w:val="28"/>
          <w:szCs w:val="28"/>
        </w:rPr>
        <w:t xml:space="preserve">аботу по этому направлению ведут большинство библиотек, используя для этого всё многообразие приемов и форм, что есть в библиотечном арсенале. </w:t>
      </w:r>
    </w:p>
    <w:p w:rsidR="006123EF" w:rsidRDefault="00AE1DBA" w:rsidP="00574454">
      <w:pPr>
        <w:shd w:val="clear" w:color="auto" w:fill="FFFFFF"/>
        <w:spacing w:line="360" w:lineRule="auto"/>
        <w:jc w:val="both"/>
        <w:rPr>
          <w:sz w:val="28"/>
          <w:szCs w:val="28"/>
        </w:rPr>
      </w:pPr>
      <w:r>
        <w:rPr>
          <w:sz w:val="28"/>
          <w:szCs w:val="28"/>
        </w:rPr>
        <w:t>Б</w:t>
      </w:r>
      <w:r w:rsidRPr="00AE1DBA">
        <w:rPr>
          <w:sz w:val="28"/>
          <w:szCs w:val="28"/>
        </w:rPr>
        <w:t>ольшую часть мероприятий по данному направлению составляли традиционные книжные выставки, литературные гостины</w:t>
      </w:r>
      <w:r>
        <w:rPr>
          <w:sz w:val="28"/>
          <w:szCs w:val="28"/>
        </w:rPr>
        <w:t>е и вечера, конкурсы чтецов и др.</w:t>
      </w:r>
      <w:r w:rsidR="00191910" w:rsidRPr="00191910">
        <w:t xml:space="preserve"> </w:t>
      </w:r>
      <w:r w:rsidR="002C3628">
        <w:rPr>
          <w:sz w:val="28"/>
          <w:szCs w:val="28"/>
        </w:rPr>
        <w:t xml:space="preserve">«Друзей моих прекрасные черты…» - литературная гостиная, посвященная 80-летию со дня рождения Б. Ахмадулиной, «Моим стихам настанет свой черед» - литературно-художественный час </w:t>
      </w:r>
      <w:r w:rsidR="002F2D52">
        <w:rPr>
          <w:sz w:val="28"/>
          <w:szCs w:val="28"/>
        </w:rPr>
        <w:t>к 125-летию</w:t>
      </w:r>
      <w:r w:rsidR="002C3628">
        <w:rPr>
          <w:sz w:val="28"/>
          <w:szCs w:val="28"/>
        </w:rPr>
        <w:t xml:space="preserve"> </w:t>
      </w:r>
      <w:r w:rsidR="002F2D52">
        <w:rPr>
          <w:sz w:val="28"/>
          <w:szCs w:val="28"/>
        </w:rPr>
        <w:t xml:space="preserve"> со дня рождения М. Цветаевой </w:t>
      </w:r>
      <w:r w:rsidR="002C3628">
        <w:rPr>
          <w:sz w:val="28"/>
          <w:szCs w:val="28"/>
        </w:rPr>
        <w:t xml:space="preserve">(Рождественская библиотека), </w:t>
      </w:r>
      <w:r w:rsidR="00335946">
        <w:rPr>
          <w:sz w:val="28"/>
          <w:szCs w:val="28"/>
        </w:rPr>
        <w:t>«</w:t>
      </w:r>
      <w:r w:rsidR="00335946" w:rsidRPr="00335946">
        <w:rPr>
          <w:sz w:val="28"/>
          <w:szCs w:val="28"/>
        </w:rPr>
        <w:t xml:space="preserve">Читать Распутина – постигать Россию» </w:t>
      </w:r>
      <w:r w:rsidR="00335946">
        <w:rPr>
          <w:sz w:val="28"/>
          <w:szCs w:val="28"/>
        </w:rPr>
        <w:t>- п</w:t>
      </w:r>
      <w:r w:rsidR="00335946" w:rsidRPr="00335946">
        <w:rPr>
          <w:sz w:val="28"/>
          <w:szCs w:val="28"/>
        </w:rPr>
        <w:t>ознавательный час</w:t>
      </w:r>
      <w:r w:rsidR="00335946">
        <w:rPr>
          <w:sz w:val="28"/>
          <w:szCs w:val="28"/>
        </w:rPr>
        <w:t>, посвященный 80-</w:t>
      </w:r>
      <w:r w:rsidR="00335946" w:rsidRPr="00335946">
        <w:rPr>
          <w:sz w:val="28"/>
          <w:szCs w:val="28"/>
        </w:rPr>
        <w:lastRenderedPageBreak/>
        <w:t>лет</w:t>
      </w:r>
      <w:r w:rsidR="00335946">
        <w:rPr>
          <w:sz w:val="28"/>
          <w:szCs w:val="28"/>
        </w:rPr>
        <w:t xml:space="preserve">ию со дня рождения В.Г. Распутина (Метелевская библиотека), </w:t>
      </w:r>
      <w:r w:rsidR="00E079E0" w:rsidRPr="00E079E0">
        <w:rPr>
          <w:sz w:val="28"/>
          <w:szCs w:val="28"/>
        </w:rPr>
        <w:t>«Моя любимая сказка»</w:t>
      </w:r>
      <w:r w:rsidR="00E079E0">
        <w:rPr>
          <w:sz w:val="28"/>
          <w:szCs w:val="28"/>
        </w:rPr>
        <w:t xml:space="preserve"> - конкурс рисунков</w:t>
      </w:r>
      <w:r w:rsidR="005D64BE">
        <w:rPr>
          <w:sz w:val="28"/>
          <w:szCs w:val="28"/>
        </w:rPr>
        <w:t xml:space="preserve"> (Лягушенская библиотека)</w:t>
      </w:r>
      <w:r w:rsidR="00193450">
        <w:rPr>
          <w:sz w:val="28"/>
          <w:szCs w:val="28"/>
        </w:rPr>
        <w:t>, «Знатоки русского языка» - в</w:t>
      </w:r>
      <w:r w:rsidR="00193450" w:rsidRPr="00193450">
        <w:rPr>
          <w:sz w:val="28"/>
          <w:szCs w:val="28"/>
        </w:rPr>
        <w:t>икторина</w:t>
      </w:r>
      <w:r w:rsidR="00193450">
        <w:rPr>
          <w:sz w:val="28"/>
          <w:szCs w:val="28"/>
        </w:rPr>
        <w:t xml:space="preserve"> (Центральная библиотека)</w:t>
      </w:r>
      <w:r w:rsidR="003E3C9B">
        <w:rPr>
          <w:sz w:val="28"/>
          <w:szCs w:val="28"/>
        </w:rPr>
        <w:t xml:space="preserve"> и др.</w:t>
      </w:r>
    </w:p>
    <w:p w:rsidR="00574454" w:rsidRPr="00574454" w:rsidRDefault="00574454" w:rsidP="00574454">
      <w:pPr>
        <w:shd w:val="clear" w:color="auto" w:fill="FFFFFF"/>
        <w:spacing w:line="360" w:lineRule="auto"/>
        <w:jc w:val="both"/>
        <w:rPr>
          <w:bCs/>
          <w:sz w:val="28"/>
          <w:szCs w:val="28"/>
        </w:rPr>
      </w:pPr>
      <w:r w:rsidRPr="003E3C9B">
        <w:rPr>
          <w:b/>
          <w:bCs/>
          <w:i/>
          <w:sz w:val="28"/>
          <w:szCs w:val="28"/>
        </w:rPr>
        <w:t>Праздник Рождества</w:t>
      </w:r>
      <w:r w:rsidRPr="00574454">
        <w:rPr>
          <w:bCs/>
          <w:sz w:val="28"/>
          <w:szCs w:val="28"/>
        </w:rPr>
        <w:t xml:space="preserve"> прошёл в Новоключевской библиотеке 6 января в Сочельник. На Святое торжество пришли взрослые и дети.</w:t>
      </w:r>
    </w:p>
    <w:p w:rsidR="00574454" w:rsidRPr="00574454" w:rsidRDefault="00574454" w:rsidP="00574454">
      <w:pPr>
        <w:shd w:val="clear" w:color="auto" w:fill="FFFFFF"/>
        <w:spacing w:line="360" w:lineRule="auto"/>
        <w:jc w:val="both"/>
        <w:rPr>
          <w:bCs/>
          <w:sz w:val="28"/>
          <w:szCs w:val="28"/>
        </w:rPr>
      </w:pPr>
      <w:r w:rsidRPr="00574454">
        <w:rPr>
          <w:bCs/>
          <w:sz w:val="28"/>
          <w:szCs w:val="28"/>
        </w:rPr>
        <w:t>Началось мероприятие с песни «Рождество» в исполнении студентов Карасукс</w:t>
      </w:r>
      <w:r>
        <w:rPr>
          <w:bCs/>
          <w:sz w:val="28"/>
          <w:szCs w:val="28"/>
        </w:rPr>
        <w:t>кого педагогического колледжа</w:t>
      </w:r>
      <w:r w:rsidRPr="00574454">
        <w:rPr>
          <w:bCs/>
          <w:sz w:val="28"/>
          <w:szCs w:val="28"/>
        </w:rPr>
        <w:t>.</w:t>
      </w:r>
    </w:p>
    <w:p w:rsidR="00574454" w:rsidRPr="00574454" w:rsidRDefault="00574454" w:rsidP="00574454">
      <w:pPr>
        <w:shd w:val="clear" w:color="auto" w:fill="FFFFFF"/>
        <w:spacing w:line="360" w:lineRule="auto"/>
        <w:jc w:val="both"/>
        <w:rPr>
          <w:bCs/>
          <w:sz w:val="28"/>
          <w:szCs w:val="28"/>
        </w:rPr>
      </w:pPr>
      <w:r w:rsidRPr="00574454">
        <w:rPr>
          <w:bCs/>
          <w:sz w:val="28"/>
          <w:szCs w:val="28"/>
        </w:rPr>
        <w:t>Библиотекарь и Ведущ</w:t>
      </w:r>
      <w:r w:rsidR="006123EF">
        <w:rPr>
          <w:bCs/>
          <w:sz w:val="28"/>
          <w:szCs w:val="28"/>
        </w:rPr>
        <w:t xml:space="preserve">ая </w:t>
      </w:r>
      <w:r w:rsidRPr="00574454">
        <w:rPr>
          <w:bCs/>
          <w:sz w:val="28"/>
          <w:szCs w:val="28"/>
        </w:rPr>
        <w:t xml:space="preserve">поприветствовали собравшихся гостей и рассказали </w:t>
      </w:r>
      <w:r w:rsidR="006123EF">
        <w:rPr>
          <w:bCs/>
          <w:sz w:val="28"/>
          <w:szCs w:val="28"/>
        </w:rPr>
        <w:t xml:space="preserve">об истории праздника, </w:t>
      </w:r>
      <w:r w:rsidRPr="00574454">
        <w:rPr>
          <w:bCs/>
          <w:sz w:val="28"/>
          <w:szCs w:val="28"/>
        </w:rPr>
        <w:t>его традициях на Руси.</w:t>
      </w:r>
    </w:p>
    <w:p w:rsidR="00574454" w:rsidRPr="00574454" w:rsidRDefault="006123EF" w:rsidP="00574454">
      <w:pPr>
        <w:shd w:val="clear" w:color="auto" w:fill="FFFFFF"/>
        <w:spacing w:line="360" w:lineRule="auto"/>
        <w:jc w:val="both"/>
        <w:rPr>
          <w:bCs/>
          <w:sz w:val="28"/>
          <w:szCs w:val="28"/>
        </w:rPr>
      </w:pPr>
      <w:r>
        <w:rPr>
          <w:bCs/>
          <w:sz w:val="28"/>
          <w:szCs w:val="28"/>
        </w:rPr>
        <w:t>Затем гостям</w:t>
      </w:r>
      <w:r w:rsidR="00574454" w:rsidRPr="00574454">
        <w:rPr>
          <w:bCs/>
          <w:sz w:val="28"/>
          <w:szCs w:val="28"/>
        </w:rPr>
        <w:t xml:space="preserve"> было предложено посмотреть кукольный спектакль «Рождественская звезда». Об </w:t>
      </w:r>
      <w:r>
        <w:rPr>
          <w:bCs/>
          <w:sz w:val="28"/>
          <w:szCs w:val="28"/>
        </w:rPr>
        <w:t>истории маленькой девочки Маруси</w:t>
      </w:r>
      <w:r w:rsidR="00574454" w:rsidRPr="00574454">
        <w:rPr>
          <w:bCs/>
          <w:sz w:val="28"/>
          <w:szCs w:val="28"/>
        </w:rPr>
        <w:t xml:space="preserve"> и её бедной больной матери. О том, как в этот праздник просыпаются добрые чувства людей и открываются сердца для любви и сочувствия.</w:t>
      </w:r>
    </w:p>
    <w:p w:rsidR="00574454" w:rsidRPr="00574454" w:rsidRDefault="00574454" w:rsidP="006123EF">
      <w:pPr>
        <w:shd w:val="clear" w:color="auto" w:fill="FFFFFF"/>
        <w:spacing w:line="360" w:lineRule="auto"/>
        <w:jc w:val="both"/>
        <w:rPr>
          <w:bCs/>
          <w:sz w:val="28"/>
          <w:szCs w:val="28"/>
        </w:rPr>
      </w:pPr>
      <w:r w:rsidRPr="00574454">
        <w:rPr>
          <w:bCs/>
          <w:sz w:val="28"/>
          <w:szCs w:val="28"/>
        </w:rPr>
        <w:t>Дети и взрослые с удовольствием слушали и смотрели Рождественскую историю.</w:t>
      </w:r>
      <w:r w:rsidR="006123EF" w:rsidRPr="006123EF">
        <w:rPr>
          <w:bCs/>
          <w:sz w:val="28"/>
          <w:szCs w:val="28"/>
        </w:rPr>
        <w:t xml:space="preserve"> </w:t>
      </w:r>
      <w:r w:rsidR="006123EF" w:rsidRPr="00574454">
        <w:rPr>
          <w:bCs/>
          <w:sz w:val="28"/>
          <w:szCs w:val="28"/>
        </w:rPr>
        <w:t>В конце спектакля актёры кукольного театра исполнили щедривку, сопровождая её весёлым танцем.</w:t>
      </w:r>
    </w:p>
    <w:p w:rsidR="006123EF" w:rsidRDefault="00574454" w:rsidP="006123EF">
      <w:pPr>
        <w:shd w:val="clear" w:color="auto" w:fill="FFFFFF"/>
        <w:spacing w:line="360" w:lineRule="auto"/>
        <w:jc w:val="both"/>
        <w:rPr>
          <w:bCs/>
          <w:sz w:val="28"/>
          <w:szCs w:val="28"/>
        </w:rPr>
      </w:pPr>
      <w:r w:rsidRPr="00574454">
        <w:rPr>
          <w:bCs/>
          <w:sz w:val="28"/>
          <w:szCs w:val="28"/>
        </w:rPr>
        <w:t>В конце праздника Библиотекарь и Ведущая прочл</w:t>
      </w:r>
      <w:r w:rsidR="006123EF">
        <w:rPr>
          <w:bCs/>
          <w:sz w:val="28"/>
          <w:szCs w:val="28"/>
        </w:rPr>
        <w:t>и всем Рождественские пожелания, а</w:t>
      </w:r>
      <w:r w:rsidR="006123EF" w:rsidRPr="006123EF">
        <w:rPr>
          <w:bCs/>
          <w:sz w:val="28"/>
          <w:szCs w:val="28"/>
        </w:rPr>
        <w:t xml:space="preserve"> </w:t>
      </w:r>
      <w:r w:rsidR="006123EF">
        <w:rPr>
          <w:bCs/>
          <w:sz w:val="28"/>
          <w:szCs w:val="28"/>
        </w:rPr>
        <w:t>к</w:t>
      </w:r>
      <w:r w:rsidR="006123EF" w:rsidRPr="00574454">
        <w:rPr>
          <w:bCs/>
          <w:sz w:val="28"/>
          <w:szCs w:val="28"/>
        </w:rPr>
        <w:t>аждого ребёнка пришедшего на праздник, под ёлочкой ждал подарок от Рождественского ангела в сверкающей серебряной обёртке.</w:t>
      </w:r>
    </w:p>
    <w:p w:rsidR="00825184" w:rsidRDefault="00825184" w:rsidP="00825184">
      <w:pPr>
        <w:shd w:val="clear" w:color="auto" w:fill="FFFFFF"/>
        <w:spacing w:line="360" w:lineRule="auto"/>
        <w:jc w:val="both"/>
        <w:rPr>
          <w:bCs/>
          <w:sz w:val="28"/>
          <w:szCs w:val="28"/>
        </w:rPr>
      </w:pPr>
      <w:r>
        <w:rPr>
          <w:bCs/>
          <w:sz w:val="28"/>
          <w:szCs w:val="28"/>
        </w:rPr>
        <w:t>В</w:t>
      </w:r>
      <w:r w:rsidRPr="00825184">
        <w:rPr>
          <w:bCs/>
          <w:sz w:val="28"/>
          <w:szCs w:val="28"/>
        </w:rPr>
        <w:t xml:space="preserve"> Лицее № 2 </w:t>
      </w:r>
      <w:r>
        <w:rPr>
          <w:bCs/>
          <w:sz w:val="28"/>
          <w:szCs w:val="28"/>
        </w:rPr>
        <w:t xml:space="preserve">г. Купино </w:t>
      </w:r>
      <w:r w:rsidRPr="00825184">
        <w:rPr>
          <w:bCs/>
          <w:sz w:val="28"/>
          <w:szCs w:val="28"/>
        </w:rPr>
        <w:t xml:space="preserve">сотрудниками Центральной библиотеки была организованна </w:t>
      </w:r>
      <w:r w:rsidRPr="00631170">
        <w:rPr>
          <w:b/>
          <w:bCs/>
          <w:i/>
          <w:sz w:val="28"/>
          <w:szCs w:val="28"/>
        </w:rPr>
        <w:t>информационная площадка по русскому языку</w:t>
      </w:r>
      <w:r w:rsidR="00631170">
        <w:rPr>
          <w:b/>
          <w:bCs/>
          <w:i/>
          <w:sz w:val="28"/>
          <w:szCs w:val="28"/>
        </w:rPr>
        <w:t xml:space="preserve"> «Русский язык</w:t>
      </w:r>
      <w:r w:rsidR="000B10A1">
        <w:rPr>
          <w:b/>
          <w:bCs/>
          <w:i/>
          <w:sz w:val="28"/>
          <w:szCs w:val="28"/>
        </w:rPr>
        <w:t xml:space="preserve"> -</w:t>
      </w:r>
      <w:r w:rsidR="00631170">
        <w:rPr>
          <w:b/>
          <w:bCs/>
          <w:i/>
          <w:sz w:val="28"/>
          <w:szCs w:val="28"/>
        </w:rPr>
        <w:t xml:space="preserve"> нам есть чем гордиться»</w:t>
      </w:r>
      <w:r w:rsidRPr="00631170">
        <w:rPr>
          <w:b/>
          <w:bCs/>
          <w:i/>
          <w:sz w:val="28"/>
          <w:szCs w:val="28"/>
        </w:rPr>
        <w:t>,</w:t>
      </w:r>
      <w:r w:rsidRPr="00825184">
        <w:rPr>
          <w:bCs/>
          <w:sz w:val="28"/>
          <w:szCs w:val="28"/>
        </w:rPr>
        <w:t xml:space="preserve"> которая включала в себя выставочное пространство и территорию без сквернословия - «Дерево добрых слов». </w:t>
      </w:r>
    </w:p>
    <w:p w:rsidR="00825184" w:rsidRDefault="00825184" w:rsidP="00825184">
      <w:pPr>
        <w:shd w:val="clear" w:color="auto" w:fill="FFFFFF"/>
        <w:spacing w:line="360" w:lineRule="auto"/>
        <w:jc w:val="both"/>
        <w:rPr>
          <w:bCs/>
          <w:sz w:val="28"/>
          <w:szCs w:val="28"/>
        </w:rPr>
      </w:pPr>
      <w:r w:rsidRPr="00825184">
        <w:rPr>
          <w:bCs/>
          <w:sz w:val="28"/>
          <w:szCs w:val="28"/>
        </w:rPr>
        <w:t>Вначале мероприятия библиотекари рассказали ребятам о величии и богатстве русского языка, о необходимости беречь его чистоту от искажения, засорения путём распространения жаргонных, нецензурных слов, сленга, замены русских слов иностранными. </w:t>
      </w:r>
    </w:p>
    <w:p w:rsidR="00825184" w:rsidRDefault="00825184" w:rsidP="00825184">
      <w:pPr>
        <w:shd w:val="clear" w:color="auto" w:fill="FFFFFF"/>
        <w:spacing w:line="360" w:lineRule="auto"/>
        <w:jc w:val="both"/>
        <w:rPr>
          <w:bCs/>
          <w:sz w:val="28"/>
          <w:szCs w:val="28"/>
        </w:rPr>
      </w:pPr>
      <w:r w:rsidRPr="00825184">
        <w:rPr>
          <w:bCs/>
          <w:sz w:val="28"/>
          <w:szCs w:val="28"/>
        </w:rPr>
        <w:t>Вниманию присутствующих были представлены выставки литературы: «Словарь раскрывает секреты», «Всё о русском языке»; выставка портретов писателей (предоставленных учащимися Детской школы искусств) «Поэт в России – больше, чем поэт». </w:t>
      </w:r>
    </w:p>
    <w:p w:rsidR="00825184" w:rsidRDefault="00825184" w:rsidP="00825184">
      <w:pPr>
        <w:shd w:val="clear" w:color="auto" w:fill="FFFFFF"/>
        <w:spacing w:line="360" w:lineRule="auto"/>
        <w:jc w:val="both"/>
        <w:rPr>
          <w:bCs/>
          <w:sz w:val="28"/>
          <w:szCs w:val="28"/>
        </w:rPr>
      </w:pPr>
      <w:r w:rsidRPr="00825184">
        <w:rPr>
          <w:bCs/>
          <w:sz w:val="28"/>
          <w:szCs w:val="28"/>
        </w:rPr>
        <w:lastRenderedPageBreak/>
        <w:t>И чтобы показать, как учащиеся уважают и ценят русский язык не только в словах, но и в поступках им было предложено поучаствовать в опросе «Сквернословие в твоей жизни» и украсить «Дерево добрых слов». </w:t>
      </w:r>
      <w:r w:rsidRPr="00825184">
        <w:rPr>
          <w:bCs/>
          <w:sz w:val="28"/>
          <w:szCs w:val="28"/>
        </w:rPr>
        <w:br/>
        <w:t>Завершилось мероприятие высказыванием И. С. Тургенева: «Берегите наш язык, наш прекрасный русский язык, — это клад, это достояние, переданное нам нашими предшественниками! Обращайтесь почтительно с этим могущественным орудием».</w:t>
      </w:r>
    </w:p>
    <w:p w:rsidR="00006433" w:rsidRDefault="00F11F71" w:rsidP="001C7033">
      <w:pPr>
        <w:shd w:val="clear" w:color="auto" w:fill="FFFFFF"/>
        <w:spacing w:line="360" w:lineRule="auto"/>
        <w:jc w:val="both"/>
        <w:rPr>
          <w:bCs/>
          <w:sz w:val="28"/>
          <w:szCs w:val="28"/>
        </w:rPr>
      </w:pPr>
      <w:r w:rsidRPr="00F11F71">
        <w:rPr>
          <w:bCs/>
          <w:sz w:val="28"/>
          <w:szCs w:val="28"/>
        </w:rPr>
        <w:t xml:space="preserve">24 мая в детской библиотеке прошло мероприятие, посвящённое празднику – Дню славянской письменности и культуры – </w:t>
      </w:r>
      <w:r w:rsidRPr="00F11F71">
        <w:rPr>
          <w:b/>
          <w:bCs/>
          <w:i/>
          <w:sz w:val="28"/>
          <w:szCs w:val="28"/>
        </w:rPr>
        <w:t>«Бегущая словесная строка»,</w:t>
      </w:r>
      <w:r w:rsidRPr="00F11F71">
        <w:rPr>
          <w:bCs/>
          <w:sz w:val="28"/>
          <w:szCs w:val="28"/>
        </w:rPr>
        <w:t xml:space="preserve"> на котором присутствовали учащиеся школы – интерната 7 вида. Ребята услышали рассказ о том, как зарождалась письменность, о древнейших памятниках письменности – всё, что записано на камнях и глине, на дереве и бересте, на пергаменте и на бумаге. Посмотрев презентацию о  равноапостольных братьях Кирилле и Мефодии, создателях славянской азбуки, проповедниках христианства, дети выполняли различные задания – отгадывали слова, писали диктант, используя буквы древнего алфавита,  отвечали на вопросы викторины.</w:t>
      </w:r>
    </w:p>
    <w:p w:rsidR="00B2340E" w:rsidRDefault="00697E7E" w:rsidP="001C7033">
      <w:pPr>
        <w:shd w:val="clear" w:color="auto" w:fill="FFFFFF"/>
        <w:spacing w:line="360" w:lineRule="auto"/>
        <w:jc w:val="both"/>
        <w:rPr>
          <w:bCs/>
          <w:sz w:val="28"/>
          <w:szCs w:val="28"/>
        </w:rPr>
      </w:pPr>
      <w:r>
        <w:rPr>
          <w:bCs/>
          <w:sz w:val="28"/>
          <w:szCs w:val="28"/>
        </w:rPr>
        <w:t xml:space="preserve">Вечером 3 ноября </w:t>
      </w:r>
      <w:r w:rsidR="00B2340E" w:rsidRPr="00B2340E">
        <w:rPr>
          <w:bCs/>
          <w:sz w:val="28"/>
          <w:szCs w:val="28"/>
        </w:rPr>
        <w:t>двери Центральной библиотеки г.</w:t>
      </w:r>
      <w:r w:rsidR="001F28E1">
        <w:rPr>
          <w:bCs/>
          <w:sz w:val="28"/>
          <w:szCs w:val="28"/>
        </w:rPr>
        <w:t xml:space="preserve"> </w:t>
      </w:r>
      <w:r w:rsidR="00B2340E" w:rsidRPr="00B2340E">
        <w:rPr>
          <w:bCs/>
          <w:sz w:val="28"/>
          <w:szCs w:val="28"/>
        </w:rPr>
        <w:t>Купино были широко распахнуты перед гостями, пришедшими на вечер русского романса</w:t>
      </w:r>
      <w:r>
        <w:rPr>
          <w:bCs/>
          <w:sz w:val="28"/>
          <w:szCs w:val="28"/>
        </w:rPr>
        <w:t xml:space="preserve">, проходившего в рамках «Ночи искусств». </w:t>
      </w:r>
    </w:p>
    <w:p w:rsidR="00B2340E" w:rsidRDefault="00B2340E" w:rsidP="001C7033">
      <w:pPr>
        <w:shd w:val="clear" w:color="auto" w:fill="FFFFFF"/>
        <w:spacing w:line="360" w:lineRule="auto"/>
        <w:jc w:val="both"/>
        <w:rPr>
          <w:bCs/>
          <w:sz w:val="28"/>
          <w:szCs w:val="28"/>
        </w:rPr>
      </w:pPr>
      <w:r w:rsidRPr="00B2340E">
        <w:rPr>
          <w:bCs/>
          <w:sz w:val="28"/>
          <w:szCs w:val="28"/>
        </w:rPr>
        <w:t xml:space="preserve">Участники вечера невольно перенеслись на 150 лет </w:t>
      </w:r>
      <w:r>
        <w:rPr>
          <w:bCs/>
          <w:sz w:val="28"/>
          <w:szCs w:val="28"/>
        </w:rPr>
        <w:t>назад</w:t>
      </w:r>
      <w:r w:rsidRPr="00B2340E">
        <w:rPr>
          <w:bCs/>
          <w:sz w:val="28"/>
          <w:szCs w:val="28"/>
        </w:rPr>
        <w:t>: помещение было украшено в стиле</w:t>
      </w:r>
      <w:r w:rsidR="001F28E1">
        <w:rPr>
          <w:bCs/>
          <w:sz w:val="28"/>
          <w:szCs w:val="28"/>
        </w:rPr>
        <w:t xml:space="preserve"> </w:t>
      </w:r>
      <w:r w:rsidRPr="00B2340E">
        <w:rPr>
          <w:bCs/>
          <w:sz w:val="28"/>
          <w:szCs w:val="28"/>
        </w:rPr>
        <w:t>19 века, на столах горели свечи, а пришедших на вечер встречали молодые люди, одетые во фраки и бальные платья. Ну а чай, по </w:t>
      </w:r>
      <w:r w:rsidRPr="00B2340E">
        <w:rPr>
          <w:bCs/>
          <w:sz w:val="28"/>
          <w:szCs w:val="28"/>
        </w:rPr>
        <w:br/>
        <w:t>обыкновению, подавали горничные… </w:t>
      </w:r>
    </w:p>
    <w:p w:rsidR="00697E7E" w:rsidRDefault="00B2340E" w:rsidP="001C7033">
      <w:pPr>
        <w:shd w:val="clear" w:color="auto" w:fill="FFFFFF"/>
        <w:spacing w:line="360" w:lineRule="auto"/>
        <w:jc w:val="both"/>
        <w:rPr>
          <w:bCs/>
          <w:sz w:val="28"/>
          <w:szCs w:val="28"/>
        </w:rPr>
      </w:pPr>
      <w:r w:rsidRPr="00B2340E">
        <w:rPr>
          <w:bCs/>
          <w:sz w:val="28"/>
          <w:szCs w:val="28"/>
        </w:rPr>
        <w:t>На вечере гости узнали, где и когда зародился романс, с какого времени его</w:t>
      </w:r>
      <w:r w:rsidRPr="00B2340E">
        <w:rPr>
          <w:bCs/>
          <w:sz w:val="28"/>
          <w:szCs w:val="28"/>
        </w:rPr>
        <w:br/>
        <w:t>стали исполнять в России, кто был первым</w:t>
      </w:r>
      <w:r w:rsidR="00697E7E" w:rsidRPr="00697E7E">
        <w:rPr>
          <w:bCs/>
          <w:sz w:val="28"/>
          <w:szCs w:val="28"/>
        </w:rPr>
        <w:t xml:space="preserve"> </w:t>
      </w:r>
      <w:r w:rsidR="00697E7E" w:rsidRPr="00B2340E">
        <w:rPr>
          <w:bCs/>
          <w:sz w:val="28"/>
          <w:szCs w:val="28"/>
        </w:rPr>
        <w:t>исполнителем</w:t>
      </w:r>
      <w:r w:rsidR="00697E7E">
        <w:rPr>
          <w:bCs/>
          <w:sz w:val="28"/>
          <w:szCs w:val="28"/>
        </w:rPr>
        <w:t>,</w:t>
      </w:r>
      <w:r w:rsidR="00697E7E" w:rsidRPr="00B2340E">
        <w:rPr>
          <w:bCs/>
          <w:sz w:val="28"/>
          <w:szCs w:val="28"/>
        </w:rPr>
        <w:t xml:space="preserve"> и что служило импульсом для написания романса.</w:t>
      </w:r>
    </w:p>
    <w:p w:rsidR="00697E7E" w:rsidRDefault="00697E7E" w:rsidP="001C7033">
      <w:pPr>
        <w:shd w:val="clear" w:color="auto" w:fill="FFFFFF"/>
        <w:spacing w:line="360" w:lineRule="auto"/>
        <w:jc w:val="both"/>
        <w:rPr>
          <w:bCs/>
          <w:sz w:val="28"/>
          <w:szCs w:val="28"/>
        </w:rPr>
      </w:pPr>
      <w:r>
        <w:rPr>
          <w:bCs/>
          <w:sz w:val="28"/>
          <w:szCs w:val="28"/>
        </w:rPr>
        <w:t xml:space="preserve">Всем гостям показаны </w:t>
      </w:r>
      <w:r w:rsidRPr="00B2340E">
        <w:rPr>
          <w:bCs/>
          <w:sz w:val="28"/>
          <w:szCs w:val="28"/>
        </w:rPr>
        <w:t>отрывки из фильмов, где исполнялись </w:t>
      </w:r>
      <w:r w:rsidRPr="00B2340E">
        <w:rPr>
          <w:bCs/>
          <w:sz w:val="28"/>
          <w:szCs w:val="28"/>
        </w:rPr>
        <w:br/>
        <w:t xml:space="preserve">старинные русские романсы. Но самым незабываемым моментом для присутствующих было выступление Татьяны Шаклеиной, которая весь вечер задушевно исполняла русские романсы. </w:t>
      </w:r>
    </w:p>
    <w:p w:rsidR="00B2340E" w:rsidRPr="00B468A5" w:rsidRDefault="00697E7E" w:rsidP="001C7033">
      <w:pPr>
        <w:shd w:val="clear" w:color="auto" w:fill="FFFFFF"/>
        <w:spacing w:line="360" w:lineRule="auto"/>
        <w:jc w:val="both"/>
        <w:rPr>
          <w:bCs/>
          <w:sz w:val="28"/>
          <w:szCs w:val="28"/>
        </w:rPr>
      </w:pPr>
      <w:r w:rsidRPr="00B2340E">
        <w:rPr>
          <w:bCs/>
          <w:sz w:val="28"/>
          <w:szCs w:val="28"/>
        </w:rPr>
        <w:lastRenderedPageBreak/>
        <w:t>Девиз акции «Ночь искусств» - «Искусство объединяет». И действительно,</w:t>
      </w:r>
      <w:r w:rsidR="00B2340E" w:rsidRPr="00B2340E">
        <w:rPr>
          <w:bCs/>
          <w:sz w:val="28"/>
          <w:szCs w:val="28"/>
        </w:rPr>
        <w:br/>
        <w:t>такому </w:t>
      </w:r>
      <w:r w:rsidRPr="00B2340E">
        <w:rPr>
          <w:bCs/>
          <w:sz w:val="28"/>
          <w:szCs w:val="28"/>
        </w:rPr>
        <w:t>единению можно только позавидовать. Уже загорелся свет, погасли свечи, а гости не хотели расходиться и просили «на Бис» исполнять романсы еще и еще… </w:t>
      </w:r>
    </w:p>
    <w:p w:rsidR="00C73463" w:rsidRDefault="00D850A0" w:rsidP="00C96AF1">
      <w:pPr>
        <w:shd w:val="clear" w:color="auto" w:fill="FFFFFF"/>
        <w:spacing w:line="360" w:lineRule="auto"/>
        <w:ind w:firstLine="708"/>
        <w:jc w:val="both"/>
        <w:rPr>
          <w:sz w:val="28"/>
          <w:szCs w:val="28"/>
        </w:rPr>
      </w:pPr>
      <w:r w:rsidRPr="00D850A0">
        <w:rPr>
          <w:b/>
          <w:sz w:val="28"/>
          <w:szCs w:val="28"/>
        </w:rPr>
        <w:t xml:space="preserve">Экологическое </w:t>
      </w:r>
      <w:r w:rsidR="005E7475">
        <w:rPr>
          <w:b/>
          <w:sz w:val="28"/>
          <w:szCs w:val="28"/>
        </w:rPr>
        <w:t xml:space="preserve">просвещение. </w:t>
      </w:r>
      <w:r w:rsidR="00D9333A">
        <w:rPr>
          <w:sz w:val="28"/>
          <w:szCs w:val="28"/>
        </w:rPr>
        <w:t>«Экологический калейдоскоп» - б</w:t>
      </w:r>
      <w:r w:rsidR="00D9333A" w:rsidRPr="00D9333A">
        <w:rPr>
          <w:sz w:val="28"/>
          <w:szCs w:val="28"/>
        </w:rPr>
        <w:t>рейн-ринг</w:t>
      </w:r>
      <w:r w:rsidR="00D9333A">
        <w:rPr>
          <w:sz w:val="28"/>
          <w:szCs w:val="28"/>
        </w:rPr>
        <w:t xml:space="preserve"> (Вишневская библиотека), </w:t>
      </w:r>
      <w:r w:rsidR="009E78EA" w:rsidRPr="009E78EA">
        <w:rPr>
          <w:sz w:val="28"/>
          <w:szCs w:val="28"/>
        </w:rPr>
        <w:t>«Давайте с природой дружить»</w:t>
      </w:r>
      <w:r w:rsidR="009E78EA">
        <w:rPr>
          <w:sz w:val="28"/>
          <w:szCs w:val="28"/>
        </w:rPr>
        <w:t xml:space="preserve"> - э</w:t>
      </w:r>
      <w:r w:rsidR="009E78EA" w:rsidRPr="009E78EA">
        <w:rPr>
          <w:sz w:val="28"/>
          <w:szCs w:val="28"/>
        </w:rPr>
        <w:t>кологическая игра</w:t>
      </w:r>
      <w:r w:rsidR="009E78EA">
        <w:rPr>
          <w:sz w:val="28"/>
          <w:szCs w:val="28"/>
        </w:rPr>
        <w:t xml:space="preserve"> (Чумашинская библиотека),</w:t>
      </w:r>
      <w:r w:rsidR="00CD4BB3">
        <w:rPr>
          <w:sz w:val="28"/>
          <w:szCs w:val="28"/>
        </w:rPr>
        <w:t xml:space="preserve"> </w:t>
      </w:r>
      <w:r w:rsidR="00C73463">
        <w:rPr>
          <w:sz w:val="28"/>
          <w:szCs w:val="28"/>
        </w:rPr>
        <w:t>«Мы не одни в этом мире живём» - ч</w:t>
      </w:r>
      <w:r w:rsidR="00CD4BB3" w:rsidRPr="00CD4BB3">
        <w:rPr>
          <w:sz w:val="28"/>
          <w:szCs w:val="28"/>
        </w:rPr>
        <w:t>ас экологии</w:t>
      </w:r>
      <w:r w:rsidR="00C73463">
        <w:rPr>
          <w:sz w:val="28"/>
          <w:szCs w:val="28"/>
        </w:rPr>
        <w:t>,</w:t>
      </w:r>
      <w:r w:rsidR="00C73463" w:rsidRPr="00C73463">
        <w:rPr>
          <w:sz w:val="28"/>
          <w:szCs w:val="28"/>
        </w:rPr>
        <w:t xml:space="preserve"> </w:t>
      </w:r>
      <w:r w:rsidR="00C73463" w:rsidRPr="00CD4BB3">
        <w:rPr>
          <w:sz w:val="28"/>
          <w:szCs w:val="28"/>
        </w:rPr>
        <w:t>«У природы есть друзья</w:t>
      </w:r>
      <w:r w:rsidR="00C73463">
        <w:rPr>
          <w:sz w:val="28"/>
          <w:szCs w:val="28"/>
        </w:rPr>
        <w:t xml:space="preserve"> </w:t>
      </w:r>
      <w:r w:rsidR="00C73463" w:rsidRPr="00CD4BB3">
        <w:rPr>
          <w:sz w:val="28"/>
          <w:szCs w:val="28"/>
        </w:rPr>
        <w:t>-</w:t>
      </w:r>
      <w:r w:rsidR="00C73463">
        <w:rPr>
          <w:sz w:val="28"/>
          <w:szCs w:val="28"/>
        </w:rPr>
        <w:t xml:space="preserve"> это мы, и ты и я» - к</w:t>
      </w:r>
      <w:r w:rsidR="00C73463" w:rsidRPr="00CD4BB3">
        <w:rPr>
          <w:sz w:val="28"/>
          <w:szCs w:val="28"/>
        </w:rPr>
        <w:t>онкурсная программа</w:t>
      </w:r>
      <w:r w:rsidR="00C73463">
        <w:rPr>
          <w:sz w:val="28"/>
          <w:szCs w:val="28"/>
        </w:rPr>
        <w:t xml:space="preserve"> (Сибирская библиотека), </w:t>
      </w:r>
      <w:r w:rsidR="00C96AF1">
        <w:rPr>
          <w:sz w:val="28"/>
          <w:szCs w:val="28"/>
        </w:rPr>
        <w:t xml:space="preserve">«Изготовление кормушек» - </w:t>
      </w:r>
      <w:r w:rsidR="00C96AF1" w:rsidRPr="00C96AF1">
        <w:rPr>
          <w:sz w:val="28"/>
          <w:szCs w:val="28"/>
        </w:rPr>
        <w:t>Мастер-класс</w:t>
      </w:r>
      <w:r w:rsidR="00C73463">
        <w:rPr>
          <w:sz w:val="28"/>
          <w:szCs w:val="28"/>
        </w:rPr>
        <w:t xml:space="preserve"> </w:t>
      </w:r>
      <w:r w:rsidR="00C96AF1">
        <w:rPr>
          <w:sz w:val="28"/>
          <w:szCs w:val="28"/>
        </w:rPr>
        <w:t>(Новосельская библиотека),</w:t>
      </w:r>
      <w:r w:rsidR="0017056D">
        <w:rPr>
          <w:sz w:val="28"/>
          <w:szCs w:val="28"/>
        </w:rPr>
        <w:t xml:space="preserve"> </w:t>
      </w:r>
      <w:r w:rsidR="0017056D" w:rsidRPr="0017056D">
        <w:rPr>
          <w:sz w:val="28"/>
          <w:szCs w:val="28"/>
        </w:rPr>
        <w:t>Чистый родник</w:t>
      </w:r>
      <w:r w:rsidR="0017056D">
        <w:rPr>
          <w:sz w:val="28"/>
          <w:szCs w:val="28"/>
        </w:rPr>
        <w:t xml:space="preserve"> - э</w:t>
      </w:r>
      <w:r w:rsidR="0017056D" w:rsidRPr="0017056D">
        <w:rPr>
          <w:sz w:val="28"/>
          <w:szCs w:val="28"/>
        </w:rPr>
        <w:t>кологический час</w:t>
      </w:r>
      <w:r w:rsidR="0017056D">
        <w:rPr>
          <w:sz w:val="28"/>
          <w:szCs w:val="28"/>
        </w:rPr>
        <w:t xml:space="preserve"> ко всемирному дню воды (Новорозинская библиотека), </w:t>
      </w:r>
      <w:r w:rsidR="00E079E0" w:rsidRPr="00E079E0">
        <w:rPr>
          <w:sz w:val="28"/>
          <w:szCs w:val="28"/>
        </w:rPr>
        <w:t>«Защит</w:t>
      </w:r>
      <w:r w:rsidR="00E079E0">
        <w:rPr>
          <w:sz w:val="28"/>
          <w:szCs w:val="28"/>
        </w:rPr>
        <w:t>им природу, сохраним себя» - э</w:t>
      </w:r>
      <w:r w:rsidR="00E079E0" w:rsidRPr="00E079E0">
        <w:rPr>
          <w:sz w:val="28"/>
          <w:szCs w:val="28"/>
        </w:rPr>
        <w:t>кологическая акция</w:t>
      </w:r>
      <w:r w:rsidR="00E079E0">
        <w:rPr>
          <w:sz w:val="28"/>
          <w:szCs w:val="28"/>
        </w:rPr>
        <w:t>, «Ты, я и все вокруг» - э</w:t>
      </w:r>
      <w:r w:rsidR="00E079E0" w:rsidRPr="00E079E0">
        <w:rPr>
          <w:sz w:val="28"/>
          <w:szCs w:val="28"/>
        </w:rPr>
        <w:t>кологическое путешествие</w:t>
      </w:r>
      <w:r w:rsidR="00E079E0">
        <w:rPr>
          <w:sz w:val="28"/>
          <w:szCs w:val="28"/>
        </w:rPr>
        <w:t xml:space="preserve"> (Метелевская библиотека)</w:t>
      </w:r>
      <w:r w:rsidR="001A358E">
        <w:rPr>
          <w:sz w:val="28"/>
          <w:szCs w:val="28"/>
        </w:rPr>
        <w:t>, «Суд ведет красная книга» - к</w:t>
      </w:r>
      <w:r w:rsidR="001A358E" w:rsidRPr="001A358E">
        <w:rPr>
          <w:sz w:val="28"/>
          <w:szCs w:val="28"/>
        </w:rPr>
        <w:t>лассный час</w:t>
      </w:r>
      <w:r w:rsidR="001A358E">
        <w:rPr>
          <w:sz w:val="28"/>
          <w:szCs w:val="28"/>
        </w:rPr>
        <w:t xml:space="preserve"> (Лукошинская библиотека)</w:t>
      </w:r>
      <w:r w:rsidR="00103A7B">
        <w:rPr>
          <w:sz w:val="28"/>
          <w:szCs w:val="28"/>
        </w:rPr>
        <w:t xml:space="preserve"> и др.</w:t>
      </w:r>
    </w:p>
    <w:p w:rsidR="00640DDA" w:rsidRDefault="00640DDA" w:rsidP="00640DDA">
      <w:pPr>
        <w:shd w:val="clear" w:color="auto" w:fill="FFFFFF"/>
        <w:spacing w:line="360" w:lineRule="auto"/>
        <w:jc w:val="both"/>
        <w:rPr>
          <w:sz w:val="28"/>
          <w:szCs w:val="28"/>
        </w:rPr>
      </w:pPr>
      <w:r>
        <w:rPr>
          <w:sz w:val="28"/>
          <w:szCs w:val="28"/>
        </w:rPr>
        <w:t xml:space="preserve">В Центральной библиотеке </w:t>
      </w:r>
      <w:r w:rsidRPr="00640DDA">
        <w:rPr>
          <w:sz w:val="28"/>
          <w:szCs w:val="28"/>
        </w:rPr>
        <w:t xml:space="preserve">прошла </w:t>
      </w:r>
      <w:r w:rsidR="0086711A">
        <w:rPr>
          <w:b/>
          <w:i/>
          <w:sz w:val="28"/>
          <w:szCs w:val="28"/>
        </w:rPr>
        <w:t>конкурсная программа</w:t>
      </w:r>
      <w:r w:rsidRPr="00640DDA">
        <w:rPr>
          <w:b/>
          <w:i/>
          <w:sz w:val="28"/>
          <w:szCs w:val="28"/>
        </w:rPr>
        <w:t xml:space="preserve"> «Берегите  Землю, берегите»</w:t>
      </w:r>
      <w:r w:rsidRPr="00640DDA">
        <w:rPr>
          <w:sz w:val="28"/>
          <w:szCs w:val="28"/>
        </w:rPr>
        <w:t xml:space="preserve"> для студентов медицинского техникума. Мероприятие проводилось с целью воспитания бережного отношения к окружающему миру, развития чувства ответственности за свои</w:t>
      </w:r>
      <w:r>
        <w:rPr>
          <w:sz w:val="28"/>
          <w:szCs w:val="28"/>
        </w:rPr>
        <w:t xml:space="preserve"> поступки, пробуждения интереса </w:t>
      </w:r>
      <w:r w:rsidRPr="00640DDA">
        <w:rPr>
          <w:sz w:val="28"/>
          <w:szCs w:val="28"/>
        </w:rPr>
        <w:t>к природе. Студенты  ещё раз задумались, какая удивительная у нас планета – на ней есть всё, что необходимо человеку для жизни – и вода, и воздух, и растительный, и животный мир. Ребята посмо</w:t>
      </w:r>
      <w:r>
        <w:rPr>
          <w:sz w:val="28"/>
          <w:szCs w:val="28"/>
        </w:rPr>
        <w:t>трели красочный ролик о природе.</w:t>
      </w:r>
    </w:p>
    <w:p w:rsidR="00CD4BB3" w:rsidRPr="00CD4BB3" w:rsidRDefault="00640DDA" w:rsidP="00F76D81">
      <w:pPr>
        <w:shd w:val="clear" w:color="auto" w:fill="FFFFFF"/>
        <w:spacing w:line="360" w:lineRule="auto"/>
        <w:jc w:val="both"/>
        <w:rPr>
          <w:sz w:val="28"/>
          <w:szCs w:val="28"/>
        </w:rPr>
      </w:pPr>
      <w:r w:rsidRPr="00640DDA">
        <w:rPr>
          <w:sz w:val="28"/>
          <w:szCs w:val="28"/>
        </w:rPr>
        <w:t>Продолжилось мероприятие  конкурсами, где между собой соревновались 2 команды: «Охрана природы», «Инопланетяне». В ходе мероприятия проходили конкурсы «Вода в природе», «Растение доктор». «Птицы на одну букву», «Кто как говорит»</w:t>
      </w:r>
      <w:r>
        <w:rPr>
          <w:sz w:val="28"/>
          <w:szCs w:val="28"/>
        </w:rPr>
        <w:t>. Вспоминали пословицы о земле.</w:t>
      </w:r>
      <w:r w:rsidRPr="00640DDA">
        <w:rPr>
          <w:sz w:val="28"/>
          <w:szCs w:val="28"/>
        </w:rPr>
        <w:t xml:space="preserve"> А также между собой соревновались капитаны в «Экологическом светофоре». Все принимали активное участие. Победила команда «Охрана природы».</w:t>
      </w:r>
    </w:p>
    <w:p w:rsidR="00D9333A" w:rsidRPr="00D9333A" w:rsidRDefault="00D9333A" w:rsidP="00D9333A">
      <w:pPr>
        <w:shd w:val="clear" w:color="auto" w:fill="FFFFFF"/>
        <w:spacing w:line="360" w:lineRule="auto"/>
        <w:jc w:val="both"/>
        <w:rPr>
          <w:b/>
          <w:sz w:val="28"/>
          <w:szCs w:val="28"/>
        </w:rPr>
      </w:pPr>
      <w:r w:rsidRPr="007B32BE">
        <w:rPr>
          <w:b/>
          <w:i/>
          <w:sz w:val="28"/>
          <w:szCs w:val="28"/>
        </w:rPr>
        <w:t>Сохраним мир вокруг себя!</w:t>
      </w:r>
      <w:r w:rsidRPr="00D9333A">
        <w:rPr>
          <w:sz w:val="28"/>
          <w:szCs w:val="28"/>
        </w:rPr>
        <w:t xml:space="preserve"> Так назывался Экологический праздник, прошедший в Новоключевской сельской библиотеке. </w:t>
      </w:r>
    </w:p>
    <w:p w:rsidR="00D9333A" w:rsidRPr="00D9333A" w:rsidRDefault="00D9333A" w:rsidP="00D9333A">
      <w:pPr>
        <w:shd w:val="clear" w:color="auto" w:fill="FFFFFF"/>
        <w:spacing w:line="360" w:lineRule="auto"/>
        <w:jc w:val="both"/>
        <w:rPr>
          <w:sz w:val="28"/>
          <w:szCs w:val="28"/>
        </w:rPr>
      </w:pPr>
      <w:r w:rsidRPr="00D9333A">
        <w:rPr>
          <w:sz w:val="28"/>
          <w:szCs w:val="28"/>
        </w:rPr>
        <w:lastRenderedPageBreak/>
        <w:t xml:space="preserve">Вниманию зрителей был представлен кукольный спектакль «Эко-теремок». Весело зазывали на праздник гостей забавные скоморохи. </w:t>
      </w:r>
    </w:p>
    <w:p w:rsidR="00D9333A" w:rsidRPr="00D9333A" w:rsidRDefault="00D9333A" w:rsidP="00D9333A">
      <w:pPr>
        <w:shd w:val="clear" w:color="auto" w:fill="FFFFFF"/>
        <w:spacing w:line="360" w:lineRule="auto"/>
        <w:jc w:val="both"/>
        <w:rPr>
          <w:sz w:val="28"/>
          <w:szCs w:val="28"/>
        </w:rPr>
      </w:pPr>
      <w:r w:rsidRPr="00D9333A">
        <w:rPr>
          <w:sz w:val="28"/>
          <w:szCs w:val="28"/>
        </w:rPr>
        <w:t>Главные герои куколь</w:t>
      </w:r>
      <w:r>
        <w:rPr>
          <w:sz w:val="28"/>
          <w:szCs w:val="28"/>
        </w:rPr>
        <w:t>ного представления: Лесная Фея, Мышка, Лягушка, Заяц</w:t>
      </w:r>
      <w:r w:rsidRPr="00D9333A">
        <w:rPr>
          <w:sz w:val="28"/>
          <w:szCs w:val="28"/>
        </w:rPr>
        <w:t xml:space="preserve"> </w:t>
      </w:r>
      <w:r>
        <w:rPr>
          <w:sz w:val="28"/>
          <w:szCs w:val="28"/>
        </w:rPr>
        <w:t>и Мусорный кот</w:t>
      </w:r>
      <w:r w:rsidRPr="00D9333A">
        <w:rPr>
          <w:sz w:val="28"/>
          <w:szCs w:val="28"/>
        </w:rPr>
        <w:t xml:space="preserve"> показали детям, как нужно вести себя в лесу, на природе, какие правила необходимо соблюдать.</w:t>
      </w:r>
    </w:p>
    <w:p w:rsidR="00D9333A" w:rsidRPr="00D9333A" w:rsidRDefault="00D9333A" w:rsidP="00D9333A">
      <w:pPr>
        <w:shd w:val="clear" w:color="auto" w:fill="FFFFFF"/>
        <w:spacing w:line="360" w:lineRule="auto"/>
        <w:jc w:val="both"/>
        <w:rPr>
          <w:sz w:val="28"/>
          <w:szCs w:val="28"/>
        </w:rPr>
      </w:pPr>
      <w:r w:rsidRPr="00D9333A">
        <w:rPr>
          <w:sz w:val="28"/>
          <w:szCs w:val="28"/>
        </w:rPr>
        <w:t xml:space="preserve">Побуждая детей беречь природу, актёры вдохновенно исполнили песню «Чтоб могли </w:t>
      </w:r>
      <w:r w:rsidR="00E545B6">
        <w:rPr>
          <w:sz w:val="28"/>
          <w:szCs w:val="28"/>
        </w:rPr>
        <w:t>леса цвести» и прочли</w:t>
      </w:r>
      <w:r w:rsidRPr="00D9333A">
        <w:rPr>
          <w:sz w:val="28"/>
          <w:szCs w:val="28"/>
        </w:rPr>
        <w:t xml:space="preserve"> трогательное стихотворение «Есть одна планета – сад, в космосе холодном».</w:t>
      </w:r>
    </w:p>
    <w:p w:rsidR="00D9333A" w:rsidRPr="00D9333A" w:rsidRDefault="00D9333A" w:rsidP="00D9333A">
      <w:pPr>
        <w:shd w:val="clear" w:color="auto" w:fill="FFFFFF"/>
        <w:spacing w:line="360" w:lineRule="auto"/>
        <w:jc w:val="both"/>
        <w:rPr>
          <w:sz w:val="28"/>
          <w:szCs w:val="28"/>
        </w:rPr>
      </w:pPr>
      <w:r w:rsidRPr="00D9333A">
        <w:rPr>
          <w:sz w:val="28"/>
          <w:szCs w:val="28"/>
        </w:rPr>
        <w:t>Продолжился праздник вик</w:t>
      </w:r>
      <w:r w:rsidR="00E545B6">
        <w:rPr>
          <w:sz w:val="28"/>
          <w:szCs w:val="28"/>
        </w:rPr>
        <w:t>ториной «Что я знаю о природе?»</w:t>
      </w:r>
    </w:p>
    <w:p w:rsidR="00D9333A" w:rsidRPr="00D9333A" w:rsidRDefault="00D9333A" w:rsidP="00D9333A">
      <w:pPr>
        <w:shd w:val="clear" w:color="auto" w:fill="FFFFFF"/>
        <w:spacing w:line="360" w:lineRule="auto"/>
        <w:jc w:val="both"/>
        <w:rPr>
          <w:sz w:val="28"/>
          <w:szCs w:val="28"/>
        </w:rPr>
      </w:pPr>
      <w:r w:rsidRPr="00D9333A">
        <w:rPr>
          <w:sz w:val="28"/>
          <w:szCs w:val="28"/>
        </w:rPr>
        <w:t>Г</w:t>
      </w:r>
      <w:r w:rsidR="00E545B6">
        <w:rPr>
          <w:sz w:val="28"/>
          <w:szCs w:val="28"/>
        </w:rPr>
        <w:t>отовиться к ней учащиеся начали</w:t>
      </w:r>
      <w:r w:rsidRPr="00D9333A">
        <w:rPr>
          <w:sz w:val="28"/>
          <w:szCs w:val="28"/>
        </w:rPr>
        <w:t xml:space="preserve"> ещё с марта, когда в библиотеке была установлена выставка книг «Сохраним природу». Рядом с выставкой выросло большое «Экологическое дерево», только на нём не было листочков, и задача детей была в том, чтобы прочитав книгу о природе, надписать и прикрепить на дерево зелёный листочек, указав фамилию автора, название книги и свою фамилию. Дети активно включились в процесс «озеле</w:t>
      </w:r>
      <w:r w:rsidR="00E545B6">
        <w:rPr>
          <w:sz w:val="28"/>
          <w:szCs w:val="28"/>
        </w:rPr>
        <w:t xml:space="preserve">нения» дерева и к моменту </w:t>
      </w:r>
      <w:r w:rsidRPr="00D9333A">
        <w:rPr>
          <w:sz w:val="28"/>
          <w:szCs w:val="28"/>
        </w:rPr>
        <w:t>Экологического праздн</w:t>
      </w:r>
      <w:r w:rsidR="00E545B6">
        <w:rPr>
          <w:sz w:val="28"/>
          <w:szCs w:val="28"/>
        </w:rPr>
        <w:t>ика, деревце обильно зазеленело.</w:t>
      </w:r>
      <w:r w:rsidRPr="00D9333A">
        <w:rPr>
          <w:sz w:val="28"/>
          <w:szCs w:val="28"/>
        </w:rPr>
        <w:t xml:space="preserve"> Вопросы к викторине были подобраны по кн</w:t>
      </w:r>
      <w:r w:rsidR="00E545B6">
        <w:rPr>
          <w:sz w:val="28"/>
          <w:szCs w:val="28"/>
        </w:rPr>
        <w:t>игам, расположенным на выставке.</w:t>
      </w:r>
      <w:r w:rsidRPr="00D9333A">
        <w:rPr>
          <w:sz w:val="28"/>
          <w:szCs w:val="28"/>
        </w:rPr>
        <w:t xml:space="preserve"> Дети прочли множество книг и уверенно отвечали на большинство вопросов.</w:t>
      </w:r>
    </w:p>
    <w:p w:rsidR="00D9333A" w:rsidRPr="00D9333A" w:rsidRDefault="00D9333A" w:rsidP="00D9333A">
      <w:pPr>
        <w:shd w:val="clear" w:color="auto" w:fill="FFFFFF"/>
        <w:spacing w:line="360" w:lineRule="auto"/>
        <w:jc w:val="both"/>
        <w:rPr>
          <w:sz w:val="28"/>
          <w:szCs w:val="28"/>
        </w:rPr>
      </w:pPr>
      <w:r w:rsidRPr="00D9333A">
        <w:rPr>
          <w:sz w:val="28"/>
          <w:szCs w:val="28"/>
        </w:rPr>
        <w:t>В одном и</w:t>
      </w:r>
      <w:r w:rsidR="00E545B6">
        <w:rPr>
          <w:sz w:val="28"/>
          <w:szCs w:val="28"/>
        </w:rPr>
        <w:t xml:space="preserve">з заданий необходимо было </w:t>
      </w:r>
      <w:r w:rsidRPr="00D9333A">
        <w:rPr>
          <w:sz w:val="28"/>
          <w:szCs w:val="28"/>
        </w:rPr>
        <w:t>определить следы животных и</w:t>
      </w:r>
      <w:r w:rsidR="00E545B6">
        <w:rPr>
          <w:sz w:val="28"/>
          <w:szCs w:val="28"/>
        </w:rPr>
        <w:t xml:space="preserve"> птиц, которые побывали в </w:t>
      </w:r>
      <w:r w:rsidRPr="00D9333A">
        <w:rPr>
          <w:sz w:val="28"/>
          <w:szCs w:val="28"/>
        </w:rPr>
        <w:t>библиотеке и оставили свои отпечатки, а также узнать их по голосам.</w:t>
      </w:r>
      <w:r w:rsidR="00E545B6" w:rsidRPr="00E545B6">
        <w:rPr>
          <w:sz w:val="28"/>
          <w:szCs w:val="28"/>
        </w:rPr>
        <w:t xml:space="preserve"> </w:t>
      </w:r>
      <w:r w:rsidR="00E545B6" w:rsidRPr="00D9333A">
        <w:rPr>
          <w:sz w:val="28"/>
          <w:szCs w:val="28"/>
        </w:rPr>
        <w:t xml:space="preserve">Присутствующие активно участвовали в викторине и за правильный ответ награждались конфетами. </w:t>
      </w:r>
    </w:p>
    <w:p w:rsidR="00D9333A" w:rsidRDefault="00D9333A" w:rsidP="00D9333A">
      <w:pPr>
        <w:shd w:val="clear" w:color="auto" w:fill="FFFFFF"/>
        <w:spacing w:line="360" w:lineRule="auto"/>
        <w:jc w:val="both"/>
        <w:rPr>
          <w:sz w:val="28"/>
          <w:szCs w:val="28"/>
        </w:rPr>
      </w:pPr>
      <w:r w:rsidRPr="00D9333A">
        <w:rPr>
          <w:sz w:val="28"/>
          <w:szCs w:val="28"/>
        </w:rPr>
        <w:t>Также, был назван победитель конкурса «У</w:t>
      </w:r>
      <w:r w:rsidR="00E545B6">
        <w:rPr>
          <w:sz w:val="28"/>
          <w:szCs w:val="28"/>
        </w:rPr>
        <w:t>крась Экологическое дерево», прочитавший</w:t>
      </w:r>
      <w:r w:rsidRPr="00D9333A">
        <w:rPr>
          <w:sz w:val="28"/>
          <w:szCs w:val="28"/>
        </w:rPr>
        <w:t xml:space="preserve"> 21 книгу о природе</w:t>
      </w:r>
      <w:r w:rsidR="00E545B6">
        <w:rPr>
          <w:sz w:val="28"/>
          <w:szCs w:val="28"/>
        </w:rPr>
        <w:t>.</w:t>
      </w:r>
      <w:r w:rsidRPr="00D9333A">
        <w:rPr>
          <w:sz w:val="28"/>
          <w:szCs w:val="28"/>
        </w:rPr>
        <w:t xml:space="preserve"> </w:t>
      </w:r>
      <w:r w:rsidR="00E545B6">
        <w:rPr>
          <w:sz w:val="28"/>
          <w:szCs w:val="28"/>
        </w:rPr>
        <w:t xml:space="preserve"> </w:t>
      </w:r>
    </w:p>
    <w:p w:rsidR="007B32BE" w:rsidRPr="00181076" w:rsidRDefault="007B32BE" w:rsidP="007B32BE">
      <w:pPr>
        <w:shd w:val="clear" w:color="auto" w:fill="FFFFFF"/>
        <w:spacing w:line="360" w:lineRule="auto"/>
        <w:jc w:val="both"/>
        <w:rPr>
          <w:sz w:val="28"/>
          <w:szCs w:val="28"/>
        </w:rPr>
      </w:pPr>
      <w:r w:rsidRPr="007B32BE">
        <w:rPr>
          <w:b/>
          <w:i/>
          <w:sz w:val="28"/>
          <w:szCs w:val="28"/>
        </w:rPr>
        <w:t>Экоурок «Не богаты их кормушки – горсть зерна нужна»</w:t>
      </w:r>
      <w:r>
        <w:rPr>
          <w:b/>
          <w:i/>
          <w:sz w:val="28"/>
          <w:szCs w:val="28"/>
        </w:rPr>
        <w:t xml:space="preserve"> </w:t>
      </w:r>
      <w:r w:rsidRPr="00181076">
        <w:rPr>
          <w:sz w:val="28"/>
          <w:szCs w:val="28"/>
        </w:rPr>
        <w:t>прошел в Лягушенской библиотеке.</w:t>
      </w:r>
    </w:p>
    <w:p w:rsidR="007B32BE" w:rsidRPr="000B10A1" w:rsidRDefault="007B32BE" w:rsidP="00D9333A">
      <w:pPr>
        <w:shd w:val="clear" w:color="auto" w:fill="FFFFFF"/>
        <w:spacing w:line="360" w:lineRule="auto"/>
        <w:jc w:val="both"/>
        <w:rPr>
          <w:b/>
          <w:sz w:val="28"/>
          <w:szCs w:val="28"/>
        </w:rPr>
      </w:pPr>
      <w:r w:rsidRPr="007B32BE">
        <w:rPr>
          <w:sz w:val="28"/>
          <w:szCs w:val="28"/>
        </w:rPr>
        <w:t xml:space="preserve">Яркая книжная выставка </w:t>
      </w:r>
      <w:r w:rsidRPr="007B32BE">
        <w:rPr>
          <w:b/>
          <w:i/>
          <w:sz w:val="28"/>
          <w:szCs w:val="28"/>
        </w:rPr>
        <w:t>«День зимующих птиц»</w:t>
      </w:r>
      <w:r>
        <w:rPr>
          <w:i/>
          <w:sz w:val="28"/>
          <w:szCs w:val="28"/>
        </w:rPr>
        <w:t xml:space="preserve"> </w:t>
      </w:r>
      <w:r>
        <w:rPr>
          <w:sz w:val="28"/>
          <w:szCs w:val="28"/>
        </w:rPr>
        <w:t xml:space="preserve">привлекла не только </w:t>
      </w:r>
      <w:r w:rsidRPr="007B32BE">
        <w:rPr>
          <w:sz w:val="28"/>
          <w:szCs w:val="28"/>
        </w:rPr>
        <w:t>детей</w:t>
      </w:r>
      <w:r>
        <w:rPr>
          <w:sz w:val="28"/>
          <w:szCs w:val="28"/>
        </w:rPr>
        <w:t>, но</w:t>
      </w:r>
      <w:r w:rsidRPr="007B32BE">
        <w:rPr>
          <w:sz w:val="28"/>
          <w:szCs w:val="28"/>
        </w:rPr>
        <w:t xml:space="preserve"> и взрослых красочными книгами, тематическими энциклопедиями, эко</w:t>
      </w:r>
      <w:r>
        <w:rPr>
          <w:sz w:val="28"/>
          <w:szCs w:val="28"/>
        </w:rPr>
        <w:t>логическими журналами. Роль данной выставки -</w:t>
      </w:r>
      <w:r w:rsidRPr="007B32BE">
        <w:rPr>
          <w:sz w:val="28"/>
          <w:szCs w:val="28"/>
        </w:rPr>
        <w:t xml:space="preserve"> помочь читателям найти множество необыкновенных и чудесных фактов из мира живой природы. Особо</w:t>
      </w:r>
      <w:r>
        <w:rPr>
          <w:sz w:val="28"/>
          <w:szCs w:val="28"/>
        </w:rPr>
        <w:t xml:space="preserve">е внимание, конечно же, птицам. </w:t>
      </w:r>
      <w:r w:rsidRPr="007B32BE">
        <w:rPr>
          <w:sz w:val="28"/>
          <w:szCs w:val="28"/>
        </w:rPr>
        <w:t xml:space="preserve">Яркие снегири, и синички, </w:t>
      </w:r>
      <w:r w:rsidRPr="007B32BE">
        <w:rPr>
          <w:sz w:val="28"/>
          <w:szCs w:val="28"/>
        </w:rPr>
        <w:lastRenderedPageBreak/>
        <w:t>«хулиганы» воробьи, нахохлившиеся голуби и неунывающие сороки привлекают внимание детей и взрослых. Как и чем мы можем им помочь? Ответ на этот вопрос мы услышали из стихотворения А. Яшина «Покормите птиц». С этой целью и был проведен экоурок</w:t>
      </w:r>
      <w:r>
        <w:rPr>
          <w:sz w:val="28"/>
          <w:szCs w:val="28"/>
        </w:rPr>
        <w:t>.</w:t>
      </w:r>
      <w:r w:rsidRPr="007B32BE">
        <w:rPr>
          <w:sz w:val="28"/>
          <w:szCs w:val="28"/>
        </w:rPr>
        <w:t xml:space="preserve"> </w:t>
      </w:r>
      <w:r>
        <w:rPr>
          <w:sz w:val="28"/>
          <w:szCs w:val="28"/>
        </w:rPr>
        <w:t xml:space="preserve">Всю неделю </w:t>
      </w:r>
      <w:r w:rsidRPr="007B32BE">
        <w:rPr>
          <w:sz w:val="28"/>
          <w:szCs w:val="28"/>
        </w:rPr>
        <w:t xml:space="preserve">дети готовились к всероссийской акции </w:t>
      </w:r>
      <w:r w:rsidRPr="007B32BE">
        <w:rPr>
          <w:i/>
          <w:sz w:val="28"/>
          <w:szCs w:val="28"/>
        </w:rPr>
        <w:t>«Помогите птицам».</w:t>
      </w:r>
      <w:r w:rsidRPr="007B32BE">
        <w:rPr>
          <w:sz w:val="28"/>
          <w:szCs w:val="28"/>
        </w:rPr>
        <w:t xml:space="preserve"> Они выполняли домашнее задание – изготовляли кормушки. Участники постарались от души, «архитектура» и материалы были самые разнообразные. Для того, чтобы соорудить кормушку достаточно было, для некоторых, иметь под рукой обыкновенный пустой пакет из под молока или сока. Отрадно, что ребятам оказывали помощь и взрослые. Не забыли юные любители природы и о «птичьем меню» - оно было разнообразным. В конце мероприятия все вместе прошли к березовой аллее около памятника погибшим воинам для того, чтобы торжественно открыть птичью столовую. Установка птичьих кормушек непростое дело, </w:t>
      </w:r>
      <w:r>
        <w:rPr>
          <w:sz w:val="28"/>
          <w:szCs w:val="28"/>
        </w:rPr>
        <w:t>но ребята</w:t>
      </w:r>
      <w:r w:rsidRPr="007B32BE">
        <w:rPr>
          <w:sz w:val="28"/>
          <w:szCs w:val="28"/>
        </w:rPr>
        <w:t xml:space="preserve"> справились. «Семечки насыпаны, кормушка закреплена – добро пожаловать, пернатые друзья!». Благородная цель – помочь зимним птицам, приобщить детей и родителей к защите пернатых друзей – достигнута. </w:t>
      </w:r>
    </w:p>
    <w:p w:rsidR="00931CB6" w:rsidRPr="00931CB6" w:rsidRDefault="00006433" w:rsidP="00931CB6">
      <w:pPr>
        <w:shd w:val="clear" w:color="auto" w:fill="FFFFFF"/>
        <w:spacing w:line="360" w:lineRule="auto"/>
        <w:ind w:firstLine="708"/>
        <w:jc w:val="both"/>
        <w:rPr>
          <w:sz w:val="28"/>
          <w:szCs w:val="28"/>
        </w:rPr>
      </w:pPr>
      <w:r w:rsidRPr="00006433">
        <w:rPr>
          <w:b/>
          <w:sz w:val="28"/>
          <w:szCs w:val="28"/>
        </w:rPr>
        <w:t>Ориентирование молодёжи на выбор профессии</w:t>
      </w:r>
      <w:r>
        <w:rPr>
          <w:b/>
          <w:sz w:val="28"/>
          <w:szCs w:val="28"/>
        </w:rPr>
        <w:t>.</w:t>
      </w:r>
      <w:r w:rsidR="00931CB6" w:rsidRPr="00931CB6">
        <w:t xml:space="preserve"> </w:t>
      </w:r>
      <w:r w:rsidR="00931CB6" w:rsidRPr="00931CB6">
        <w:rPr>
          <w:sz w:val="28"/>
          <w:szCs w:val="28"/>
        </w:rPr>
        <w:t>«Выб</w:t>
      </w:r>
      <w:r w:rsidR="00931CB6">
        <w:rPr>
          <w:sz w:val="28"/>
          <w:szCs w:val="28"/>
        </w:rPr>
        <w:t>ери то дело, к чему душа лежит» - б</w:t>
      </w:r>
      <w:r w:rsidR="00931CB6" w:rsidRPr="00931CB6">
        <w:rPr>
          <w:sz w:val="28"/>
          <w:szCs w:val="28"/>
        </w:rPr>
        <w:t>еседа</w:t>
      </w:r>
      <w:r w:rsidR="00931CB6">
        <w:rPr>
          <w:sz w:val="28"/>
          <w:szCs w:val="28"/>
        </w:rPr>
        <w:t xml:space="preserve"> (Копкульская библиотека), </w:t>
      </w:r>
      <w:r w:rsidR="00931CB6" w:rsidRPr="00931CB6">
        <w:rPr>
          <w:sz w:val="28"/>
          <w:szCs w:val="28"/>
        </w:rPr>
        <w:t xml:space="preserve">«Много профессий хороших и важных» </w:t>
      </w:r>
      <w:r w:rsidR="00931CB6">
        <w:rPr>
          <w:sz w:val="28"/>
          <w:szCs w:val="28"/>
        </w:rPr>
        <w:t>- к</w:t>
      </w:r>
      <w:r w:rsidR="00931CB6" w:rsidRPr="00931CB6">
        <w:rPr>
          <w:sz w:val="28"/>
          <w:szCs w:val="28"/>
        </w:rPr>
        <w:t>лассный час</w:t>
      </w:r>
      <w:r w:rsidR="00931CB6">
        <w:rPr>
          <w:sz w:val="28"/>
          <w:szCs w:val="28"/>
        </w:rPr>
        <w:t xml:space="preserve"> (Лукошинская библиотека), </w:t>
      </w:r>
      <w:r w:rsidR="009A7337">
        <w:rPr>
          <w:sz w:val="28"/>
          <w:szCs w:val="28"/>
        </w:rPr>
        <w:t>«Из школы в жизнь» - у</w:t>
      </w:r>
      <w:r w:rsidR="009A7337" w:rsidRPr="009A7337">
        <w:rPr>
          <w:sz w:val="28"/>
          <w:szCs w:val="28"/>
        </w:rPr>
        <w:t>рок  размышление</w:t>
      </w:r>
      <w:r w:rsidR="009A7337">
        <w:rPr>
          <w:sz w:val="28"/>
          <w:szCs w:val="28"/>
        </w:rPr>
        <w:t xml:space="preserve"> (Метелевская библиотека), </w:t>
      </w:r>
      <w:r w:rsidR="00307279">
        <w:rPr>
          <w:sz w:val="28"/>
          <w:szCs w:val="28"/>
        </w:rPr>
        <w:t>«Я б в рабочие пошел…» - ч</w:t>
      </w:r>
      <w:r w:rsidR="00307279" w:rsidRPr="00307279">
        <w:rPr>
          <w:sz w:val="28"/>
          <w:szCs w:val="28"/>
        </w:rPr>
        <w:t>ас профориентации</w:t>
      </w:r>
      <w:r w:rsidR="00931CB6">
        <w:rPr>
          <w:sz w:val="28"/>
          <w:szCs w:val="28"/>
        </w:rPr>
        <w:t xml:space="preserve"> </w:t>
      </w:r>
      <w:r w:rsidR="00307279">
        <w:rPr>
          <w:sz w:val="28"/>
          <w:szCs w:val="28"/>
        </w:rPr>
        <w:t xml:space="preserve">(Советская библиотека), </w:t>
      </w:r>
      <w:r w:rsidR="0052365A" w:rsidRPr="0052365A">
        <w:rPr>
          <w:sz w:val="28"/>
          <w:szCs w:val="28"/>
        </w:rPr>
        <w:t>«Выбирая профессию -</w:t>
      </w:r>
      <w:r w:rsidR="0052365A">
        <w:rPr>
          <w:sz w:val="28"/>
          <w:szCs w:val="28"/>
        </w:rPr>
        <w:t xml:space="preserve"> выбираешь жизнь» - </w:t>
      </w:r>
      <w:r w:rsidR="0052365A" w:rsidRPr="0052365A">
        <w:rPr>
          <w:sz w:val="28"/>
          <w:szCs w:val="28"/>
        </w:rPr>
        <w:t>игра-путешествие</w:t>
      </w:r>
      <w:r w:rsidR="0052365A">
        <w:rPr>
          <w:sz w:val="28"/>
          <w:szCs w:val="28"/>
        </w:rPr>
        <w:t xml:space="preserve"> (Сибирская библиотека) и др.</w:t>
      </w:r>
    </w:p>
    <w:p w:rsidR="000F4281" w:rsidRPr="00931CB6" w:rsidRDefault="000A2B31" w:rsidP="000A2B31">
      <w:pPr>
        <w:shd w:val="clear" w:color="auto" w:fill="FFFFFF"/>
        <w:spacing w:line="360" w:lineRule="auto"/>
        <w:jc w:val="both"/>
        <w:rPr>
          <w:sz w:val="28"/>
          <w:szCs w:val="28"/>
        </w:rPr>
      </w:pPr>
      <w:r w:rsidRPr="000A2B31">
        <w:rPr>
          <w:sz w:val="28"/>
          <w:szCs w:val="28"/>
        </w:rPr>
        <w:t>Выбор профессии трудный и важный шаг в жизни каждого человека.</w:t>
      </w:r>
      <w:r>
        <w:rPr>
          <w:sz w:val="28"/>
          <w:szCs w:val="28"/>
        </w:rPr>
        <w:t xml:space="preserve"> </w:t>
      </w:r>
      <w:r w:rsidRPr="000A2B31">
        <w:rPr>
          <w:sz w:val="28"/>
          <w:szCs w:val="28"/>
        </w:rPr>
        <w:t>Не следует выбирать будущую профессию случайно.</w:t>
      </w:r>
      <w:r>
        <w:rPr>
          <w:sz w:val="28"/>
          <w:szCs w:val="28"/>
        </w:rPr>
        <w:t xml:space="preserve"> </w:t>
      </w:r>
      <w:r w:rsidRPr="000A2B31">
        <w:rPr>
          <w:sz w:val="28"/>
          <w:szCs w:val="28"/>
        </w:rPr>
        <w:t>Как не ошибиться с выбором? Что стоит учитывать? Из каких составляющих складывается осознанный выбор профессии? Эти и многие другие вопросы были затронуты в беседе «Мир профессий», прошедшей в</w:t>
      </w:r>
      <w:r>
        <w:rPr>
          <w:sz w:val="28"/>
          <w:szCs w:val="28"/>
        </w:rPr>
        <w:t xml:space="preserve"> Центральной библиотеке</w:t>
      </w:r>
      <w:r w:rsidRPr="000A2B31">
        <w:rPr>
          <w:sz w:val="28"/>
          <w:szCs w:val="28"/>
        </w:rPr>
        <w:t xml:space="preserve">. Вниманию старшеклассников была представлена мультимедийная презентация о типах профессий. Ребята отвечали на </w:t>
      </w:r>
      <w:r w:rsidRPr="000A2B31">
        <w:rPr>
          <w:sz w:val="28"/>
          <w:szCs w:val="28"/>
        </w:rPr>
        <w:lastRenderedPageBreak/>
        <w:t>вопросы, прошли тестирование на профессиональную пригодность, угадывали профессию по описанию, по фразам, распределяли профессии по типам, размышляли над тем, чем чреват неправильный выбор профессии.</w:t>
      </w:r>
      <w:r w:rsidR="00931CB6" w:rsidRPr="00931CB6">
        <w:rPr>
          <w:sz w:val="28"/>
          <w:szCs w:val="28"/>
        </w:rPr>
        <w:tab/>
      </w:r>
      <w:r w:rsidR="00006433" w:rsidRPr="00931CB6">
        <w:rPr>
          <w:sz w:val="28"/>
          <w:szCs w:val="28"/>
        </w:rPr>
        <w:t xml:space="preserve"> </w:t>
      </w:r>
    </w:p>
    <w:p w:rsidR="00F35BCA" w:rsidRPr="00DE7FEE" w:rsidRDefault="00F35BCA" w:rsidP="00DE7FEE">
      <w:pPr>
        <w:shd w:val="clear" w:color="auto" w:fill="FFFFFF"/>
        <w:spacing w:line="360" w:lineRule="auto"/>
        <w:jc w:val="both"/>
        <w:rPr>
          <w:b/>
          <w:bCs/>
          <w:sz w:val="28"/>
          <w:szCs w:val="28"/>
        </w:rPr>
      </w:pPr>
    </w:p>
    <w:p w:rsidR="006A3DB0" w:rsidRDefault="00565AD4" w:rsidP="00CE7CA4">
      <w:pPr>
        <w:shd w:val="clear" w:color="auto" w:fill="FFFFFF"/>
        <w:spacing w:line="360" w:lineRule="auto"/>
        <w:jc w:val="both"/>
        <w:rPr>
          <w:b/>
          <w:sz w:val="28"/>
          <w:szCs w:val="28"/>
        </w:rPr>
      </w:pPr>
      <w:r w:rsidRPr="002402FF">
        <w:rPr>
          <w:b/>
          <w:sz w:val="28"/>
          <w:szCs w:val="28"/>
        </w:rPr>
        <w:t>6</w:t>
      </w:r>
      <w:r w:rsidR="00DE7FEE">
        <w:rPr>
          <w:b/>
          <w:sz w:val="28"/>
          <w:szCs w:val="28"/>
        </w:rPr>
        <w:t>.4</w:t>
      </w:r>
      <w:r w:rsidR="006A3DB0">
        <w:rPr>
          <w:b/>
          <w:sz w:val="28"/>
          <w:szCs w:val="28"/>
        </w:rPr>
        <w:t xml:space="preserve">. </w:t>
      </w:r>
      <w:r w:rsidR="006A3DB0" w:rsidRPr="006A3DB0">
        <w:rPr>
          <w:b/>
          <w:sz w:val="28"/>
          <w:szCs w:val="28"/>
        </w:rPr>
        <w:t>Обслу</w:t>
      </w:r>
      <w:r w:rsidR="006A3DB0">
        <w:rPr>
          <w:b/>
          <w:sz w:val="28"/>
          <w:szCs w:val="28"/>
        </w:rPr>
        <w:t>живание удаленных пользователей</w:t>
      </w:r>
      <w:r w:rsidR="006A3DB0" w:rsidRPr="006A3DB0">
        <w:rPr>
          <w:b/>
          <w:sz w:val="28"/>
          <w:szCs w:val="28"/>
        </w:rPr>
        <w:t xml:space="preserve"> </w:t>
      </w:r>
    </w:p>
    <w:p w:rsidR="004B43BB" w:rsidRDefault="002D7893" w:rsidP="00CE7CA4">
      <w:pPr>
        <w:shd w:val="clear" w:color="auto" w:fill="FFFFFF"/>
        <w:spacing w:line="360" w:lineRule="auto"/>
        <w:jc w:val="both"/>
        <w:rPr>
          <w:sz w:val="28"/>
          <w:szCs w:val="28"/>
        </w:rPr>
      </w:pPr>
      <w:r>
        <w:rPr>
          <w:sz w:val="28"/>
          <w:szCs w:val="28"/>
        </w:rPr>
        <w:t>В отчетном году в 4</w:t>
      </w:r>
      <w:r w:rsidR="00840E79">
        <w:rPr>
          <w:sz w:val="28"/>
          <w:szCs w:val="28"/>
        </w:rPr>
        <w:t xml:space="preserve"> библиотеках района были </w:t>
      </w:r>
      <w:r w:rsidR="006A3DB0" w:rsidRPr="006A3DB0">
        <w:rPr>
          <w:sz w:val="28"/>
          <w:szCs w:val="28"/>
        </w:rPr>
        <w:t xml:space="preserve">организованы внестационарные формы работы </w:t>
      </w:r>
      <w:r w:rsidR="009E6837">
        <w:rPr>
          <w:sz w:val="28"/>
          <w:szCs w:val="28"/>
        </w:rPr>
        <w:t>–</w:t>
      </w:r>
      <w:r w:rsidR="006A3DB0" w:rsidRPr="006A3DB0">
        <w:rPr>
          <w:sz w:val="28"/>
          <w:szCs w:val="28"/>
        </w:rPr>
        <w:t xml:space="preserve"> передвижки</w:t>
      </w:r>
      <w:r w:rsidR="004B43BB">
        <w:rPr>
          <w:sz w:val="28"/>
          <w:szCs w:val="28"/>
        </w:rPr>
        <w:t>.</w:t>
      </w:r>
    </w:p>
    <w:p w:rsidR="00BD3C79" w:rsidRPr="00BD3C79" w:rsidRDefault="004B43BB" w:rsidP="00BD3C79">
      <w:pPr>
        <w:shd w:val="clear" w:color="auto" w:fill="FFFFFF"/>
        <w:spacing w:line="360" w:lineRule="auto"/>
        <w:jc w:val="both"/>
        <w:rPr>
          <w:sz w:val="28"/>
          <w:szCs w:val="28"/>
        </w:rPr>
      </w:pPr>
      <w:r>
        <w:rPr>
          <w:sz w:val="28"/>
          <w:szCs w:val="28"/>
        </w:rPr>
        <w:t>В Центральной библиотеке</w:t>
      </w:r>
      <w:r w:rsidR="00FE5BC5">
        <w:rPr>
          <w:sz w:val="28"/>
          <w:szCs w:val="28"/>
        </w:rPr>
        <w:t xml:space="preserve"> 4</w:t>
      </w:r>
      <w:r w:rsidR="00D94D05">
        <w:rPr>
          <w:sz w:val="28"/>
          <w:szCs w:val="28"/>
        </w:rPr>
        <w:t xml:space="preserve"> передвижки (</w:t>
      </w:r>
      <w:r w:rsidR="00BD3C79">
        <w:rPr>
          <w:sz w:val="28"/>
          <w:szCs w:val="28"/>
        </w:rPr>
        <w:t>3 детских сада</w:t>
      </w:r>
      <w:r w:rsidR="00FE5BC5">
        <w:rPr>
          <w:sz w:val="28"/>
          <w:szCs w:val="28"/>
        </w:rPr>
        <w:t xml:space="preserve"> и</w:t>
      </w:r>
      <w:r w:rsidR="00BD3C79">
        <w:rPr>
          <w:sz w:val="28"/>
          <w:szCs w:val="28"/>
        </w:rPr>
        <w:t xml:space="preserve"> заключен договор с </w:t>
      </w:r>
      <w:r w:rsidR="00BD3C79" w:rsidRPr="00BD3C79">
        <w:rPr>
          <w:sz w:val="28"/>
          <w:szCs w:val="28"/>
        </w:rPr>
        <w:t>муниципальным автономным учреждением физической культуры, спорта и дополнительного образования купинского района «</w:t>
      </w:r>
      <w:r w:rsidR="00BD3C79">
        <w:rPr>
          <w:sz w:val="28"/>
          <w:szCs w:val="28"/>
        </w:rPr>
        <w:t>Олимп» (центр ветеранов спорта))</w:t>
      </w:r>
      <w:r w:rsidR="00BD3C79" w:rsidRPr="00BD3C79">
        <w:rPr>
          <w:sz w:val="28"/>
          <w:szCs w:val="28"/>
        </w:rPr>
        <w:t xml:space="preserve"> </w:t>
      </w:r>
      <w:r w:rsidR="00BD3C79">
        <w:rPr>
          <w:sz w:val="28"/>
          <w:szCs w:val="28"/>
        </w:rPr>
        <w:t xml:space="preserve">работающих один раз в месяц. </w:t>
      </w:r>
    </w:p>
    <w:p w:rsidR="004B43BB" w:rsidRDefault="00D94D05" w:rsidP="00CE7CA4">
      <w:pPr>
        <w:shd w:val="clear" w:color="auto" w:fill="FFFFFF"/>
        <w:spacing w:line="360" w:lineRule="auto"/>
        <w:jc w:val="both"/>
        <w:rPr>
          <w:sz w:val="28"/>
          <w:szCs w:val="28"/>
        </w:rPr>
      </w:pPr>
      <w:r>
        <w:rPr>
          <w:sz w:val="28"/>
          <w:szCs w:val="28"/>
        </w:rPr>
        <w:t xml:space="preserve">В </w:t>
      </w:r>
      <w:r w:rsidR="009D08BA">
        <w:rPr>
          <w:sz w:val="28"/>
          <w:szCs w:val="28"/>
        </w:rPr>
        <w:t>Чумашинской сельской библиотеке одна передвижка (детский сад).</w:t>
      </w:r>
      <w:r w:rsidR="00763D96">
        <w:rPr>
          <w:sz w:val="28"/>
          <w:szCs w:val="28"/>
        </w:rPr>
        <w:t xml:space="preserve"> </w:t>
      </w:r>
      <w:r w:rsidR="002D7893">
        <w:rPr>
          <w:sz w:val="28"/>
          <w:szCs w:val="28"/>
        </w:rPr>
        <w:t xml:space="preserve">В Медяковской библиотеке </w:t>
      </w:r>
      <w:r w:rsidR="00961C3B" w:rsidRPr="00961C3B">
        <w:rPr>
          <w:sz w:val="28"/>
          <w:szCs w:val="28"/>
        </w:rPr>
        <w:t>дом-интернат для инвалидов и пожилых людей КЦСОН</w:t>
      </w:r>
      <w:r w:rsidR="00961C3B">
        <w:rPr>
          <w:sz w:val="28"/>
          <w:szCs w:val="28"/>
        </w:rPr>
        <w:t>.</w:t>
      </w:r>
      <w:r w:rsidR="007D4104">
        <w:rPr>
          <w:sz w:val="28"/>
          <w:szCs w:val="28"/>
        </w:rPr>
        <w:t xml:space="preserve"> </w:t>
      </w:r>
      <w:r w:rsidR="00961C3B">
        <w:rPr>
          <w:sz w:val="28"/>
          <w:szCs w:val="28"/>
        </w:rPr>
        <w:t xml:space="preserve">В сибирской библиотеке пункт выдачи </w:t>
      </w:r>
      <w:r w:rsidR="00961C3B" w:rsidRPr="00961C3B">
        <w:rPr>
          <w:sz w:val="28"/>
          <w:szCs w:val="28"/>
        </w:rPr>
        <w:t>д.</w:t>
      </w:r>
      <w:r w:rsidR="00961C3B">
        <w:rPr>
          <w:sz w:val="28"/>
          <w:szCs w:val="28"/>
        </w:rPr>
        <w:t xml:space="preserve"> </w:t>
      </w:r>
      <w:r w:rsidR="00961C3B" w:rsidRPr="00961C3B">
        <w:rPr>
          <w:sz w:val="28"/>
          <w:szCs w:val="28"/>
        </w:rPr>
        <w:t>Куликовка</w:t>
      </w:r>
      <w:r w:rsidR="00961C3B">
        <w:rPr>
          <w:sz w:val="28"/>
          <w:szCs w:val="28"/>
        </w:rPr>
        <w:t>.</w:t>
      </w:r>
      <w:r w:rsidR="00961C3B" w:rsidRPr="00961C3B">
        <w:rPr>
          <w:sz w:val="28"/>
          <w:szCs w:val="28"/>
        </w:rPr>
        <w:t xml:space="preserve"> </w:t>
      </w:r>
    </w:p>
    <w:p w:rsidR="00D33CF6" w:rsidRDefault="006A3DB0" w:rsidP="00CE7CA4">
      <w:pPr>
        <w:shd w:val="clear" w:color="auto" w:fill="FFFFFF"/>
        <w:spacing w:line="360" w:lineRule="auto"/>
        <w:jc w:val="both"/>
        <w:rPr>
          <w:sz w:val="28"/>
          <w:szCs w:val="28"/>
        </w:rPr>
      </w:pPr>
      <w:r w:rsidRPr="006A3DB0">
        <w:rPr>
          <w:sz w:val="28"/>
          <w:szCs w:val="28"/>
        </w:rPr>
        <w:t xml:space="preserve">Библиотекари </w:t>
      </w:r>
      <w:r w:rsidR="00D33CF6">
        <w:rPr>
          <w:sz w:val="28"/>
          <w:szCs w:val="28"/>
        </w:rPr>
        <w:t xml:space="preserve">Центральной и </w:t>
      </w:r>
      <w:r w:rsidRPr="006A3DB0">
        <w:rPr>
          <w:sz w:val="28"/>
          <w:szCs w:val="28"/>
        </w:rPr>
        <w:t>сельских библиотек</w:t>
      </w:r>
      <w:r w:rsidR="00BD3C79">
        <w:rPr>
          <w:sz w:val="28"/>
          <w:szCs w:val="28"/>
        </w:rPr>
        <w:t xml:space="preserve"> обслуживают на дому 84 пользователя</w:t>
      </w:r>
      <w:r w:rsidR="00DA183D">
        <w:rPr>
          <w:sz w:val="28"/>
          <w:szCs w:val="28"/>
        </w:rPr>
        <w:t xml:space="preserve"> (инвалиды и пожилые</w:t>
      </w:r>
      <w:r w:rsidR="00D33CF6">
        <w:rPr>
          <w:sz w:val="28"/>
          <w:szCs w:val="28"/>
        </w:rPr>
        <w:t xml:space="preserve">). </w:t>
      </w:r>
      <w:r w:rsidRPr="006A3DB0">
        <w:rPr>
          <w:sz w:val="28"/>
          <w:szCs w:val="28"/>
        </w:rPr>
        <w:t xml:space="preserve"> </w:t>
      </w:r>
    </w:p>
    <w:p w:rsidR="00F61FB2" w:rsidRDefault="00F61FB2" w:rsidP="00CE7CA4">
      <w:pPr>
        <w:shd w:val="clear" w:color="auto" w:fill="FFFFFF"/>
        <w:spacing w:line="360" w:lineRule="auto"/>
        <w:jc w:val="both"/>
        <w:rPr>
          <w:sz w:val="28"/>
          <w:szCs w:val="28"/>
        </w:rPr>
      </w:pPr>
    </w:p>
    <w:p w:rsidR="00961C3B" w:rsidRPr="00961C3B" w:rsidRDefault="00961C3B" w:rsidP="00961C3B">
      <w:pPr>
        <w:spacing w:line="276" w:lineRule="auto"/>
        <w:jc w:val="center"/>
        <w:rPr>
          <w:rFonts w:eastAsia="Calibri"/>
          <w:b/>
          <w:lang w:eastAsia="en-US"/>
        </w:rPr>
      </w:pPr>
      <w:r w:rsidRPr="00961C3B">
        <w:rPr>
          <w:rFonts w:eastAsia="Calibri"/>
          <w:b/>
          <w:lang w:eastAsia="en-US"/>
        </w:rPr>
        <w:t>Виртуальные услуги и сервисы муниципальных библиотек в динамике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05"/>
        <w:gridCol w:w="1486"/>
        <w:gridCol w:w="1486"/>
        <w:gridCol w:w="1493"/>
        <w:gridCol w:w="1660"/>
      </w:tblGrid>
      <w:tr w:rsidR="00BF6F56" w:rsidRPr="00961C3B" w:rsidTr="00BF6F56">
        <w:trPr>
          <w:trHeight w:val="270"/>
          <w:jc w:val="center"/>
        </w:trPr>
        <w:tc>
          <w:tcPr>
            <w:tcW w:w="541" w:type="dxa"/>
            <w:vMerge w:val="restart"/>
            <w:shd w:val="clear" w:color="auto" w:fill="auto"/>
          </w:tcPr>
          <w:p w:rsidR="00961C3B" w:rsidRPr="00961C3B" w:rsidRDefault="00961C3B" w:rsidP="00961C3B">
            <w:pPr>
              <w:rPr>
                <w:rFonts w:eastAsia="Calibri"/>
                <w:lang w:eastAsia="en-US"/>
              </w:rPr>
            </w:pPr>
            <w:r w:rsidRPr="00961C3B">
              <w:rPr>
                <w:rFonts w:eastAsia="Calibri"/>
                <w:lang w:eastAsia="en-US"/>
              </w:rPr>
              <w:t>№ п/п</w:t>
            </w:r>
          </w:p>
        </w:tc>
        <w:tc>
          <w:tcPr>
            <w:tcW w:w="2905" w:type="dxa"/>
            <w:vMerge w:val="restart"/>
            <w:shd w:val="clear" w:color="auto" w:fill="auto"/>
          </w:tcPr>
          <w:p w:rsidR="00961C3B" w:rsidRPr="00961C3B" w:rsidRDefault="00961C3B" w:rsidP="00961C3B">
            <w:pPr>
              <w:rPr>
                <w:rFonts w:eastAsia="Calibri"/>
                <w:lang w:eastAsia="en-US"/>
              </w:rPr>
            </w:pPr>
            <w:r w:rsidRPr="00961C3B">
              <w:rPr>
                <w:rFonts w:eastAsia="Calibri"/>
                <w:lang w:eastAsia="en-US"/>
              </w:rPr>
              <w:t>Наименования услуг и сервисов</w:t>
            </w:r>
          </w:p>
        </w:tc>
        <w:tc>
          <w:tcPr>
            <w:tcW w:w="6125" w:type="dxa"/>
            <w:gridSpan w:val="4"/>
            <w:shd w:val="clear" w:color="auto" w:fill="auto"/>
          </w:tcPr>
          <w:p w:rsidR="00961C3B" w:rsidRPr="00961C3B" w:rsidRDefault="00961C3B" w:rsidP="00961C3B">
            <w:pPr>
              <w:rPr>
                <w:rFonts w:eastAsia="Calibri"/>
                <w:lang w:eastAsia="en-US"/>
              </w:rPr>
            </w:pPr>
            <w:r w:rsidRPr="00961C3B">
              <w:rPr>
                <w:rFonts w:eastAsia="Calibri"/>
                <w:lang w:eastAsia="en-US"/>
              </w:rPr>
              <w:t>Количество библиотечных систем (библиотек), предоставляющих виртуальные услуги и сервисы</w:t>
            </w:r>
          </w:p>
        </w:tc>
      </w:tr>
      <w:tr w:rsidR="00BF6F56" w:rsidRPr="00961C3B" w:rsidTr="00BF6F56">
        <w:trPr>
          <w:trHeight w:val="255"/>
          <w:jc w:val="center"/>
        </w:trPr>
        <w:tc>
          <w:tcPr>
            <w:tcW w:w="541" w:type="dxa"/>
            <w:vMerge/>
            <w:shd w:val="clear" w:color="auto" w:fill="auto"/>
          </w:tcPr>
          <w:p w:rsidR="00961C3B" w:rsidRPr="00961C3B" w:rsidRDefault="00961C3B" w:rsidP="00961C3B">
            <w:pPr>
              <w:rPr>
                <w:rFonts w:eastAsia="Calibri"/>
                <w:lang w:eastAsia="en-US"/>
              </w:rPr>
            </w:pPr>
          </w:p>
        </w:tc>
        <w:tc>
          <w:tcPr>
            <w:tcW w:w="2905" w:type="dxa"/>
            <w:vMerge/>
            <w:shd w:val="clear" w:color="auto" w:fill="auto"/>
          </w:tcPr>
          <w:p w:rsidR="00961C3B" w:rsidRPr="00961C3B" w:rsidRDefault="00961C3B" w:rsidP="00961C3B">
            <w:pPr>
              <w:rPr>
                <w:rFonts w:eastAsia="Calibri"/>
                <w:lang w:eastAsia="en-US"/>
              </w:rPr>
            </w:pPr>
          </w:p>
        </w:tc>
        <w:tc>
          <w:tcPr>
            <w:tcW w:w="1486" w:type="dxa"/>
            <w:shd w:val="clear" w:color="auto" w:fill="auto"/>
          </w:tcPr>
          <w:p w:rsidR="00961C3B" w:rsidRPr="00961C3B" w:rsidRDefault="00961C3B" w:rsidP="00961C3B">
            <w:pPr>
              <w:rPr>
                <w:rFonts w:eastAsia="Calibri"/>
                <w:lang w:eastAsia="en-US"/>
              </w:rPr>
            </w:pPr>
            <w:r w:rsidRPr="00961C3B">
              <w:rPr>
                <w:rFonts w:eastAsia="Calibri"/>
                <w:lang w:eastAsia="en-US"/>
              </w:rPr>
              <w:t>2015 г.</w:t>
            </w:r>
          </w:p>
        </w:tc>
        <w:tc>
          <w:tcPr>
            <w:tcW w:w="1486" w:type="dxa"/>
            <w:shd w:val="clear" w:color="auto" w:fill="auto"/>
          </w:tcPr>
          <w:p w:rsidR="00961C3B" w:rsidRPr="00961C3B" w:rsidRDefault="00961C3B" w:rsidP="00961C3B">
            <w:pPr>
              <w:rPr>
                <w:rFonts w:eastAsia="Calibri"/>
                <w:lang w:eastAsia="en-US"/>
              </w:rPr>
            </w:pPr>
            <w:r w:rsidRPr="00961C3B">
              <w:rPr>
                <w:rFonts w:eastAsia="Calibri"/>
                <w:lang w:eastAsia="en-US"/>
              </w:rPr>
              <w:t>2016 г.</w:t>
            </w:r>
          </w:p>
        </w:tc>
        <w:tc>
          <w:tcPr>
            <w:tcW w:w="1493" w:type="dxa"/>
            <w:shd w:val="clear" w:color="auto" w:fill="auto"/>
          </w:tcPr>
          <w:p w:rsidR="00961C3B" w:rsidRPr="00961C3B" w:rsidRDefault="00961C3B" w:rsidP="00961C3B">
            <w:pPr>
              <w:rPr>
                <w:rFonts w:eastAsia="Calibri"/>
                <w:lang w:eastAsia="en-US"/>
              </w:rPr>
            </w:pPr>
            <w:r w:rsidRPr="00961C3B">
              <w:rPr>
                <w:rFonts w:eastAsia="Calibri"/>
                <w:lang w:eastAsia="en-US"/>
              </w:rPr>
              <w:t>2017г.</w:t>
            </w:r>
          </w:p>
        </w:tc>
        <w:tc>
          <w:tcPr>
            <w:tcW w:w="1660" w:type="dxa"/>
            <w:shd w:val="clear" w:color="auto" w:fill="auto"/>
          </w:tcPr>
          <w:p w:rsidR="00961C3B" w:rsidRPr="00961C3B" w:rsidRDefault="00961C3B" w:rsidP="00961C3B">
            <w:pPr>
              <w:rPr>
                <w:rFonts w:eastAsia="Calibri"/>
                <w:lang w:eastAsia="en-US"/>
              </w:rPr>
            </w:pPr>
            <w:r w:rsidRPr="00961C3B">
              <w:rPr>
                <w:rFonts w:eastAsia="Calibri"/>
                <w:lang w:eastAsia="en-US"/>
              </w:rPr>
              <w:t>+/- к предыдущему году</w:t>
            </w: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1</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Количество библиотек, имеющих веб-сайты</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1</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1</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1</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2</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Предоставление доступа к справочно-поисковому аппарату и базам данных библиотек онлайн (государственная услуга)</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3</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Предоставление доступа к изданиям, переведенным в электронный вид, хранящимся в онлайн режиме (государственная услуга)</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4</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Предоставление доступа к ресурсам ЭБС</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5</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 xml:space="preserve">Продление срока </w:t>
            </w:r>
            <w:r w:rsidRPr="00961C3B">
              <w:rPr>
                <w:rFonts w:eastAsia="Calibri"/>
                <w:lang w:eastAsia="en-US"/>
              </w:rPr>
              <w:lastRenderedPageBreak/>
              <w:t>пользования изданиями в режиме on-line</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lastRenderedPageBreak/>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lastRenderedPageBreak/>
              <w:t>6</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Виртуальный читальный зал</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7</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Виртуальная выставка</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1</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8</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Представительства библиотек в социальных сетях</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1</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1</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1</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9</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Виртуальная справка</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10</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Заказ документов</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11</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Электронная доставка документов</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r w:rsidR="00BF6F56" w:rsidRPr="00961C3B" w:rsidTr="00BF6F56">
        <w:trPr>
          <w:jc w:val="center"/>
        </w:trPr>
        <w:tc>
          <w:tcPr>
            <w:tcW w:w="541" w:type="dxa"/>
            <w:shd w:val="clear" w:color="auto" w:fill="auto"/>
          </w:tcPr>
          <w:p w:rsidR="00961C3B" w:rsidRPr="00961C3B" w:rsidRDefault="00961C3B" w:rsidP="00961C3B">
            <w:pPr>
              <w:rPr>
                <w:rFonts w:eastAsia="Calibri"/>
                <w:lang w:eastAsia="en-US"/>
              </w:rPr>
            </w:pPr>
            <w:r w:rsidRPr="00961C3B">
              <w:rPr>
                <w:rFonts w:eastAsia="Calibri"/>
                <w:lang w:eastAsia="en-US"/>
              </w:rPr>
              <w:t>12</w:t>
            </w:r>
          </w:p>
        </w:tc>
        <w:tc>
          <w:tcPr>
            <w:tcW w:w="2905" w:type="dxa"/>
            <w:shd w:val="clear" w:color="auto" w:fill="auto"/>
          </w:tcPr>
          <w:p w:rsidR="00961C3B" w:rsidRPr="00961C3B" w:rsidRDefault="00961C3B" w:rsidP="00961C3B">
            <w:pPr>
              <w:rPr>
                <w:rFonts w:eastAsia="Calibri"/>
                <w:lang w:eastAsia="en-US"/>
              </w:rPr>
            </w:pPr>
            <w:r w:rsidRPr="00961C3B">
              <w:rPr>
                <w:rFonts w:eastAsia="Calibri"/>
                <w:lang w:eastAsia="en-US"/>
              </w:rPr>
              <w:t>Наличие обратной связи с пользователями</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86"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493" w:type="dxa"/>
            <w:shd w:val="clear" w:color="auto" w:fill="auto"/>
          </w:tcPr>
          <w:p w:rsidR="00961C3B" w:rsidRPr="00961C3B" w:rsidRDefault="00961C3B" w:rsidP="00961C3B">
            <w:pPr>
              <w:rPr>
                <w:rFonts w:eastAsia="Calibri"/>
                <w:lang w:eastAsia="en-US"/>
              </w:rPr>
            </w:pPr>
            <w:r w:rsidRPr="00BF6F56">
              <w:rPr>
                <w:rFonts w:eastAsia="Calibri"/>
                <w:lang w:eastAsia="en-US"/>
              </w:rPr>
              <w:t>-</w:t>
            </w:r>
          </w:p>
        </w:tc>
        <w:tc>
          <w:tcPr>
            <w:tcW w:w="1660" w:type="dxa"/>
            <w:shd w:val="clear" w:color="auto" w:fill="auto"/>
          </w:tcPr>
          <w:p w:rsidR="00961C3B" w:rsidRPr="00961C3B" w:rsidRDefault="00961C3B" w:rsidP="00961C3B">
            <w:pPr>
              <w:rPr>
                <w:rFonts w:eastAsia="Calibri"/>
                <w:lang w:eastAsia="en-US"/>
              </w:rPr>
            </w:pPr>
          </w:p>
        </w:tc>
      </w:tr>
    </w:tbl>
    <w:p w:rsidR="00961C3B" w:rsidRPr="00961C3B" w:rsidRDefault="00961C3B" w:rsidP="00961C3B">
      <w:pPr>
        <w:ind w:firstLine="709"/>
        <w:jc w:val="both"/>
      </w:pPr>
    </w:p>
    <w:p w:rsidR="00961C3B" w:rsidRPr="00961C3B" w:rsidRDefault="00961C3B" w:rsidP="00961C3B">
      <w:pPr>
        <w:ind w:firstLine="709"/>
        <w:jc w:val="center"/>
        <w:rPr>
          <w:b/>
        </w:rPr>
      </w:pPr>
      <w:r w:rsidRPr="00961C3B">
        <w:rPr>
          <w:b/>
        </w:rPr>
        <w:t>Внестационарное обслуживание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877"/>
        <w:gridCol w:w="792"/>
        <w:gridCol w:w="793"/>
        <w:gridCol w:w="1281"/>
        <w:gridCol w:w="798"/>
        <w:gridCol w:w="704"/>
        <w:gridCol w:w="703"/>
        <w:gridCol w:w="1281"/>
      </w:tblGrid>
      <w:tr w:rsidR="00BF6F56" w:rsidRPr="00961C3B" w:rsidTr="00BF6F56">
        <w:trPr>
          <w:trHeight w:val="270"/>
        </w:trPr>
        <w:tc>
          <w:tcPr>
            <w:tcW w:w="2268" w:type="dxa"/>
            <w:vMerge w:val="restart"/>
            <w:shd w:val="clear" w:color="auto" w:fill="auto"/>
          </w:tcPr>
          <w:p w:rsidR="00961C3B" w:rsidRPr="00961C3B" w:rsidRDefault="00961C3B" w:rsidP="00BF6F56">
            <w:pPr>
              <w:jc w:val="both"/>
            </w:pPr>
          </w:p>
        </w:tc>
        <w:tc>
          <w:tcPr>
            <w:tcW w:w="3824" w:type="dxa"/>
            <w:gridSpan w:val="4"/>
            <w:shd w:val="clear" w:color="auto" w:fill="auto"/>
          </w:tcPr>
          <w:p w:rsidR="00961C3B" w:rsidRPr="00961C3B" w:rsidRDefault="00961C3B" w:rsidP="00BF6F56">
            <w:pPr>
              <w:jc w:val="center"/>
            </w:pPr>
            <w:r w:rsidRPr="00961C3B">
              <w:t xml:space="preserve">Количество </w:t>
            </w:r>
          </w:p>
        </w:tc>
        <w:tc>
          <w:tcPr>
            <w:tcW w:w="3512" w:type="dxa"/>
            <w:gridSpan w:val="4"/>
            <w:shd w:val="clear" w:color="auto" w:fill="auto"/>
          </w:tcPr>
          <w:p w:rsidR="00961C3B" w:rsidRPr="00961C3B" w:rsidRDefault="00961C3B" w:rsidP="00BF6F56">
            <w:pPr>
              <w:jc w:val="both"/>
            </w:pPr>
            <w:r w:rsidRPr="00961C3B">
              <w:t>Количество библиотек</w:t>
            </w:r>
          </w:p>
        </w:tc>
      </w:tr>
      <w:tr w:rsidR="00BF6F56" w:rsidRPr="00961C3B" w:rsidTr="00BF6F56">
        <w:trPr>
          <w:trHeight w:val="270"/>
        </w:trPr>
        <w:tc>
          <w:tcPr>
            <w:tcW w:w="2268" w:type="dxa"/>
            <w:vMerge/>
            <w:shd w:val="clear" w:color="auto" w:fill="auto"/>
          </w:tcPr>
          <w:p w:rsidR="00961C3B" w:rsidRPr="00961C3B" w:rsidRDefault="00961C3B" w:rsidP="00BF6F56">
            <w:pPr>
              <w:jc w:val="both"/>
            </w:pPr>
          </w:p>
        </w:tc>
        <w:tc>
          <w:tcPr>
            <w:tcW w:w="916" w:type="dxa"/>
            <w:shd w:val="clear" w:color="auto" w:fill="auto"/>
          </w:tcPr>
          <w:p w:rsidR="00961C3B" w:rsidRPr="00961C3B" w:rsidRDefault="00961C3B" w:rsidP="00BF6F56">
            <w:pPr>
              <w:jc w:val="center"/>
            </w:pPr>
            <w:r w:rsidRPr="00961C3B">
              <w:t>2015</w:t>
            </w:r>
          </w:p>
        </w:tc>
        <w:tc>
          <w:tcPr>
            <w:tcW w:w="813" w:type="dxa"/>
            <w:shd w:val="clear" w:color="auto" w:fill="auto"/>
          </w:tcPr>
          <w:p w:rsidR="00961C3B" w:rsidRPr="00961C3B" w:rsidRDefault="00961C3B" w:rsidP="00BF6F56">
            <w:pPr>
              <w:jc w:val="center"/>
            </w:pPr>
            <w:r w:rsidRPr="00961C3B">
              <w:t>2016</w:t>
            </w:r>
          </w:p>
        </w:tc>
        <w:tc>
          <w:tcPr>
            <w:tcW w:w="814" w:type="dxa"/>
            <w:shd w:val="clear" w:color="auto" w:fill="auto"/>
          </w:tcPr>
          <w:p w:rsidR="00961C3B" w:rsidRPr="00961C3B" w:rsidRDefault="00961C3B" w:rsidP="00BF6F56">
            <w:pPr>
              <w:jc w:val="center"/>
            </w:pPr>
            <w:r w:rsidRPr="00961C3B">
              <w:t>2017</w:t>
            </w:r>
          </w:p>
        </w:tc>
        <w:tc>
          <w:tcPr>
            <w:tcW w:w="1281" w:type="dxa"/>
            <w:shd w:val="clear" w:color="auto" w:fill="auto"/>
          </w:tcPr>
          <w:p w:rsidR="00961C3B" w:rsidRPr="00961C3B" w:rsidRDefault="00961C3B" w:rsidP="00BF6F56">
            <w:pPr>
              <w:jc w:val="center"/>
            </w:pPr>
            <w:r w:rsidRPr="00961C3B">
              <w:t>+/- к прошлому году</w:t>
            </w:r>
          </w:p>
        </w:tc>
        <w:tc>
          <w:tcPr>
            <w:tcW w:w="820" w:type="dxa"/>
            <w:shd w:val="clear" w:color="auto" w:fill="auto"/>
          </w:tcPr>
          <w:p w:rsidR="00961C3B" w:rsidRPr="00961C3B" w:rsidRDefault="00961C3B" w:rsidP="00BF6F56">
            <w:pPr>
              <w:jc w:val="center"/>
            </w:pPr>
            <w:r w:rsidRPr="00961C3B">
              <w:t>2015</w:t>
            </w:r>
          </w:p>
        </w:tc>
        <w:tc>
          <w:tcPr>
            <w:tcW w:w="706" w:type="dxa"/>
            <w:shd w:val="clear" w:color="auto" w:fill="auto"/>
          </w:tcPr>
          <w:p w:rsidR="00961C3B" w:rsidRPr="00961C3B" w:rsidRDefault="00961C3B" w:rsidP="00BF6F56">
            <w:pPr>
              <w:jc w:val="center"/>
            </w:pPr>
            <w:r w:rsidRPr="00961C3B">
              <w:t>2016</w:t>
            </w:r>
          </w:p>
        </w:tc>
        <w:tc>
          <w:tcPr>
            <w:tcW w:w="705" w:type="dxa"/>
            <w:shd w:val="clear" w:color="auto" w:fill="auto"/>
          </w:tcPr>
          <w:p w:rsidR="00961C3B" w:rsidRPr="00961C3B" w:rsidRDefault="00961C3B" w:rsidP="00BF6F56">
            <w:pPr>
              <w:jc w:val="center"/>
            </w:pPr>
            <w:r w:rsidRPr="00961C3B">
              <w:t>2017</w:t>
            </w:r>
          </w:p>
        </w:tc>
        <w:tc>
          <w:tcPr>
            <w:tcW w:w="1281" w:type="dxa"/>
            <w:shd w:val="clear" w:color="auto" w:fill="auto"/>
          </w:tcPr>
          <w:p w:rsidR="00961C3B" w:rsidRPr="00961C3B" w:rsidRDefault="00961C3B" w:rsidP="00BF6F56">
            <w:pPr>
              <w:jc w:val="center"/>
            </w:pPr>
            <w:r w:rsidRPr="00961C3B">
              <w:t>+/- к прошлому году</w:t>
            </w:r>
          </w:p>
        </w:tc>
      </w:tr>
      <w:tr w:rsidR="00BF6F56" w:rsidRPr="00961C3B" w:rsidTr="00BF6F56">
        <w:tc>
          <w:tcPr>
            <w:tcW w:w="2268" w:type="dxa"/>
            <w:shd w:val="clear" w:color="auto" w:fill="auto"/>
          </w:tcPr>
          <w:p w:rsidR="00961C3B" w:rsidRPr="00961C3B" w:rsidRDefault="00961C3B" w:rsidP="00BF6F56">
            <w:pPr>
              <w:jc w:val="both"/>
            </w:pPr>
            <w:r w:rsidRPr="00961C3B">
              <w:t xml:space="preserve">Библиотечные пункты выдачи  </w:t>
            </w:r>
          </w:p>
        </w:tc>
        <w:tc>
          <w:tcPr>
            <w:tcW w:w="916" w:type="dxa"/>
            <w:shd w:val="clear" w:color="auto" w:fill="auto"/>
          </w:tcPr>
          <w:p w:rsidR="00961C3B" w:rsidRPr="00961C3B" w:rsidRDefault="00653F7E" w:rsidP="00BF6F56">
            <w:pPr>
              <w:jc w:val="both"/>
            </w:pPr>
            <w:r>
              <w:t>31</w:t>
            </w:r>
          </w:p>
        </w:tc>
        <w:tc>
          <w:tcPr>
            <w:tcW w:w="813" w:type="dxa"/>
            <w:shd w:val="clear" w:color="auto" w:fill="auto"/>
          </w:tcPr>
          <w:p w:rsidR="00961C3B" w:rsidRPr="00961C3B" w:rsidRDefault="00961C3B" w:rsidP="00BF6F56">
            <w:pPr>
              <w:jc w:val="both"/>
            </w:pPr>
            <w:r>
              <w:t>4</w:t>
            </w:r>
          </w:p>
        </w:tc>
        <w:tc>
          <w:tcPr>
            <w:tcW w:w="814" w:type="dxa"/>
            <w:shd w:val="clear" w:color="auto" w:fill="auto"/>
          </w:tcPr>
          <w:p w:rsidR="00961C3B" w:rsidRPr="00961C3B" w:rsidRDefault="00961C3B" w:rsidP="00BF6F56">
            <w:pPr>
              <w:jc w:val="both"/>
            </w:pPr>
            <w:r>
              <w:t>7</w:t>
            </w:r>
          </w:p>
        </w:tc>
        <w:tc>
          <w:tcPr>
            <w:tcW w:w="1281" w:type="dxa"/>
            <w:shd w:val="clear" w:color="auto" w:fill="auto"/>
          </w:tcPr>
          <w:p w:rsidR="00961C3B" w:rsidRPr="00961C3B" w:rsidRDefault="00D05F04" w:rsidP="00BF6F56">
            <w:pPr>
              <w:jc w:val="both"/>
            </w:pPr>
            <w:r>
              <w:t>+3</w:t>
            </w:r>
          </w:p>
        </w:tc>
        <w:tc>
          <w:tcPr>
            <w:tcW w:w="820" w:type="dxa"/>
            <w:shd w:val="clear" w:color="auto" w:fill="auto"/>
          </w:tcPr>
          <w:p w:rsidR="00961C3B" w:rsidRPr="00961C3B" w:rsidRDefault="00D553F4" w:rsidP="00BF6F56">
            <w:pPr>
              <w:jc w:val="both"/>
            </w:pPr>
            <w:r>
              <w:t>14</w:t>
            </w:r>
          </w:p>
        </w:tc>
        <w:tc>
          <w:tcPr>
            <w:tcW w:w="706" w:type="dxa"/>
            <w:shd w:val="clear" w:color="auto" w:fill="auto"/>
          </w:tcPr>
          <w:p w:rsidR="00961C3B" w:rsidRPr="00961C3B" w:rsidRDefault="00961C3B" w:rsidP="00BF6F56">
            <w:pPr>
              <w:jc w:val="both"/>
            </w:pPr>
            <w:r>
              <w:t>2</w:t>
            </w:r>
          </w:p>
        </w:tc>
        <w:tc>
          <w:tcPr>
            <w:tcW w:w="705" w:type="dxa"/>
            <w:shd w:val="clear" w:color="auto" w:fill="auto"/>
          </w:tcPr>
          <w:p w:rsidR="00961C3B" w:rsidRPr="00961C3B" w:rsidRDefault="00961C3B" w:rsidP="00BF6F56">
            <w:pPr>
              <w:jc w:val="both"/>
            </w:pPr>
            <w:r>
              <w:t>4</w:t>
            </w:r>
          </w:p>
        </w:tc>
        <w:tc>
          <w:tcPr>
            <w:tcW w:w="1281" w:type="dxa"/>
            <w:shd w:val="clear" w:color="auto" w:fill="auto"/>
          </w:tcPr>
          <w:p w:rsidR="00961C3B" w:rsidRPr="00961C3B" w:rsidRDefault="00D05F04" w:rsidP="00BF6F56">
            <w:pPr>
              <w:jc w:val="both"/>
            </w:pPr>
            <w:r>
              <w:t>+2</w:t>
            </w:r>
          </w:p>
        </w:tc>
      </w:tr>
      <w:tr w:rsidR="00BF6F56" w:rsidRPr="00961C3B" w:rsidTr="00BF6F56">
        <w:tc>
          <w:tcPr>
            <w:tcW w:w="2268" w:type="dxa"/>
            <w:shd w:val="clear" w:color="auto" w:fill="auto"/>
          </w:tcPr>
          <w:p w:rsidR="00961C3B" w:rsidRPr="00961C3B" w:rsidRDefault="00961C3B" w:rsidP="00BF6F56">
            <w:pPr>
              <w:jc w:val="both"/>
            </w:pPr>
            <w:r w:rsidRPr="00961C3B">
              <w:t>Обслуживание на дому/книгоношество</w:t>
            </w:r>
          </w:p>
        </w:tc>
        <w:tc>
          <w:tcPr>
            <w:tcW w:w="916" w:type="dxa"/>
            <w:shd w:val="clear" w:color="auto" w:fill="auto"/>
          </w:tcPr>
          <w:p w:rsidR="00961C3B" w:rsidRPr="00961C3B" w:rsidRDefault="00653F7E" w:rsidP="00BF6F56">
            <w:pPr>
              <w:jc w:val="both"/>
            </w:pPr>
            <w:r>
              <w:t>116</w:t>
            </w:r>
          </w:p>
        </w:tc>
        <w:tc>
          <w:tcPr>
            <w:tcW w:w="813" w:type="dxa"/>
            <w:shd w:val="clear" w:color="auto" w:fill="auto"/>
          </w:tcPr>
          <w:p w:rsidR="00961C3B" w:rsidRPr="00961C3B" w:rsidRDefault="00D05F04" w:rsidP="00BF6F56">
            <w:pPr>
              <w:jc w:val="both"/>
            </w:pPr>
            <w:r>
              <w:t>80</w:t>
            </w:r>
          </w:p>
        </w:tc>
        <w:tc>
          <w:tcPr>
            <w:tcW w:w="814" w:type="dxa"/>
            <w:shd w:val="clear" w:color="auto" w:fill="auto"/>
          </w:tcPr>
          <w:p w:rsidR="00961C3B" w:rsidRPr="00961C3B" w:rsidRDefault="00D05F04" w:rsidP="00BF6F56">
            <w:pPr>
              <w:jc w:val="both"/>
            </w:pPr>
            <w:r>
              <w:t>84</w:t>
            </w:r>
          </w:p>
        </w:tc>
        <w:tc>
          <w:tcPr>
            <w:tcW w:w="1281" w:type="dxa"/>
            <w:shd w:val="clear" w:color="auto" w:fill="auto"/>
          </w:tcPr>
          <w:p w:rsidR="00961C3B" w:rsidRPr="00961C3B" w:rsidRDefault="00D05F04" w:rsidP="00BF6F56">
            <w:pPr>
              <w:jc w:val="both"/>
            </w:pPr>
            <w:r>
              <w:t>+4</w:t>
            </w:r>
          </w:p>
        </w:tc>
        <w:tc>
          <w:tcPr>
            <w:tcW w:w="820" w:type="dxa"/>
            <w:shd w:val="clear" w:color="auto" w:fill="auto"/>
          </w:tcPr>
          <w:p w:rsidR="00961C3B" w:rsidRPr="00961C3B" w:rsidRDefault="00D553F4" w:rsidP="00BF6F56">
            <w:pPr>
              <w:jc w:val="both"/>
            </w:pPr>
            <w:r>
              <w:t>22</w:t>
            </w:r>
          </w:p>
        </w:tc>
        <w:tc>
          <w:tcPr>
            <w:tcW w:w="706" w:type="dxa"/>
            <w:shd w:val="clear" w:color="auto" w:fill="auto"/>
          </w:tcPr>
          <w:p w:rsidR="00961C3B" w:rsidRPr="00961C3B" w:rsidRDefault="00D05F04" w:rsidP="00BF6F56">
            <w:pPr>
              <w:jc w:val="both"/>
            </w:pPr>
            <w:r>
              <w:t>17</w:t>
            </w:r>
          </w:p>
        </w:tc>
        <w:tc>
          <w:tcPr>
            <w:tcW w:w="705" w:type="dxa"/>
            <w:shd w:val="clear" w:color="auto" w:fill="auto"/>
          </w:tcPr>
          <w:p w:rsidR="00961C3B" w:rsidRPr="00961C3B" w:rsidRDefault="00D05F04" w:rsidP="00BF6F56">
            <w:pPr>
              <w:jc w:val="both"/>
            </w:pPr>
            <w:r>
              <w:t>17</w:t>
            </w:r>
          </w:p>
        </w:tc>
        <w:tc>
          <w:tcPr>
            <w:tcW w:w="1281" w:type="dxa"/>
            <w:shd w:val="clear" w:color="auto" w:fill="auto"/>
          </w:tcPr>
          <w:p w:rsidR="00961C3B" w:rsidRPr="00961C3B" w:rsidRDefault="00961C3B" w:rsidP="00BF6F56">
            <w:pPr>
              <w:jc w:val="both"/>
            </w:pPr>
          </w:p>
        </w:tc>
      </w:tr>
      <w:tr w:rsidR="00BF6F56" w:rsidRPr="00961C3B" w:rsidTr="00BF6F56">
        <w:tc>
          <w:tcPr>
            <w:tcW w:w="2268" w:type="dxa"/>
            <w:shd w:val="clear" w:color="auto" w:fill="auto"/>
          </w:tcPr>
          <w:p w:rsidR="00961C3B" w:rsidRPr="00961C3B" w:rsidRDefault="00961C3B" w:rsidP="00BF6F56">
            <w:pPr>
              <w:jc w:val="both"/>
            </w:pPr>
            <w:r w:rsidRPr="00961C3B">
              <w:t>Остановки библиобуса</w:t>
            </w:r>
          </w:p>
        </w:tc>
        <w:tc>
          <w:tcPr>
            <w:tcW w:w="916" w:type="dxa"/>
            <w:shd w:val="clear" w:color="auto" w:fill="auto"/>
          </w:tcPr>
          <w:p w:rsidR="00961C3B" w:rsidRPr="00961C3B" w:rsidRDefault="00961C3B" w:rsidP="00BF6F56">
            <w:pPr>
              <w:jc w:val="both"/>
            </w:pPr>
            <w:r>
              <w:t>-</w:t>
            </w:r>
          </w:p>
        </w:tc>
        <w:tc>
          <w:tcPr>
            <w:tcW w:w="813" w:type="dxa"/>
            <w:shd w:val="clear" w:color="auto" w:fill="auto"/>
          </w:tcPr>
          <w:p w:rsidR="00961C3B" w:rsidRPr="00961C3B" w:rsidRDefault="00961C3B" w:rsidP="00BF6F56">
            <w:pPr>
              <w:jc w:val="both"/>
            </w:pPr>
            <w:r>
              <w:t>-</w:t>
            </w:r>
          </w:p>
        </w:tc>
        <w:tc>
          <w:tcPr>
            <w:tcW w:w="814" w:type="dxa"/>
            <w:shd w:val="clear" w:color="auto" w:fill="auto"/>
          </w:tcPr>
          <w:p w:rsidR="00961C3B" w:rsidRPr="00961C3B" w:rsidRDefault="00961C3B" w:rsidP="00BF6F56">
            <w:pPr>
              <w:jc w:val="both"/>
            </w:pPr>
            <w:r>
              <w:t>-</w:t>
            </w:r>
          </w:p>
        </w:tc>
        <w:tc>
          <w:tcPr>
            <w:tcW w:w="1281" w:type="dxa"/>
            <w:shd w:val="clear" w:color="auto" w:fill="auto"/>
          </w:tcPr>
          <w:p w:rsidR="00961C3B" w:rsidRPr="00961C3B" w:rsidRDefault="00961C3B" w:rsidP="00BF6F56">
            <w:pPr>
              <w:jc w:val="both"/>
            </w:pPr>
          </w:p>
        </w:tc>
        <w:tc>
          <w:tcPr>
            <w:tcW w:w="820" w:type="dxa"/>
            <w:shd w:val="clear" w:color="auto" w:fill="auto"/>
          </w:tcPr>
          <w:p w:rsidR="00961C3B" w:rsidRPr="00961C3B" w:rsidRDefault="00961C3B" w:rsidP="00BF6F56">
            <w:pPr>
              <w:jc w:val="both"/>
            </w:pPr>
            <w:r>
              <w:t>-</w:t>
            </w:r>
          </w:p>
        </w:tc>
        <w:tc>
          <w:tcPr>
            <w:tcW w:w="706" w:type="dxa"/>
            <w:shd w:val="clear" w:color="auto" w:fill="auto"/>
          </w:tcPr>
          <w:p w:rsidR="00961C3B" w:rsidRPr="00961C3B" w:rsidRDefault="00961C3B" w:rsidP="00BF6F56">
            <w:pPr>
              <w:jc w:val="both"/>
            </w:pPr>
            <w:r>
              <w:t>-</w:t>
            </w:r>
          </w:p>
        </w:tc>
        <w:tc>
          <w:tcPr>
            <w:tcW w:w="705" w:type="dxa"/>
            <w:shd w:val="clear" w:color="auto" w:fill="auto"/>
          </w:tcPr>
          <w:p w:rsidR="00961C3B" w:rsidRPr="00961C3B" w:rsidRDefault="00961C3B" w:rsidP="00BF6F56">
            <w:pPr>
              <w:jc w:val="both"/>
            </w:pPr>
            <w:r>
              <w:t>-</w:t>
            </w:r>
          </w:p>
        </w:tc>
        <w:tc>
          <w:tcPr>
            <w:tcW w:w="1281" w:type="dxa"/>
            <w:shd w:val="clear" w:color="auto" w:fill="auto"/>
          </w:tcPr>
          <w:p w:rsidR="00961C3B" w:rsidRPr="00961C3B" w:rsidRDefault="00961C3B" w:rsidP="00BF6F56">
            <w:pPr>
              <w:jc w:val="both"/>
            </w:pPr>
          </w:p>
        </w:tc>
      </w:tr>
      <w:tr w:rsidR="00BF6F56" w:rsidRPr="00961C3B" w:rsidTr="00BF6F56">
        <w:tc>
          <w:tcPr>
            <w:tcW w:w="2268" w:type="dxa"/>
            <w:shd w:val="clear" w:color="auto" w:fill="auto"/>
          </w:tcPr>
          <w:p w:rsidR="00961C3B" w:rsidRPr="00961C3B" w:rsidRDefault="00961C3B" w:rsidP="00BF6F56">
            <w:pPr>
              <w:jc w:val="both"/>
            </w:pPr>
            <w:r w:rsidRPr="00961C3B">
              <w:t>Летний/выездной ч/з</w:t>
            </w:r>
          </w:p>
        </w:tc>
        <w:tc>
          <w:tcPr>
            <w:tcW w:w="916" w:type="dxa"/>
            <w:shd w:val="clear" w:color="auto" w:fill="auto"/>
          </w:tcPr>
          <w:p w:rsidR="00961C3B" w:rsidRPr="00961C3B" w:rsidRDefault="00961C3B" w:rsidP="00BF6F56">
            <w:pPr>
              <w:jc w:val="both"/>
            </w:pPr>
            <w:r>
              <w:t>-</w:t>
            </w:r>
          </w:p>
        </w:tc>
        <w:tc>
          <w:tcPr>
            <w:tcW w:w="813" w:type="dxa"/>
            <w:shd w:val="clear" w:color="auto" w:fill="auto"/>
          </w:tcPr>
          <w:p w:rsidR="00961C3B" w:rsidRPr="00961C3B" w:rsidRDefault="00961C3B" w:rsidP="00BF6F56">
            <w:pPr>
              <w:jc w:val="both"/>
            </w:pPr>
            <w:r>
              <w:t>-</w:t>
            </w:r>
          </w:p>
        </w:tc>
        <w:tc>
          <w:tcPr>
            <w:tcW w:w="814" w:type="dxa"/>
            <w:shd w:val="clear" w:color="auto" w:fill="auto"/>
          </w:tcPr>
          <w:p w:rsidR="00961C3B" w:rsidRPr="00961C3B" w:rsidRDefault="00961C3B" w:rsidP="00BF6F56">
            <w:pPr>
              <w:jc w:val="both"/>
            </w:pPr>
            <w:r>
              <w:t>-</w:t>
            </w:r>
          </w:p>
        </w:tc>
        <w:tc>
          <w:tcPr>
            <w:tcW w:w="1281" w:type="dxa"/>
            <w:shd w:val="clear" w:color="auto" w:fill="auto"/>
          </w:tcPr>
          <w:p w:rsidR="00961C3B" w:rsidRPr="00961C3B" w:rsidRDefault="00961C3B" w:rsidP="00BF6F56">
            <w:pPr>
              <w:jc w:val="both"/>
            </w:pPr>
          </w:p>
        </w:tc>
        <w:tc>
          <w:tcPr>
            <w:tcW w:w="820" w:type="dxa"/>
            <w:shd w:val="clear" w:color="auto" w:fill="auto"/>
          </w:tcPr>
          <w:p w:rsidR="00961C3B" w:rsidRPr="00961C3B" w:rsidRDefault="00961C3B" w:rsidP="00BF6F56">
            <w:pPr>
              <w:jc w:val="both"/>
            </w:pPr>
            <w:r>
              <w:t>-</w:t>
            </w:r>
          </w:p>
        </w:tc>
        <w:tc>
          <w:tcPr>
            <w:tcW w:w="706" w:type="dxa"/>
            <w:shd w:val="clear" w:color="auto" w:fill="auto"/>
          </w:tcPr>
          <w:p w:rsidR="00961C3B" w:rsidRPr="00961C3B" w:rsidRDefault="00961C3B" w:rsidP="00BF6F56">
            <w:pPr>
              <w:jc w:val="both"/>
            </w:pPr>
            <w:r>
              <w:t>-</w:t>
            </w:r>
          </w:p>
        </w:tc>
        <w:tc>
          <w:tcPr>
            <w:tcW w:w="705" w:type="dxa"/>
            <w:shd w:val="clear" w:color="auto" w:fill="auto"/>
          </w:tcPr>
          <w:p w:rsidR="00961C3B" w:rsidRPr="00961C3B" w:rsidRDefault="00961C3B" w:rsidP="00BF6F56">
            <w:pPr>
              <w:jc w:val="both"/>
            </w:pPr>
            <w:r>
              <w:t>-</w:t>
            </w:r>
          </w:p>
        </w:tc>
        <w:tc>
          <w:tcPr>
            <w:tcW w:w="1281" w:type="dxa"/>
            <w:shd w:val="clear" w:color="auto" w:fill="auto"/>
          </w:tcPr>
          <w:p w:rsidR="00961C3B" w:rsidRPr="00961C3B" w:rsidRDefault="00961C3B" w:rsidP="00BF6F56">
            <w:pPr>
              <w:jc w:val="both"/>
            </w:pPr>
          </w:p>
        </w:tc>
      </w:tr>
      <w:tr w:rsidR="00BF6F56" w:rsidRPr="00961C3B" w:rsidTr="00BF6F56">
        <w:tc>
          <w:tcPr>
            <w:tcW w:w="2268" w:type="dxa"/>
            <w:shd w:val="clear" w:color="auto" w:fill="auto"/>
          </w:tcPr>
          <w:p w:rsidR="00961C3B" w:rsidRPr="00961C3B" w:rsidRDefault="00961C3B" w:rsidP="00BF6F56">
            <w:pPr>
              <w:jc w:val="both"/>
            </w:pPr>
            <w:r w:rsidRPr="00961C3B">
              <w:t>Коллективный абонемент</w:t>
            </w:r>
          </w:p>
        </w:tc>
        <w:tc>
          <w:tcPr>
            <w:tcW w:w="916" w:type="dxa"/>
            <w:shd w:val="clear" w:color="auto" w:fill="auto"/>
          </w:tcPr>
          <w:p w:rsidR="00961C3B" w:rsidRPr="00961C3B" w:rsidRDefault="00961C3B" w:rsidP="00BF6F56">
            <w:pPr>
              <w:jc w:val="both"/>
            </w:pPr>
            <w:r>
              <w:t>-</w:t>
            </w:r>
          </w:p>
        </w:tc>
        <w:tc>
          <w:tcPr>
            <w:tcW w:w="813" w:type="dxa"/>
            <w:shd w:val="clear" w:color="auto" w:fill="auto"/>
          </w:tcPr>
          <w:p w:rsidR="00961C3B" w:rsidRPr="00961C3B" w:rsidRDefault="00961C3B" w:rsidP="00BF6F56">
            <w:pPr>
              <w:jc w:val="both"/>
            </w:pPr>
            <w:r>
              <w:t>-</w:t>
            </w:r>
          </w:p>
        </w:tc>
        <w:tc>
          <w:tcPr>
            <w:tcW w:w="814" w:type="dxa"/>
            <w:shd w:val="clear" w:color="auto" w:fill="auto"/>
          </w:tcPr>
          <w:p w:rsidR="00961C3B" w:rsidRPr="00961C3B" w:rsidRDefault="00961C3B" w:rsidP="00BF6F56">
            <w:pPr>
              <w:jc w:val="both"/>
            </w:pPr>
            <w:r>
              <w:t>-</w:t>
            </w:r>
          </w:p>
        </w:tc>
        <w:tc>
          <w:tcPr>
            <w:tcW w:w="1281" w:type="dxa"/>
            <w:shd w:val="clear" w:color="auto" w:fill="auto"/>
          </w:tcPr>
          <w:p w:rsidR="00961C3B" w:rsidRPr="00961C3B" w:rsidRDefault="00961C3B" w:rsidP="00BF6F56">
            <w:pPr>
              <w:jc w:val="both"/>
            </w:pPr>
          </w:p>
        </w:tc>
        <w:tc>
          <w:tcPr>
            <w:tcW w:w="820" w:type="dxa"/>
            <w:shd w:val="clear" w:color="auto" w:fill="auto"/>
          </w:tcPr>
          <w:p w:rsidR="00961C3B" w:rsidRPr="00961C3B" w:rsidRDefault="00961C3B" w:rsidP="00BF6F56">
            <w:pPr>
              <w:jc w:val="both"/>
            </w:pPr>
            <w:r>
              <w:t>-</w:t>
            </w:r>
          </w:p>
        </w:tc>
        <w:tc>
          <w:tcPr>
            <w:tcW w:w="706" w:type="dxa"/>
            <w:shd w:val="clear" w:color="auto" w:fill="auto"/>
          </w:tcPr>
          <w:p w:rsidR="00961C3B" w:rsidRPr="00961C3B" w:rsidRDefault="00961C3B" w:rsidP="00BF6F56">
            <w:pPr>
              <w:jc w:val="both"/>
            </w:pPr>
            <w:r>
              <w:t>-</w:t>
            </w:r>
          </w:p>
        </w:tc>
        <w:tc>
          <w:tcPr>
            <w:tcW w:w="705" w:type="dxa"/>
            <w:shd w:val="clear" w:color="auto" w:fill="auto"/>
          </w:tcPr>
          <w:p w:rsidR="00961C3B" w:rsidRPr="00961C3B" w:rsidRDefault="00961C3B" w:rsidP="00BF6F56">
            <w:pPr>
              <w:jc w:val="both"/>
            </w:pPr>
            <w:r>
              <w:t>-</w:t>
            </w:r>
          </w:p>
        </w:tc>
        <w:tc>
          <w:tcPr>
            <w:tcW w:w="1281" w:type="dxa"/>
            <w:shd w:val="clear" w:color="auto" w:fill="auto"/>
          </w:tcPr>
          <w:p w:rsidR="00961C3B" w:rsidRPr="00961C3B" w:rsidRDefault="00961C3B" w:rsidP="00BF6F56">
            <w:pPr>
              <w:jc w:val="both"/>
            </w:pPr>
          </w:p>
        </w:tc>
      </w:tr>
    </w:tbl>
    <w:p w:rsidR="00F61FB2" w:rsidRDefault="00F61FB2" w:rsidP="00F97EBE">
      <w:pPr>
        <w:shd w:val="clear" w:color="auto" w:fill="FFFFFF"/>
        <w:spacing w:line="360" w:lineRule="auto"/>
        <w:jc w:val="both"/>
        <w:rPr>
          <w:b/>
          <w:bCs/>
          <w:sz w:val="28"/>
          <w:szCs w:val="28"/>
        </w:rPr>
      </w:pPr>
    </w:p>
    <w:p w:rsidR="00DE7FEE" w:rsidRDefault="00565AD4" w:rsidP="00F97EBE">
      <w:pPr>
        <w:shd w:val="clear" w:color="auto" w:fill="FFFFFF"/>
        <w:spacing w:line="360" w:lineRule="auto"/>
        <w:jc w:val="both"/>
        <w:rPr>
          <w:b/>
          <w:bCs/>
          <w:sz w:val="28"/>
          <w:szCs w:val="28"/>
        </w:rPr>
      </w:pPr>
      <w:r w:rsidRPr="002402FF">
        <w:rPr>
          <w:b/>
          <w:bCs/>
          <w:sz w:val="28"/>
          <w:szCs w:val="28"/>
        </w:rPr>
        <w:t>6</w:t>
      </w:r>
      <w:r w:rsidR="00DE7FEE" w:rsidRPr="00DE7FEE">
        <w:rPr>
          <w:b/>
          <w:bCs/>
          <w:sz w:val="28"/>
          <w:szCs w:val="28"/>
        </w:rPr>
        <w:t xml:space="preserve">.5. Библиотечное обслуживание детей </w:t>
      </w:r>
    </w:p>
    <w:p w:rsidR="00353CA5" w:rsidRDefault="008D1593" w:rsidP="00353CA5">
      <w:pPr>
        <w:shd w:val="clear" w:color="auto" w:fill="FFFFFF"/>
        <w:spacing w:line="360" w:lineRule="auto"/>
        <w:jc w:val="both"/>
        <w:rPr>
          <w:bCs/>
          <w:sz w:val="28"/>
          <w:szCs w:val="28"/>
        </w:rPr>
      </w:pPr>
      <w:r w:rsidRPr="008D1593">
        <w:rPr>
          <w:bCs/>
          <w:sz w:val="28"/>
          <w:szCs w:val="28"/>
        </w:rPr>
        <w:t>Библиотечное обслужива</w:t>
      </w:r>
      <w:r>
        <w:rPr>
          <w:bCs/>
          <w:sz w:val="28"/>
          <w:szCs w:val="28"/>
        </w:rPr>
        <w:t>ние детей в районе осуществляет отдел обслуживания пользователей детей (ООПД) Центральной библиотеки и 27 сельских библиотек</w:t>
      </w:r>
      <w:r w:rsidRPr="008D1593">
        <w:rPr>
          <w:bCs/>
          <w:sz w:val="28"/>
          <w:szCs w:val="28"/>
        </w:rPr>
        <w:t>.</w:t>
      </w:r>
      <w:r>
        <w:rPr>
          <w:bCs/>
          <w:sz w:val="28"/>
          <w:szCs w:val="28"/>
        </w:rPr>
        <w:t xml:space="preserve"> </w:t>
      </w:r>
      <w:r w:rsidR="00353CA5">
        <w:rPr>
          <w:bCs/>
          <w:sz w:val="28"/>
          <w:szCs w:val="28"/>
        </w:rPr>
        <w:t>Ч</w:t>
      </w:r>
      <w:r w:rsidR="00271692">
        <w:rPr>
          <w:bCs/>
          <w:sz w:val="28"/>
          <w:szCs w:val="28"/>
        </w:rPr>
        <w:t>итатели до 14 лет составили 3473 пользователя</w:t>
      </w:r>
      <w:r w:rsidR="00353CA5">
        <w:rPr>
          <w:bCs/>
          <w:sz w:val="28"/>
          <w:szCs w:val="28"/>
        </w:rPr>
        <w:t>.</w:t>
      </w:r>
    </w:p>
    <w:p w:rsidR="0041221C" w:rsidRDefault="00353CA5" w:rsidP="00F97EBE">
      <w:pPr>
        <w:shd w:val="clear" w:color="auto" w:fill="FFFFFF"/>
        <w:spacing w:line="360" w:lineRule="auto"/>
        <w:jc w:val="both"/>
        <w:rPr>
          <w:bCs/>
          <w:sz w:val="28"/>
          <w:szCs w:val="28"/>
        </w:rPr>
      </w:pPr>
      <w:r>
        <w:rPr>
          <w:bCs/>
          <w:sz w:val="28"/>
          <w:szCs w:val="28"/>
        </w:rPr>
        <w:t>Для этой категории пользователей было проведено</w:t>
      </w:r>
      <w:r w:rsidR="0014774B">
        <w:rPr>
          <w:bCs/>
          <w:sz w:val="28"/>
          <w:szCs w:val="28"/>
        </w:rPr>
        <w:t xml:space="preserve"> </w:t>
      </w:r>
      <w:r w:rsidR="00271692">
        <w:rPr>
          <w:b/>
          <w:bCs/>
          <w:sz w:val="28"/>
          <w:szCs w:val="28"/>
        </w:rPr>
        <w:t>561</w:t>
      </w:r>
      <w:r w:rsidR="00271692">
        <w:rPr>
          <w:bCs/>
          <w:sz w:val="28"/>
          <w:szCs w:val="28"/>
        </w:rPr>
        <w:t xml:space="preserve"> мероприятие</w:t>
      </w:r>
      <w:r w:rsidR="0014774B">
        <w:rPr>
          <w:bCs/>
          <w:sz w:val="28"/>
          <w:szCs w:val="28"/>
        </w:rPr>
        <w:t xml:space="preserve"> и оформлено </w:t>
      </w:r>
      <w:r w:rsidR="00271692">
        <w:rPr>
          <w:b/>
          <w:bCs/>
          <w:sz w:val="28"/>
          <w:szCs w:val="28"/>
        </w:rPr>
        <w:t>33</w:t>
      </w:r>
      <w:r w:rsidR="0014774B" w:rsidRPr="0014774B">
        <w:rPr>
          <w:b/>
          <w:bCs/>
          <w:sz w:val="28"/>
          <w:szCs w:val="28"/>
        </w:rPr>
        <w:t>4</w:t>
      </w:r>
      <w:r w:rsidR="00680771">
        <w:rPr>
          <w:bCs/>
          <w:sz w:val="28"/>
          <w:szCs w:val="28"/>
        </w:rPr>
        <w:t xml:space="preserve"> выставки.</w:t>
      </w:r>
    </w:p>
    <w:p w:rsidR="002870D2" w:rsidRDefault="0041221C" w:rsidP="0041221C">
      <w:pPr>
        <w:shd w:val="clear" w:color="auto" w:fill="FFFFFF"/>
        <w:spacing w:line="360" w:lineRule="auto"/>
        <w:jc w:val="both"/>
        <w:rPr>
          <w:bCs/>
          <w:sz w:val="28"/>
          <w:szCs w:val="28"/>
        </w:rPr>
      </w:pPr>
      <w:r w:rsidRPr="0041221C">
        <w:rPr>
          <w:bCs/>
          <w:sz w:val="28"/>
          <w:szCs w:val="28"/>
        </w:rPr>
        <w:t>В прошедшем</w:t>
      </w:r>
      <w:r>
        <w:rPr>
          <w:bCs/>
          <w:sz w:val="28"/>
          <w:szCs w:val="28"/>
        </w:rPr>
        <w:t xml:space="preserve"> году в работе библиотек района</w:t>
      </w:r>
      <w:r w:rsidRPr="0041221C">
        <w:rPr>
          <w:bCs/>
          <w:sz w:val="28"/>
          <w:szCs w:val="28"/>
        </w:rPr>
        <w:t>, обслуживающих детей, можно выделить следующие тенденции: ак</w:t>
      </w:r>
      <w:r>
        <w:rPr>
          <w:bCs/>
          <w:sz w:val="28"/>
          <w:szCs w:val="28"/>
        </w:rPr>
        <w:t xml:space="preserve">тивное участие в мероприятиях </w:t>
      </w:r>
      <w:r w:rsidRPr="0041221C">
        <w:rPr>
          <w:bCs/>
          <w:sz w:val="28"/>
          <w:szCs w:val="28"/>
        </w:rPr>
        <w:t xml:space="preserve">и увеличение количества массовых мероприятий; использование в работе информационных технологий для создания привлекательных для юных пользователей услуг. </w:t>
      </w:r>
    </w:p>
    <w:p w:rsidR="0041221C" w:rsidRDefault="0041221C" w:rsidP="0041221C">
      <w:pPr>
        <w:shd w:val="clear" w:color="auto" w:fill="FFFFFF"/>
        <w:spacing w:line="360" w:lineRule="auto"/>
        <w:jc w:val="both"/>
        <w:rPr>
          <w:bCs/>
          <w:sz w:val="28"/>
          <w:szCs w:val="28"/>
        </w:rPr>
      </w:pPr>
      <w:r w:rsidRPr="0041221C">
        <w:rPr>
          <w:bCs/>
          <w:sz w:val="28"/>
          <w:szCs w:val="28"/>
        </w:rPr>
        <w:t>Развитию у подрастающего поколения позитивного отношения к чтению способствовали программы Недели детской книги (Неделя) и Летних чтений.</w:t>
      </w:r>
    </w:p>
    <w:p w:rsidR="00576604" w:rsidRPr="00576604" w:rsidRDefault="00576604" w:rsidP="00576604">
      <w:pPr>
        <w:shd w:val="clear" w:color="auto" w:fill="FFFFFF"/>
        <w:spacing w:line="360" w:lineRule="auto"/>
        <w:jc w:val="both"/>
        <w:rPr>
          <w:bCs/>
          <w:sz w:val="28"/>
          <w:szCs w:val="28"/>
        </w:rPr>
      </w:pPr>
      <w:r w:rsidRPr="00576604">
        <w:rPr>
          <w:bCs/>
          <w:sz w:val="28"/>
          <w:szCs w:val="28"/>
        </w:rPr>
        <w:lastRenderedPageBreak/>
        <w:t>С 27 по 31 марта в отделе обслуживания детей Центральной библиотеки г. Купино</w:t>
      </w:r>
      <w:r>
        <w:rPr>
          <w:bCs/>
          <w:sz w:val="28"/>
          <w:szCs w:val="28"/>
        </w:rPr>
        <w:t xml:space="preserve"> проходила «</w:t>
      </w:r>
      <w:r w:rsidRPr="00576604">
        <w:rPr>
          <w:bCs/>
          <w:sz w:val="28"/>
          <w:szCs w:val="28"/>
        </w:rPr>
        <w:t xml:space="preserve">Неделя детской книги». Это давняя традиция всех детских библиотек страны, которая приурочена ко дню рождения великого сказочника  Г. Х. Андерсена и в нашей библиотеке она проходит ежегодно. </w:t>
      </w:r>
    </w:p>
    <w:p w:rsidR="00576604" w:rsidRPr="00576604" w:rsidRDefault="00576604" w:rsidP="00576604">
      <w:pPr>
        <w:shd w:val="clear" w:color="auto" w:fill="FFFFFF"/>
        <w:spacing w:line="360" w:lineRule="auto"/>
        <w:jc w:val="both"/>
        <w:rPr>
          <w:bCs/>
          <w:sz w:val="28"/>
          <w:szCs w:val="28"/>
        </w:rPr>
      </w:pPr>
      <w:r w:rsidRPr="00576604">
        <w:rPr>
          <w:bCs/>
          <w:sz w:val="28"/>
          <w:szCs w:val="28"/>
        </w:rPr>
        <w:t>Как обычно в первый день прошло открытие, на которое были приглашены учащиеся третьего класса школы № 105. 2017 год в России объявлен Годом экологии и именно поэтому детям была представлена сказка на экологическую тему -  «Спасение цветочного города». Жители «цветочной страны» - Ромашка и Розочка, а так же всем известные Незнайка и Знайка спасали свой город от экологической катастрофы. А что же случилось? А случилось непредвиденное! Мистер Скуперфильд, миллионер, построил фабрику для производства газировки «Скупер – кола», а отходы от переработки сырья сливал в реку! Долго бы ещё  жители «Цветочной страны» гадали -  почему арбузы у них выросли фиолетовые, а огурцы с розовыми пятнами, и даже гусеницы покинули все фруктовые сады, если бы не учёный Знайка, который провёл многочисленные опыты и доказал, что всему виной фабрика Скуперфильда. Во время проведения опытов все ребята с удовольствием помогали – участвовали в викторине «Цветы», собирали «отравленные» арбузы, чтобы они не попали на овощной рынок и, чтобы спасти гусениц, отгадывали загадки об овощах, фруктах и травах, причём всё это происходило в интерактивной форме. И, конечно же, справедливость восторжествовала! Все вредные отходы  взорвались вместе с фабрикой и на том самом месте была построена ещё одна библиотека! Дружными аплодисментами благодарили гости библиотекарей, которые с большим энтузиазмом исполнили свои роли.</w:t>
      </w:r>
    </w:p>
    <w:p w:rsidR="00576604" w:rsidRPr="00576604" w:rsidRDefault="00576604" w:rsidP="00576604">
      <w:pPr>
        <w:shd w:val="clear" w:color="auto" w:fill="FFFFFF"/>
        <w:spacing w:line="360" w:lineRule="auto"/>
        <w:jc w:val="both"/>
        <w:rPr>
          <w:bCs/>
          <w:sz w:val="28"/>
          <w:szCs w:val="28"/>
        </w:rPr>
      </w:pPr>
      <w:r w:rsidRPr="00576604">
        <w:rPr>
          <w:bCs/>
          <w:sz w:val="28"/>
          <w:szCs w:val="28"/>
        </w:rPr>
        <w:t>28 марта  все читатели,  которые приходили в библиотеку, приняли участие в Акции «Читательская ленточка». Эта акция проходила под общим девизом: «Открывай мир с книгой».</w:t>
      </w:r>
    </w:p>
    <w:p w:rsidR="00576604" w:rsidRPr="00576604" w:rsidRDefault="00576604" w:rsidP="00576604">
      <w:pPr>
        <w:shd w:val="clear" w:color="auto" w:fill="FFFFFF"/>
        <w:spacing w:line="360" w:lineRule="auto"/>
        <w:jc w:val="both"/>
        <w:rPr>
          <w:bCs/>
          <w:sz w:val="28"/>
          <w:szCs w:val="28"/>
        </w:rPr>
      </w:pPr>
      <w:r w:rsidRPr="00576604">
        <w:rPr>
          <w:bCs/>
          <w:sz w:val="28"/>
          <w:szCs w:val="28"/>
        </w:rPr>
        <w:t xml:space="preserve">Цель акции – повышение интереса к книге и чтению, выявление читательских предпочтений. Читателям предлагалось украсить «Чудо-дерево» разноцветными ленточками, цвет которых обозначал определенный </w:t>
      </w:r>
      <w:r w:rsidRPr="00576604">
        <w:rPr>
          <w:bCs/>
          <w:sz w:val="28"/>
          <w:szCs w:val="28"/>
        </w:rPr>
        <w:lastRenderedPageBreak/>
        <w:t>жанр литературы: сказки (оранжевая), рассказы (сиреневая), стихотворения (зелёная).</w:t>
      </w:r>
    </w:p>
    <w:p w:rsidR="00576604" w:rsidRPr="00576604" w:rsidRDefault="00576604" w:rsidP="00576604">
      <w:pPr>
        <w:shd w:val="clear" w:color="auto" w:fill="FFFFFF"/>
        <w:spacing w:line="360" w:lineRule="auto"/>
        <w:jc w:val="both"/>
        <w:rPr>
          <w:bCs/>
          <w:sz w:val="28"/>
          <w:szCs w:val="28"/>
        </w:rPr>
      </w:pPr>
      <w:r w:rsidRPr="00576604">
        <w:rPr>
          <w:bCs/>
          <w:sz w:val="28"/>
          <w:szCs w:val="28"/>
        </w:rPr>
        <w:t xml:space="preserve">Своим участием в акции читатели показали важность книги и чтения в их жизни, а библиотекари узнали о том, каким произведениям читатели отдают предпочтение. Оказалось, что больше всего дети любят читать рассказы (10 ленточек), затем идут стихотворения (9 ленточек), и последнее предпочтение было отдано сказкам (7 ленточек). </w:t>
      </w:r>
    </w:p>
    <w:p w:rsidR="00576604" w:rsidRPr="00576604" w:rsidRDefault="00576604" w:rsidP="00576604">
      <w:pPr>
        <w:shd w:val="clear" w:color="auto" w:fill="FFFFFF"/>
        <w:spacing w:line="360" w:lineRule="auto"/>
        <w:jc w:val="both"/>
        <w:rPr>
          <w:bCs/>
          <w:sz w:val="28"/>
          <w:szCs w:val="28"/>
        </w:rPr>
      </w:pPr>
      <w:r w:rsidRPr="00576604">
        <w:rPr>
          <w:bCs/>
          <w:sz w:val="28"/>
          <w:szCs w:val="28"/>
        </w:rPr>
        <w:t>29 марта прошло мероприятие, посвященное 135-летию К. И. Чуковского, для детей творческого объединения «Доброе серд</w:t>
      </w:r>
      <w:r>
        <w:rPr>
          <w:bCs/>
          <w:sz w:val="28"/>
          <w:szCs w:val="28"/>
        </w:rPr>
        <w:t>це». Ребята побывали «в гостях»</w:t>
      </w:r>
      <w:r w:rsidRPr="00576604">
        <w:rPr>
          <w:bCs/>
          <w:sz w:val="28"/>
          <w:szCs w:val="28"/>
        </w:rPr>
        <w:t xml:space="preserve"> у самого чудесного детского писателя Корнея Чуковского. Познакомились с его творчеством, совершили путешествие по сказкам «Тараканище», «Мойдодыр» и приняли активное участие в  сказочных  викторинах. Дети читали стихи автора: «Поросенок», «Слониха читала», «Черепаха» и мн. др. Никто из ребят не ушел из библиотеки без сказок К. И. Чуковского!  </w:t>
      </w:r>
    </w:p>
    <w:p w:rsidR="00576604" w:rsidRPr="00576604" w:rsidRDefault="00576604" w:rsidP="00576604">
      <w:pPr>
        <w:shd w:val="clear" w:color="auto" w:fill="FFFFFF"/>
        <w:spacing w:line="360" w:lineRule="auto"/>
        <w:jc w:val="both"/>
        <w:rPr>
          <w:bCs/>
          <w:sz w:val="28"/>
          <w:szCs w:val="28"/>
        </w:rPr>
      </w:pPr>
      <w:r w:rsidRPr="00576604">
        <w:rPr>
          <w:bCs/>
          <w:sz w:val="28"/>
          <w:szCs w:val="28"/>
        </w:rPr>
        <w:t>30 марта прошла Акция «Читаем сказку вслух». Участниками акции стали учащиеся школы – интерната 7 вида. Цель акции была – познакомить ребят с историей освоения Сибири, с культурой коренных народов, их сказками, былинами. Ребята узнали много нового о своём родном крае – историю его освоения с древних времён, со времён похода  атамана Ермака со своею дружиной и о современной Новосибирской области, жителями  которой мы все являемся. Дети с интересом слушали и читали тувинские, якутские, ненецкие, тофаларские, хакасские и другие сказки народов Сибири.</w:t>
      </w:r>
    </w:p>
    <w:p w:rsidR="00576604" w:rsidRPr="00576604" w:rsidRDefault="00576604" w:rsidP="00576604">
      <w:pPr>
        <w:shd w:val="clear" w:color="auto" w:fill="FFFFFF"/>
        <w:spacing w:line="360" w:lineRule="auto"/>
        <w:jc w:val="both"/>
        <w:rPr>
          <w:bCs/>
          <w:sz w:val="28"/>
          <w:szCs w:val="28"/>
        </w:rPr>
      </w:pPr>
      <w:r w:rsidRPr="00576604">
        <w:rPr>
          <w:bCs/>
          <w:sz w:val="28"/>
          <w:szCs w:val="28"/>
        </w:rPr>
        <w:t xml:space="preserve">31 марта в завершении Недели детской книги состоялась презентация новых книг. Мероприятие прошло в игровой форме. За несколько дней до начала игры сотрудники библиотеки оформили необычные выставки: полки, на которых должны стоять новые красочные книги, были совершенно пусты. Вместо них посетители библиотеки увидели странное объявление: </w:t>
      </w:r>
      <w:r w:rsidRPr="00576604">
        <w:rPr>
          <w:b/>
          <w:bCs/>
          <w:sz w:val="28"/>
          <w:szCs w:val="28"/>
        </w:rPr>
        <w:t xml:space="preserve"> </w:t>
      </w:r>
      <w:r w:rsidRPr="00576604">
        <w:rPr>
          <w:bCs/>
          <w:i/>
          <w:sz w:val="28"/>
          <w:szCs w:val="28"/>
        </w:rPr>
        <w:t xml:space="preserve">«Караул! Помогите! Нас ограбили!!! Похищены новые книги! Поиск и поимка грабителя состоятся 31 марта в 13 часов. Группе захвата при себе иметь: голову на плечах, любопытные глаза, бесстрашное сердце… Награда ждет </w:t>
      </w:r>
      <w:r w:rsidRPr="00576604">
        <w:rPr>
          <w:bCs/>
          <w:i/>
          <w:sz w:val="28"/>
          <w:szCs w:val="28"/>
        </w:rPr>
        <w:lastRenderedPageBreak/>
        <w:t xml:space="preserve">героев!». </w:t>
      </w:r>
      <w:r w:rsidRPr="00576604">
        <w:rPr>
          <w:bCs/>
          <w:sz w:val="28"/>
          <w:szCs w:val="28"/>
        </w:rPr>
        <w:t>В назначенное время на призыв о помощи откликнулись учащиеся 2 «Б» класса лицея № 2. Началось захватывающее приключение…</w:t>
      </w:r>
    </w:p>
    <w:p w:rsidR="00576604" w:rsidRDefault="00576604" w:rsidP="00474E35">
      <w:pPr>
        <w:shd w:val="clear" w:color="auto" w:fill="FFFFFF"/>
        <w:spacing w:line="360" w:lineRule="auto"/>
        <w:jc w:val="both"/>
        <w:rPr>
          <w:bCs/>
          <w:sz w:val="28"/>
          <w:szCs w:val="28"/>
        </w:rPr>
      </w:pPr>
      <w:r w:rsidRPr="00576604">
        <w:rPr>
          <w:bCs/>
          <w:sz w:val="28"/>
          <w:szCs w:val="28"/>
        </w:rPr>
        <w:t>Как оказалось,  в день похищения в библиотеку, пришла странная старушка в лохмотьях. В руке она держала метлу. Зачем она приходила и как вышла, никто не знает. Незнакомка исчезла, словно в воздухе растворилась. Позже сотрудники библиотеки увидели оставленный на книжной полке листок бумаги. Это была подсказка, которая вела к следующей, а та еще к другой и так далее… Разгадав все шифровки, ребята догадались, что книги спрятаны в игровой комнате. Там же они нашли и загадочную преступницу. Ею оказалась Баба Яга со своим помощником Лешим. Пообещав исправиться, сказочные персонажи рассказали ребятам о новых книгах и вернули их на выставку. В этот день никто не ушел из библиотеки без новой книжки!</w:t>
      </w:r>
    </w:p>
    <w:p w:rsidR="004D5D81" w:rsidRPr="00DF2090" w:rsidRDefault="004D5D81" w:rsidP="0041221C">
      <w:pPr>
        <w:shd w:val="clear" w:color="auto" w:fill="FFFFFF"/>
        <w:spacing w:line="360" w:lineRule="auto"/>
        <w:jc w:val="both"/>
        <w:rPr>
          <w:bCs/>
          <w:sz w:val="28"/>
          <w:szCs w:val="28"/>
        </w:rPr>
      </w:pPr>
      <w:r>
        <w:rPr>
          <w:bCs/>
          <w:sz w:val="28"/>
          <w:szCs w:val="28"/>
        </w:rPr>
        <w:t xml:space="preserve">А так же неделя детской </w:t>
      </w:r>
      <w:r w:rsidR="00280D0C">
        <w:rPr>
          <w:bCs/>
          <w:sz w:val="28"/>
          <w:szCs w:val="28"/>
        </w:rPr>
        <w:t xml:space="preserve">книги прошла в Новоключевской, </w:t>
      </w:r>
      <w:r>
        <w:rPr>
          <w:bCs/>
          <w:sz w:val="28"/>
          <w:szCs w:val="28"/>
        </w:rPr>
        <w:t>Чумашенской</w:t>
      </w:r>
      <w:r w:rsidR="00280D0C">
        <w:rPr>
          <w:bCs/>
          <w:sz w:val="28"/>
          <w:szCs w:val="28"/>
        </w:rPr>
        <w:t>, Новосельской</w:t>
      </w:r>
      <w:r w:rsidR="00932117">
        <w:rPr>
          <w:bCs/>
          <w:sz w:val="28"/>
          <w:szCs w:val="28"/>
        </w:rPr>
        <w:t xml:space="preserve"> библиотеках. </w:t>
      </w:r>
      <w:r>
        <w:rPr>
          <w:bCs/>
          <w:sz w:val="28"/>
          <w:szCs w:val="28"/>
        </w:rPr>
        <w:t xml:space="preserve"> </w:t>
      </w:r>
    </w:p>
    <w:p w:rsidR="007C7EC2" w:rsidRPr="00DB7F2A" w:rsidRDefault="007C7EC2" w:rsidP="00166881">
      <w:pPr>
        <w:spacing w:line="360" w:lineRule="auto"/>
        <w:jc w:val="both"/>
        <w:rPr>
          <w:bCs/>
          <w:sz w:val="28"/>
          <w:szCs w:val="28"/>
        </w:rPr>
      </w:pPr>
      <w:r w:rsidRPr="007C7EC2">
        <w:rPr>
          <w:b/>
          <w:bCs/>
          <w:sz w:val="28"/>
          <w:szCs w:val="28"/>
        </w:rPr>
        <w:t xml:space="preserve">Летний библиотечный сезон начался с традиционных праздников посвященных </w:t>
      </w:r>
      <w:r>
        <w:rPr>
          <w:b/>
          <w:bCs/>
          <w:sz w:val="28"/>
          <w:szCs w:val="28"/>
        </w:rPr>
        <w:t xml:space="preserve">Международному дню защиты детей: </w:t>
      </w:r>
      <w:r w:rsidR="00DB7F2A" w:rsidRPr="00DB7F2A">
        <w:rPr>
          <w:bCs/>
          <w:sz w:val="28"/>
          <w:szCs w:val="28"/>
        </w:rPr>
        <w:t>«В гостях у  Веселинки»</w:t>
      </w:r>
      <w:r w:rsidR="00DB7F2A">
        <w:rPr>
          <w:bCs/>
          <w:sz w:val="28"/>
          <w:szCs w:val="28"/>
        </w:rPr>
        <w:t xml:space="preserve"> (Яркульская библиотека), </w:t>
      </w:r>
      <w:r w:rsidR="00DB7F2A" w:rsidRPr="00DB7F2A">
        <w:rPr>
          <w:bCs/>
          <w:sz w:val="28"/>
          <w:szCs w:val="28"/>
        </w:rPr>
        <w:t>«Всех царей главнее дети»</w:t>
      </w:r>
      <w:r w:rsidR="00DB7F2A">
        <w:rPr>
          <w:bCs/>
          <w:sz w:val="28"/>
          <w:szCs w:val="28"/>
        </w:rPr>
        <w:t xml:space="preserve"> - и</w:t>
      </w:r>
      <w:r w:rsidR="00DB7F2A" w:rsidRPr="00DB7F2A">
        <w:rPr>
          <w:bCs/>
          <w:sz w:val="28"/>
          <w:szCs w:val="28"/>
        </w:rPr>
        <w:t>гровая программа</w:t>
      </w:r>
      <w:r w:rsidR="00DB7F2A">
        <w:rPr>
          <w:bCs/>
          <w:sz w:val="28"/>
          <w:szCs w:val="28"/>
        </w:rPr>
        <w:t xml:space="preserve"> (Чумашинская библиотека), </w:t>
      </w:r>
      <w:r w:rsidR="00113B52" w:rsidRPr="00113B52">
        <w:rPr>
          <w:bCs/>
          <w:sz w:val="28"/>
          <w:szCs w:val="28"/>
        </w:rPr>
        <w:t>«Праздник детства»</w:t>
      </w:r>
      <w:r w:rsidR="00113B52">
        <w:rPr>
          <w:bCs/>
          <w:sz w:val="28"/>
          <w:szCs w:val="28"/>
        </w:rPr>
        <w:t xml:space="preserve"> (Веселокутская библиотека),</w:t>
      </w:r>
      <w:r w:rsidR="009071E2">
        <w:rPr>
          <w:bCs/>
          <w:sz w:val="28"/>
          <w:szCs w:val="28"/>
        </w:rPr>
        <w:t xml:space="preserve"> </w:t>
      </w:r>
      <w:r w:rsidR="009071E2" w:rsidRPr="009071E2">
        <w:rPr>
          <w:bCs/>
          <w:sz w:val="28"/>
          <w:szCs w:val="28"/>
        </w:rPr>
        <w:t>«Ах, эта дивная пора!»</w:t>
      </w:r>
      <w:r w:rsidR="009071E2">
        <w:rPr>
          <w:bCs/>
          <w:sz w:val="28"/>
          <w:szCs w:val="28"/>
        </w:rPr>
        <w:t xml:space="preserve"> (Метелевская библиотека), </w:t>
      </w:r>
      <w:r w:rsidR="002C4DF1" w:rsidRPr="002C4DF1">
        <w:rPr>
          <w:bCs/>
          <w:sz w:val="28"/>
          <w:szCs w:val="28"/>
        </w:rPr>
        <w:t>«Смеются дети и счастлив мир!»</w:t>
      </w:r>
      <w:r w:rsidR="002C4DF1">
        <w:rPr>
          <w:bCs/>
          <w:sz w:val="28"/>
          <w:szCs w:val="28"/>
        </w:rPr>
        <w:t xml:space="preserve"> (Лягушенская библиотека), </w:t>
      </w:r>
      <w:r w:rsidR="00A23ECD">
        <w:rPr>
          <w:bCs/>
          <w:sz w:val="28"/>
          <w:szCs w:val="28"/>
        </w:rPr>
        <w:t>«Летние забавы» - и</w:t>
      </w:r>
      <w:r w:rsidR="00A23ECD" w:rsidRPr="00A23ECD">
        <w:rPr>
          <w:bCs/>
          <w:sz w:val="28"/>
          <w:szCs w:val="28"/>
        </w:rPr>
        <w:t>гровая программа</w:t>
      </w:r>
      <w:r w:rsidR="00A027CC">
        <w:rPr>
          <w:bCs/>
          <w:sz w:val="28"/>
          <w:szCs w:val="28"/>
        </w:rPr>
        <w:t xml:space="preserve"> (Лукошинская библиотека) и др.</w:t>
      </w:r>
      <w:r w:rsidR="00DB7F2A">
        <w:rPr>
          <w:bCs/>
          <w:sz w:val="28"/>
          <w:szCs w:val="28"/>
        </w:rPr>
        <w:tab/>
      </w:r>
    </w:p>
    <w:p w:rsidR="004B2923" w:rsidRDefault="002870D2" w:rsidP="00A027CC">
      <w:pPr>
        <w:shd w:val="clear" w:color="auto" w:fill="FFFFFF"/>
        <w:spacing w:line="360" w:lineRule="auto"/>
        <w:jc w:val="both"/>
        <w:rPr>
          <w:bCs/>
          <w:sz w:val="28"/>
          <w:szCs w:val="28"/>
        </w:rPr>
      </w:pPr>
      <w:r w:rsidRPr="004B2923">
        <w:rPr>
          <w:b/>
          <w:bCs/>
          <w:sz w:val="28"/>
          <w:szCs w:val="28"/>
        </w:rPr>
        <w:t>Различные акции:</w:t>
      </w:r>
      <w:r>
        <w:rPr>
          <w:bCs/>
          <w:sz w:val="28"/>
          <w:szCs w:val="28"/>
        </w:rPr>
        <w:t xml:space="preserve"> </w:t>
      </w:r>
      <w:r w:rsidR="0077223A">
        <w:rPr>
          <w:bCs/>
          <w:sz w:val="28"/>
          <w:szCs w:val="28"/>
        </w:rPr>
        <w:t xml:space="preserve">«Вам родные, любимые, нежные» - </w:t>
      </w:r>
      <w:r w:rsidR="0077223A" w:rsidRPr="0077223A">
        <w:rPr>
          <w:bCs/>
          <w:sz w:val="28"/>
          <w:szCs w:val="28"/>
        </w:rPr>
        <w:t xml:space="preserve">подарки  </w:t>
      </w:r>
      <w:r w:rsidR="0077223A">
        <w:rPr>
          <w:bCs/>
          <w:sz w:val="28"/>
          <w:szCs w:val="28"/>
        </w:rPr>
        <w:t>мамам ко  Дню  Матери</w:t>
      </w:r>
      <w:r w:rsidR="00576604">
        <w:rPr>
          <w:bCs/>
          <w:sz w:val="28"/>
          <w:szCs w:val="28"/>
        </w:rPr>
        <w:t xml:space="preserve"> (Яркульская библиотека), </w:t>
      </w:r>
      <w:r w:rsidR="00576604" w:rsidRPr="00576604">
        <w:rPr>
          <w:bCs/>
          <w:sz w:val="28"/>
          <w:szCs w:val="28"/>
        </w:rPr>
        <w:t>«Защити</w:t>
      </w:r>
      <w:r w:rsidR="00576604">
        <w:rPr>
          <w:bCs/>
          <w:sz w:val="28"/>
          <w:szCs w:val="28"/>
        </w:rPr>
        <w:t xml:space="preserve">м природу, сохраним себя» (Метелевская библиотека), </w:t>
      </w:r>
      <w:r w:rsidR="009D6927" w:rsidRPr="009D6927">
        <w:rPr>
          <w:bCs/>
          <w:sz w:val="28"/>
          <w:szCs w:val="28"/>
        </w:rPr>
        <w:t>«Читаем детям о войне»</w:t>
      </w:r>
      <w:r w:rsidR="009D6927">
        <w:rPr>
          <w:bCs/>
          <w:sz w:val="28"/>
          <w:szCs w:val="28"/>
        </w:rPr>
        <w:t xml:space="preserve"> (Лягушенская библиотека, Центральная библиотека)</w:t>
      </w:r>
      <w:r w:rsidR="008B6130">
        <w:rPr>
          <w:bCs/>
          <w:sz w:val="28"/>
          <w:szCs w:val="28"/>
        </w:rPr>
        <w:t xml:space="preserve">, </w:t>
      </w:r>
      <w:r w:rsidR="00E70772">
        <w:rPr>
          <w:bCs/>
          <w:sz w:val="28"/>
          <w:szCs w:val="28"/>
        </w:rPr>
        <w:t>«Поздравь папу» - 20 июня – день пап</w:t>
      </w:r>
      <w:r w:rsidR="0077223A" w:rsidRPr="0077223A">
        <w:rPr>
          <w:bCs/>
          <w:sz w:val="28"/>
          <w:szCs w:val="28"/>
        </w:rPr>
        <w:t xml:space="preserve"> </w:t>
      </w:r>
      <w:r w:rsidR="00E70772" w:rsidRPr="00E70772">
        <w:rPr>
          <w:bCs/>
          <w:sz w:val="28"/>
          <w:szCs w:val="28"/>
        </w:rPr>
        <w:t>(Лягушенская библиотека</w:t>
      </w:r>
      <w:r w:rsidR="00E70772">
        <w:rPr>
          <w:bCs/>
          <w:sz w:val="28"/>
          <w:szCs w:val="28"/>
        </w:rPr>
        <w:t>)</w:t>
      </w:r>
      <w:r w:rsidR="00A027CC">
        <w:rPr>
          <w:bCs/>
          <w:sz w:val="28"/>
          <w:szCs w:val="28"/>
        </w:rPr>
        <w:t xml:space="preserve">, </w:t>
      </w:r>
      <w:r w:rsidR="00A027CC" w:rsidRPr="00A027CC">
        <w:rPr>
          <w:bCs/>
          <w:sz w:val="28"/>
          <w:szCs w:val="28"/>
        </w:rPr>
        <w:t>«Читатель идет по следу»</w:t>
      </w:r>
      <w:r w:rsidR="00A027CC">
        <w:rPr>
          <w:bCs/>
          <w:sz w:val="28"/>
          <w:szCs w:val="28"/>
        </w:rPr>
        <w:t>,</w:t>
      </w:r>
      <w:r w:rsidR="00A027CC" w:rsidRPr="00A027CC">
        <w:rPr>
          <w:bCs/>
          <w:sz w:val="28"/>
          <w:szCs w:val="28"/>
        </w:rPr>
        <w:t xml:space="preserve"> «Неделя забывчивого читателя»</w:t>
      </w:r>
      <w:r w:rsidR="00A027CC">
        <w:rPr>
          <w:bCs/>
          <w:sz w:val="28"/>
          <w:szCs w:val="28"/>
        </w:rPr>
        <w:t>,</w:t>
      </w:r>
      <w:r w:rsidR="00A027CC" w:rsidRPr="00A027CC">
        <w:rPr>
          <w:bCs/>
          <w:sz w:val="28"/>
          <w:szCs w:val="28"/>
        </w:rPr>
        <w:t xml:space="preserve"> «Банк читательских идей»</w:t>
      </w:r>
      <w:r w:rsidR="00A027CC">
        <w:rPr>
          <w:bCs/>
          <w:sz w:val="28"/>
          <w:szCs w:val="28"/>
        </w:rPr>
        <w:t>,</w:t>
      </w:r>
      <w:r w:rsidR="00A027CC" w:rsidRPr="00A027CC">
        <w:rPr>
          <w:bCs/>
          <w:sz w:val="28"/>
          <w:szCs w:val="28"/>
        </w:rPr>
        <w:t xml:space="preserve"> «Дети в интернете»</w:t>
      </w:r>
      <w:r w:rsidR="00A027CC">
        <w:rPr>
          <w:bCs/>
          <w:sz w:val="28"/>
          <w:szCs w:val="28"/>
        </w:rPr>
        <w:t xml:space="preserve"> (Центральная библиотека) и др.</w:t>
      </w:r>
    </w:p>
    <w:p w:rsidR="000F2388" w:rsidRPr="00A027CC" w:rsidRDefault="000F2388" w:rsidP="00A027CC">
      <w:pPr>
        <w:shd w:val="clear" w:color="auto" w:fill="FFFFFF"/>
        <w:spacing w:line="360" w:lineRule="auto"/>
        <w:jc w:val="both"/>
        <w:rPr>
          <w:bCs/>
          <w:sz w:val="28"/>
          <w:szCs w:val="28"/>
        </w:rPr>
      </w:pPr>
      <w:r w:rsidRPr="000F2388">
        <w:rPr>
          <w:b/>
          <w:bCs/>
          <w:sz w:val="28"/>
          <w:szCs w:val="28"/>
        </w:rPr>
        <w:t xml:space="preserve">Оформлялись необычные выставки: </w:t>
      </w:r>
      <w:r w:rsidR="00A027CC" w:rsidRPr="00A027CC">
        <w:rPr>
          <w:bCs/>
          <w:sz w:val="28"/>
          <w:szCs w:val="28"/>
        </w:rPr>
        <w:t>«13 сказочных злодеек»</w:t>
      </w:r>
      <w:r w:rsidR="00A027CC">
        <w:rPr>
          <w:bCs/>
          <w:sz w:val="28"/>
          <w:szCs w:val="28"/>
        </w:rPr>
        <w:t xml:space="preserve">, </w:t>
      </w:r>
      <w:r w:rsidR="00A027CC" w:rsidRPr="00A027CC">
        <w:rPr>
          <w:bCs/>
          <w:sz w:val="28"/>
          <w:szCs w:val="28"/>
        </w:rPr>
        <w:t>«Я не помню название, но обложка красная»</w:t>
      </w:r>
      <w:r w:rsidR="00A027CC">
        <w:rPr>
          <w:bCs/>
          <w:sz w:val="28"/>
          <w:szCs w:val="28"/>
        </w:rPr>
        <w:t>,</w:t>
      </w:r>
      <w:r w:rsidR="00A027CC" w:rsidRPr="00A027CC">
        <w:rPr>
          <w:bCs/>
          <w:sz w:val="28"/>
          <w:szCs w:val="28"/>
        </w:rPr>
        <w:t xml:space="preserve"> «Через книгу в мир природы»</w:t>
      </w:r>
      <w:r w:rsidR="00A027CC">
        <w:rPr>
          <w:bCs/>
          <w:sz w:val="28"/>
          <w:szCs w:val="28"/>
        </w:rPr>
        <w:t xml:space="preserve">, </w:t>
      </w:r>
      <w:r w:rsidR="00A027CC" w:rsidRPr="00A027CC">
        <w:rPr>
          <w:bCs/>
          <w:sz w:val="28"/>
          <w:szCs w:val="28"/>
        </w:rPr>
        <w:t>«Книга отмечает  юбилей»</w:t>
      </w:r>
      <w:r w:rsidR="00A027CC">
        <w:rPr>
          <w:bCs/>
          <w:sz w:val="28"/>
          <w:szCs w:val="28"/>
        </w:rPr>
        <w:t xml:space="preserve">, </w:t>
      </w:r>
      <w:r w:rsidR="00A027CC" w:rsidRPr="00A027CC">
        <w:rPr>
          <w:bCs/>
          <w:sz w:val="28"/>
          <w:szCs w:val="28"/>
        </w:rPr>
        <w:t>«Читаем у камина»</w:t>
      </w:r>
      <w:r w:rsidR="003007EE">
        <w:rPr>
          <w:bCs/>
          <w:sz w:val="28"/>
          <w:szCs w:val="28"/>
        </w:rPr>
        <w:t>.</w:t>
      </w:r>
      <w:r w:rsidR="00A027CC">
        <w:rPr>
          <w:bCs/>
          <w:sz w:val="28"/>
          <w:szCs w:val="28"/>
        </w:rPr>
        <w:t xml:space="preserve"> </w:t>
      </w:r>
    </w:p>
    <w:p w:rsidR="00257E5A" w:rsidRPr="00257E5A" w:rsidRDefault="00EB438E" w:rsidP="00257E5A">
      <w:pPr>
        <w:shd w:val="clear" w:color="auto" w:fill="FFFFFF"/>
        <w:spacing w:line="360" w:lineRule="auto"/>
        <w:jc w:val="both"/>
        <w:rPr>
          <w:bCs/>
          <w:sz w:val="28"/>
          <w:szCs w:val="28"/>
        </w:rPr>
      </w:pPr>
      <w:r w:rsidRPr="00EB438E">
        <w:rPr>
          <w:b/>
          <w:bCs/>
          <w:sz w:val="28"/>
          <w:szCs w:val="28"/>
        </w:rPr>
        <w:lastRenderedPageBreak/>
        <w:t>Праздники:</w:t>
      </w:r>
      <w:r>
        <w:rPr>
          <w:bCs/>
          <w:sz w:val="28"/>
          <w:szCs w:val="28"/>
        </w:rPr>
        <w:t xml:space="preserve"> </w:t>
      </w:r>
      <w:r w:rsidR="00257E5A" w:rsidRPr="00257E5A">
        <w:rPr>
          <w:bCs/>
          <w:sz w:val="28"/>
          <w:szCs w:val="28"/>
        </w:rPr>
        <w:t>«От улыбки, хмурый день светлей</w:t>
      </w:r>
      <w:r w:rsidR="00257E5A">
        <w:rPr>
          <w:bCs/>
          <w:sz w:val="28"/>
          <w:szCs w:val="28"/>
        </w:rPr>
        <w:t xml:space="preserve">» (Метелевская библиотека), </w:t>
      </w:r>
      <w:r w:rsidR="00EF7FC1" w:rsidRPr="00EF7FC1">
        <w:rPr>
          <w:bCs/>
          <w:sz w:val="28"/>
          <w:szCs w:val="28"/>
        </w:rPr>
        <w:t>«В го</w:t>
      </w:r>
      <w:r w:rsidR="00EF7FC1">
        <w:rPr>
          <w:bCs/>
          <w:sz w:val="28"/>
          <w:szCs w:val="28"/>
        </w:rPr>
        <w:t>стях у зайки» ко дню</w:t>
      </w:r>
      <w:r w:rsidR="00EF7FC1" w:rsidRPr="00EF7FC1">
        <w:rPr>
          <w:bCs/>
          <w:sz w:val="28"/>
          <w:szCs w:val="28"/>
        </w:rPr>
        <w:t xml:space="preserve"> здоровья</w:t>
      </w:r>
      <w:r w:rsidR="003007EE">
        <w:rPr>
          <w:bCs/>
          <w:sz w:val="28"/>
          <w:szCs w:val="28"/>
        </w:rPr>
        <w:t xml:space="preserve"> (Лукошинская библиотека)</w:t>
      </w:r>
      <w:r w:rsidR="00885F46">
        <w:rPr>
          <w:bCs/>
          <w:sz w:val="28"/>
          <w:szCs w:val="28"/>
        </w:rPr>
        <w:t xml:space="preserve">, </w:t>
      </w:r>
      <w:r w:rsidR="00885F46" w:rsidRPr="00885F46">
        <w:rPr>
          <w:bCs/>
          <w:sz w:val="28"/>
          <w:szCs w:val="28"/>
        </w:rPr>
        <w:t>«Проделки в Простоквашино»</w:t>
      </w:r>
      <w:r w:rsidR="00885F46">
        <w:rPr>
          <w:bCs/>
          <w:sz w:val="28"/>
          <w:szCs w:val="28"/>
        </w:rPr>
        <w:t xml:space="preserve"> - новогодний театрализованный праздник (Центральная библиотека)</w:t>
      </w:r>
      <w:r w:rsidR="003007EE">
        <w:rPr>
          <w:bCs/>
          <w:sz w:val="28"/>
          <w:szCs w:val="28"/>
        </w:rPr>
        <w:t xml:space="preserve"> и др.</w:t>
      </w:r>
    </w:p>
    <w:p w:rsidR="004E1311" w:rsidRPr="004E1311" w:rsidRDefault="004E1311" w:rsidP="004E1311">
      <w:pPr>
        <w:shd w:val="clear" w:color="auto" w:fill="FFFFFF"/>
        <w:spacing w:line="360" w:lineRule="auto"/>
        <w:jc w:val="both"/>
        <w:rPr>
          <w:bCs/>
          <w:i/>
          <w:sz w:val="28"/>
          <w:szCs w:val="28"/>
        </w:rPr>
      </w:pPr>
      <w:r w:rsidRPr="004E1311">
        <w:rPr>
          <w:bCs/>
          <w:i/>
          <w:sz w:val="28"/>
          <w:szCs w:val="28"/>
        </w:rPr>
        <w:t>Нам жалко дедушку Корнея:</w:t>
      </w:r>
    </w:p>
    <w:p w:rsidR="004E1311" w:rsidRPr="004E1311" w:rsidRDefault="004E1311" w:rsidP="004E1311">
      <w:pPr>
        <w:shd w:val="clear" w:color="auto" w:fill="FFFFFF"/>
        <w:spacing w:line="360" w:lineRule="auto"/>
        <w:jc w:val="both"/>
        <w:rPr>
          <w:bCs/>
          <w:i/>
          <w:sz w:val="28"/>
          <w:szCs w:val="28"/>
        </w:rPr>
      </w:pPr>
      <w:r w:rsidRPr="004E1311">
        <w:rPr>
          <w:bCs/>
          <w:i/>
          <w:sz w:val="28"/>
          <w:szCs w:val="28"/>
        </w:rPr>
        <w:t>В сравненье с нами он отстал,</w:t>
      </w:r>
    </w:p>
    <w:p w:rsidR="004E1311" w:rsidRPr="004E1311" w:rsidRDefault="004E1311" w:rsidP="004E1311">
      <w:pPr>
        <w:shd w:val="clear" w:color="auto" w:fill="FFFFFF"/>
        <w:spacing w:line="360" w:lineRule="auto"/>
        <w:jc w:val="both"/>
        <w:rPr>
          <w:bCs/>
          <w:i/>
          <w:sz w:val="28"/>
          <w:szCs w:val="28"/>
        </w:rPr>
      </w:pPr>
      <w:r w:rsidRPr="004E1311">
        <w:rPr>
          <w:bCs/>
          <w:i/>
          <w:sz w:val="28"/>
          <w:szCs w:val="28"/>
        </w:rPr>
        <w:t>Поскольку в детстве «Бармалея»</w:t>
      </w:r>
    </w:p>
    <w:p w:rsidR="004E1311" w:rsidRDefault="004E1311" w:rsidP="004E1311">
      <w:pPr>
        <w:shd w:val="clear" w:color="auto" w:fill="FFFFFF"/>
        <w:spacing w:line="360" w:lineRule="auto"/>
        <w:jc w:val="both"/>
        <w:rPr>
          <w:bCs/>
          <w:i/>
          <w:sz w:val="28"/>
          <w:szCs w:val="28"/>
        </w:rPr>
      </w:pPr>
      <w:r w:rsidRPr="004E1311">
        <w:rPr>
          <w:bCs/>
          <w:i/>
          <w:sz w:val="28"/>
          <w:szCs w:val="28"/>
        </w:rPr>
        <w:t>И «Крокодила» не читал,</w:t>
      </w:r>
    </w:p>
    <w:p w:rsidR="004E1311" w:rsidRPr="004E1311" w:rsidRDefault="004E1311" w:rsidP="004E1311">
      <w:pPr>
        <w:shd w:val="clear" w:color="auto" w:fill="FFFFFF"/>
        <w:spacing w:line="360" w:lineRule="auto"/>
        <w:jc w:val="both"/>
        <w:rPr>
          <w:bCs/>
          <w:i/>
          <w:sz w:val="28"/>
          <w:szCs w:val="28"/>
        </w:rPr>
      </w:pPr>
      <w:r w:rsidRPr="004E1311">
        <w:rPr>
          <w:bCs/>
          <w:i/>
          <w:sz w:val="28"/>
          <w:szCs w:val="28"/>
        </w:rPr>
        <w:t>Не восхищался «Телефоном»</w:t>
      </w:r>
    </w:p>
    <w:p w:rsidR="004E1311" w:rsidRPr="004E1311" w:rsidRDefault="004E1311" w:rsidP="004E1311">
      <w:pPr>
        <w:shd w:val="clear" w:color="auto" w:fill="FFFFFF"/>
        <w:spacing w:line="360" w:lineRule="auto"/>
        <w:jc w:val="both"/>
        <w:rPr>
          <w:bCs/>
          <w:i/>
          <w:sz w:val="28"/>
          <w:szCs w:val="28"/>
        </w:rPr>
      </w:pPr>
      <w:r w:rsidRPr="004E1311">
        <w:rPr>
          <w:bCs/>
          <w:i/>
          <w:sz w:val="28"/>
          <w:szCs w:val="28"/>
        </w:rPr>
        <w:t>И в «Тараканище» не вник.</w:t>
      </w:r>
    </w:p>
    <w:p w:rsidR="004E1311" w:rsidRPr="004E1311" w:rsidRDefault="004E1311" w:rsidP="004E1311">
      <w:pPr>
        <w:shd w:val="clear" w:color="auto" w:fill="FFFFFF"/>
        <w:spacing w:line="360" w:lineRule="auto"/>
        <w:jc w:val="both"/>
        <w:rPr>
          <w:bCs/>
          <w:i/>
          <w:sz w:val="28"/>
          <w:szCs w:val="28"/>
        </w:rPr>
      </w:pPr>
      <w:r w:rsidRPr="004E1311">
        <w:rPr>
          <w:bCs/>
          <w:i/>
          <w:sz w:val="28"/>
          <w:szCs w:val="28"/>
        </w:rPr>
        <w:t>Как вырос он таким ученым,</w:t>
      </w:r>
    </w:p>
    <w:p w:rsidR="004E1311" w:rsidRPr="004E1311" w:rsidRDefault="004E1311" w:rsidP="004E1311">
      <w:pPr>
        <w:shd w:val="clear" w:color="auto" w:fill="FFFFFF"/>
        <w:spacing w:line="360" w:lineRule="auto"/>
        <w:jc w:val="both"/>
        <w:rPr>
          <w:bCs/>
          <w:i/>
          <w:sz w:val="28"/>
          <w:szCs w:val="28"/>
        </w:rPr>
      </w:pPr>
      <w:r w:rsidRPr="004E1311">
        <w:rPr>
          <w:bCs/>
          <w:i/>
          <w:sz w:val="28"/>
          <w:szCs w:val="28"/>
        </w:rPr>
        <w:t>Не зная самых главных книг?</w:t>
      </w:r>
    </w:p>
    <w:p w:rsidR="004E1311" w:rsidRPr="004E1311" w:rsidRDefault="004E1311" w:rsidP="004E1311">
      <w:pPr>
        <w:shd w:val="clear" w:color="auto" w:fill="FFFFFF"/>
        <w:spacing w:line="360" w:lineRule="auto"/>
        <w:jc w:val="both"/>
        <w:rPr>
          <w:bCs/>
          <w:sz w:val="28"/>
          <w:szCs w:val="28"/>
        </w:rPr>
      </w:pPr>
      <w:r w:rsidRPr="004E1311">
        <w:rPr>
          <w:bCs/>
          <w:sz w:val="28"/>
          <w:szCs w:val="28"/>
        </w:rPr>
        <w:t>Вот такое шутливое стихотворение посвятил писатель Валентин Берестов Корнею Ивановичу Чуковскому – самому любимому детскому писателю, замечательные сказки которого до сих пор знают и любят в каждой семье.</w:t>
      </w:r>
    </w:p>
    <w:p w:rsidR="004E1311" w:rsidRPr="004E1311" w:rsidRDefault="004E1311" w:rsidP="004E1311">
      <w:pPr>
        <w:shd w:val="clear" w:color="auto" w:fill="FFFFFF"/>
        <w:spacing w:line="360" w:lineRule="auto"/>
        <w:jc w:val="both"/>
        <w:rPr>
          <w:bCs/>
          <w:sz w:val="28"/>
          <w:szCs w:val="28"/>
        </w:rPr>
      </w:pPr>
      <w:r w:rsidRPr="004E1311">
        <w:rPr>
          <w:bCs/>
          <w:sz w:val="28"/>
          <w:szCs w:val="28"/>
        </w:rPr>
        <w:t>1 апреля ему исполнилось бы 135 лет. У нас этот день отмечают, как день юмора и смеха, наверное, поэтому все его стихи такие веселые и радостные. Они всегда создавали и создают у лю</w:t>
      </w:r>
      <w:r>
        <w:rPr>
          <w:bCs/>
          <w:sz w:val="28"/>
          <w:szCs w:val="28"/>
        </w:rPr>
        <w:t>дей хорошее настроение. Вот и библиотекарь</w:t>
      </w:r>
      <w:r w:rsidRPr="004E1311">
        <w:rPr>
          <w:bCs/>
          <w:sz w:val="28"/>
          <w:szCs w:val="28"/>
        </w:rPr>
        <w:t xml:space="preserve"> </w:t>
      </w:r>
      <w:r>
        <w:rPr>
          <w:bCs/>
          <w:sz w:val="28"/>
          <w:szCs w:val="28"/>
        </w:rPr>
        <w:t>Лягушенской библиотеки решила</w:t>
      </w:r>
      <w:r w:rsidRPr="004E1311">
        <w:rPr>
          <w:bCs/>
          <w:sz w:val="28"/>
          <w:szCs w:val="28"/>
        </w:rPr>
        <w:t xml:space="preserve"> создать соответствующее настроение у ребят начальных классов Лягушенской СОШ и отдать дань памяти дедушке Корнею, пригласив их попуте</w:t>
      </w:r>
      <w:r>
        <w:rPr>
          <w:bCs/>
          <w:sz w:val="28"/>
          <w:szCs w:val="28"/>
        </w:rPr>
        <w:t>шествовать по его сказкам. Дети</w:t>
      </w:r>
      <w:r w:rsidRPr="004E1311">
        <w:rPr>
          <w:bCs/>
          <w:sz w:val="28"/>
          <w:szCs w:val="28"/>
        </w:rPr>
        <w:t xml:space="preserve"> с удовольствием участвовали в различных занимательных конкурсах, разгадывали загадки, решали кроссворды, играли в дидактические и подвижные игры.</w:t>
      </w:r>
    </w:p>
    <w:p w:rsidR="004E1311" w:rsidRPr="004E1311" w:rsidRDefault="004E1311" w:rsidP="004E1311">
      <w:pPr>
        <w:shd w:val="clear" w:color="auto" w:fill="FFFFFF"/>
        <w:spacing w:line="360" w:lineRule="auto"/>
        <w:jc w:val="both"/>
        <w:rPr>
          <w:bCs/>
          <w:sz w:val="28"/>
          <w:szCs w:val="28"/>
        </w:rPr>
      </w:pPr>
      <w:r w:rsidRPr="004E1311">
        <w:rPr>
          <w:bCs/>
          <w:sz w:val="28"/>
          <w:szCs w:val="28"/>
        </w:rPr>
        <w:t>Ну, а какое же мероприятие без сказочного героя? Вот и к нашим ребятам пришла гостья, которую все сразу же узнали по внешнему виду и причитаниям. Но ее, конечно же, успокоили и пригласили посмотреть мультфи</w:t>
      </w:r>
      <w:r w:rsidR="000145BF">
        <w:rPr>
          <w:bCs/>
          <w:sz w:val="28"/>
          <w:szCs w:val="28"/>
        </w:rPr>
        <w:t xml:space="preserve">льмы по мотивам сказок писателя, а она </w:t>
      </w:r>
      <w:r w:rsidRPr="004E1311">
        <w:rPr>
          <w:bCs/>
          <w:sz w:val="28"/>
          <w:szCs w:val="28"/>
        </w:rPr>
        <w:t xml:space="preserve">в благодарность за хорошее настроение, угостила </w:t>
      </w:r>
      <w:r w:rsidR="000145BF">
        <w:rPr>
          <w:bCs/>
          <w:sz w:val="28"/>
          <w:szCs w:val="28"/>
        </w:rPr>
        <w:t xml:space="preserve">ребят </w:t>
      </w:r>
      <w:r w:rsidRPr="004E1311">
        <w:rPr>
          <w:bCs/>
          <w:sz w:val="28"/>
          <w:szCs w:val="28"/>
        </w:rPr>
        <w:t xml:space="preserve">бубликами. Будем надеяться, что данная встреча закрепила уважение и любовь к сказкам, показав их мудрость и красоту. </w:t>
      </w:r>
    </w:p>
    <w:p w:rsidR="003007EE" w:rsidRDefault="003007EE" w:rsidP="003007EE">
      <w:pPr>
        <w:shd w:val="clear" w:color="auto" w:fill="FFFFFF"/>
        <w:spacing w:line="360" w:lineRule="auto"/>
        <w:ind w:firstLine="708"/>
        <w:jc w:val="both"/>
        <w:rPr>
          <w:bCs/>
          <w:sz w:val="28"/>
          <w:szCs w:val="28"/>
        </w:rPr>
      </w:pPr>
      <w:r w:rsidRPr="003007EE">
        <w:rPr>
          <w:bCs/>
          <w:sz w:val="28"/>
          <w:szCs w:val="28"/>
        </w:rPr>
        <w:lastRenderedPageBreak/>
        <w:t xml:space="preserve">2018 год станет знаковым в политической жизни нашей страны и мирового сообщества в целом. В Российской Федерации пройдут выборы Президента. В марте 2018 года состоятся главные выборы страны. Все знают, что участвовать в выборах можно только с 18 лет. А что если с 3-го класса? 19 сентября в детской библиотеке состоялась </w:t>
      </w:r>
      <w:r w:rsidRPr="003007EE">
        <w:rPr>
          <w:b/>
          <w:bCs/>
          <w:i/>
          <w:sz w:val="28"/>
          <w:szCs w:val="28"/>
        </w:rPr>
        <w:t>деловая игра «Выборы Президента леса».</w:t>
      </w:r>
      <w:r w:rsidRPr="003007EE">
        <w:rPr>
          <w:bCs/>
          <w:sz w:val="28"/>
          <w:szCs w:val="28"/>
        </w:rPr>
        <w:t xml:space="preserve"> Мероприятие началось с интеллектуальной разминки. Учащиеся вспоминали: в какой стране мы живём, как называется наше государство, каковы главные символы Российской Федерации, кто является президентом и верховным главнокомандующим нашей Родины… В игровой форме, но по действующим законам избирательного права ребята выбрали Президента леса из четырех представленных кандидатов: Лисы, Волка, Зайца и Медведя. Причём всё происходило по правилам: кандидаты на пост Президента представляли избирательную программу, вступали в дебаты, получали наказы и обещали их исполнить. Специально приглашенный гость – секретарь территориальной избирательной комиссии Купинского района </w:t>
      </w:r>
    </w:p>
    <w:p w:rsidR="003007EE" w:rsidRPr="003007EE" w:rsidRDefault="003007EE" w:rsidP="003007EE">
      <w:pPr>
        <w:shd w:val="clear" w:color="auto" w:fill="FFFFFF"/>
        <w:spacing w:line="360" w:lineRule="auto"/>
        <w:jc w:val="both"/>
        <w:rPr>
          <w:bCs/>
          <w:sz w:val="28"/>
          <w:szCs w:val="28"/>
        </w:rPr>
      </w:pPr>
      <w:r w:rsidRPr="003007EE">
        <w:rPr>
          <w:bCs/>
          <w:sz w:val="28"/>
          <w:szCs w:val="28"/>
        </w:rPr>
        <w:t>И. В. Щиголь рассказал ребятам, как проходят выборы у взрослых. На избирательном участке царила праздничная атмосфера. Каждый из юных избирателей получил сказочный бюллетень и, пройдя в кабинку для голосования, сделал свой выбор, опустив затем свой бюллетень в урну. Члены избирательной комиссии, в которую вошли юные лицеисты, качественно и по всем законодательным канонам подвели итоги голосования. В итоге - победу на выборах одержал Заяц со своими обещаниями накормить всех морковкой и капустой. Он получил 11 голосов. Лиса, пообещав перехитрить всех врагов, получила 4 голоса. За Медведя, который пообещал угостить всех медом, проголосовало 4 избирателя. Волк, пообещав защищать каждого ребёнка и быть вежливым и добрым, получил 3 голоса. Сегодня ребята участвовали в сказочных выборах, но пройдёт совсем немного времени и они будут определять будущее района, области, страны. Мы надеемся, что ребята вспомнят свое первое участие в выборах в стенах детской библиотеки и сделают правильный выбор.</w:t>
      </w:r>
    </w:p>
    <w:p w:rsidR="00DE7FEE" w:rsidRPr="00DE7FEE" w:rsidRDefault="00DE7FEE" w:rsidP="00F97EBE">
      <w:pPr>
        <w:shd w:val="clear" w:color="auto" w:fill="FFFFFF"/>
        <w:spacing w:line="360" w:lineRule="auto"/>
        <w:jc w:val="both"/>
        <w:rPr>
          <w:bCs/>
          <w:sz w:val="28"/>
          <w:szCs w:val="28"/>
        </w:rPr>
      </w:pPr>
    </w:p>
    <w:p w:rsidR="005124A4" w:rsidRDefault="00565AD4" w:rsidP="005124A4">
      <w:pPr>
        <w:shd w:val="clear" w:color="auto" w:fill="FFFFFF"/>
        <w:spacing w:line="360" w:lineRule="auto"/>
        <w:rPr>
          <w:b/>
          <w:bCs/>
          <w:sz w:val="28"/>
          <w:szCs w:val="28"/>
        </w:rPr>
      </w:pPr>
      <w:r w:rsidRPr="00565AD4">
        <w:rPr>
          <w:b/>
          <w:bCs/>
          <w:sz w:val="28"/>
          <w:szCs w:val="28"/>
        </w:rPr>
        <w:lastRenderedPageBreak/>
        <w:t>6</w:t>
      </w:r>
      <w:r w:rsidR="00635FA1">
        <w:rPr>
          <w:b/>
          <w:bCs/>
          <w:sz w:val="28"/>
          <w:szCs w:val="28"/>
        </w:rPr>
        <w:t>.</w:t>
      </w:r>
      <w:r w:rsidR="00DE7FEE">
        <w:rPr>
          <w:b/>
          <w:bCs/>
          <w:sz w:val="28"/>
          <w:szCs w:val="28"/>
        </w:rPr>
        <w:t>6</w:t>
      </w:r>
      <w:r w:rsidR="005124A4" w:rsidRPr="005124A4">
        <w:rPr>
          <w:b/>
          <w:bCs/>
          <w:sz w:val="28"/>
          <w:szCs w:val="28"/>
        </w:rPr>
        <w:t>.</w:t>
      </w:r>
      <w:r w:rsidR="005124A4">
        <w:rPr>
          <w:b/>
          <w:bCs/>
          <w:sz w:val="28"/>
          <w:szCs w:val="28"/>
        </w:rPr>
        <w:t xml:space="preserve"> Библиотечное обслуживание людей с ограниченными возможностями</w:t>
      </w:r>
    </w:p>
    <w:p w:rsidR="004A5AD0" w:rsidRDefault="006D49DC" w:rsidP="007444D6">
      <w:pPr>
        <w:shd w:val="clear" w:color="auto" w:fill="FFFFFF"/>
        <w:spacing w:line="360" w:lineRule="auto"/>
        <w:jc w:val="both"/>
        <w:rPr>
          <w:bCs/>
          <w:sz w:val="28"/>
          <w:szCs w:val="28"/>
        </w:rPr>
      </w:pPr>
      <w:r>
        <w:rPr>
          <w:bCs/>
          <w:sz w:val="28"/>
          <w:szCs w:val="28"/>
        </w:rPr>
        <w:t>Библиотеки Купинского района</w:t>
      </w:r>
      <w:r w:rsidR="004A5AD0" w:rsidRPr="004A5AD0">
        <w:rPr>
          <w:bCs/>
          <w:sz w:val="28"/>
          <w:szCs w:val="28"/>
        </w:rPr>
        <w:t xml:space="preserve"> не имеют необходимой базы для работы с инвалидами. Нет ни специализированных фондов для слепых и слабовидящих, специального оборудования для работы с людьми ограни</w:t>
      </w:r>
      <w:r>
        <w:rPr>
          <w:bCs/>
          <w:sz w:val="28"/>
          <w:szCs w:val="28"/>
        </w:rPr>
        <w:t>ченных возможностей. Лишь в Центральной библиотеке имею</w:t>
      </w:r>
      <w:r w:rsidR="004A5AD0" w:rsidRPr="004A5AD0">
        <w:rPr>
          <w:bCs/>
          <w:sz w:val="28"/>
          <w:szCs w:val="28"/>
        </w:rPr>
        <w:t>тся пандусы</w:t>
      </w:r>
      <w:r>
        <w:rPr>
          <w:bCs/>
          <w:sz w:val="28"/>
          <w:szCs w:val="28"/>
        </w:rPr>
        <w:t xml:space="preserve"> и некоторое оборудование</w:t>
      </w:r>
      <w:r w:rsidR="004A5AD0" w:rsidRPr="004A5AD0">
        <w:rPr>
          <w:bCs/>
          <w:sz w:val="28"/>
          <w:szCs w:val="28"/>
        </w:rPr>
        <w:t>. Тем не менее, работа с</w:t>
      </w:r>
      <w:r>
        <w:rPr>
          <w:bCs/>
          <w:sz w:val="28"/>
          <w:szCs w:val="28"/>
        </w:rPr>
        <w:t xml:space="preserve"> этой группой населения района </w:t>
      </w:r>
      <w:r w:rsidR="004A5AD0" w:rsidRPr="004A5AD0">
        <w:rPr>
          <w:bCs/>
          <w:sz w:val="28"/>
          <w:szCs w:val="28"/>
        </w:rPr>
        <w:t xml:space="preserve">библиотеками ведется. В основном это культурно-просветительские мероприятия. Вот </w:t>
      </w:r>
      <w:r>
        <w:rPr>
          <w:bCs/>
          <w:sz w:val="28"/>
          <w:szCs w:val="28"/>
        </w:rPr>
        <w:t>несколько примеров такой работы:</w:t>
      </w:r>
    </w:p>
    <w:p w:rsidR="00810940" w:rsidRDefault="00D05A1C" w:rsidP="00810940">
      <w:pPr>
        <w:shd w:val="clear" w:color="auto" w:fill="FFFFFF"/>
        <w:tabs>
          <w:tab w:val="left" w:pos="7371"/>
        </w:tabs>
        <w:spacing w:line="360" w:lineRule="auto"/>
        <w:jc w:val="both"/>
        <w:rPr>
          <w:bCs/>
          <w:sz w:val="28"/>
          <w:szCs w:val="28"/>
        </w:rPr>
      </w:pPr>
      <w:r w:rsidRPr="00D05A1C">
        <w:rPr>
          <w:bCs/>
          <w:sz w:val="28"/>
          <w:szCs w:val="28"/>
        </w:rPr>
        <w:t>«Гордись своей Отчизной»</w:t>
      </w:r>
      <w:r>
        <w:rPr>
          <w:bCs/>
          <w:sz w:val="28"/>
          <w:szCs w:val="28"/>
        </w:rPr>
        <w:t xml:space="preserve"> - беседа ко дню России</w:t>
      </w:r>
      <w:r w:rsidR="00FF0B82">
        <w:rPr>
          <w:bCs/>
          <w:sz w:val="28"/>
          <w:szCs w:val="28"/>
        </w:rPr>
        <w:t xml:space="preserve">, </w:t>
      </w:r>
      <w:r w:rsidR="00FF0B82" w:rsidRPr="005F764C">
        <w:rPr>
          <w:bCs/>
          <w:sz w:val="28"/>
          <w:szCs w:val="28"/>
        </w:rPr>
        <w:t xml:space="preserve">«Праздник милых и нежных» </w:t>
      </w:r>
      <w:r w:rsidR="00FF0B82">
        <w:rPr>
          <w:bCs/>
          <w:sz w:val="28"/>
          <w:szCs w:val="28"/>
        </w:rPr>
        <w:t>- викторина к 8 марта</w:t>
      </w:r>
      <w:r w:rsidR="00663D60">
        <w:rPr>
          <w:bCs/>
          <w:sz w:val="28"/>
          <w:szCs w:val="28"/>
        </w:rPr>
        <w:t>,</w:t>
      </w:r>
      <w:r>
        <w:rPr>
          <w:bCs/>
          <w:sz w:val="28"/>
          <w:szCs w:val="28"/>
        </w:rPr>
        <w:t xml:space="preserve"> </w:t>
      </w:r>
      <w:r w:rsidR="00663D60">
        <w:rPr>
          <w:bCs/>
          <w:sz w:val="28"/>
          <w:szCs w:val="28"/>
        </w:rPr>
        <w:t xml:space="preserve">«Волшебное лукошко» - </w:t>
      </w:r>
      <w:r w:rsidR="00663D60" w:rsidRPr="00663D60">
        <w:rPr>
          <w:bCs/>
          <w:sz w:val="28"/>
          <w:szCs w:val="28"/>
        </w:rPr>
        <w:t>Праздник осени</w:t>
      </w:r>
      <w:r w:rsidR="00746510">
        <w:rPr>
          <w:bCs/>
          <w:sz w:val="28"/>
          <w:szCs w:val="28"/>
        </w:rPr>
        <w:t xml:space="preserve">, </w:t>
      </w:r>
      <w:r w:rsidR="00746510" w:rsidRPr="00746510">
        <w:rPr>
          <w:bCs/>
          <w:sz w:val="28"/>
          <w:szCs w:val="28"/>
        </w:rPr>
        <w:t>«Прекрасен мир любовью материнской»</w:t>
      </w:r>
      <w:r w:rsidR="00746510">
        <w:rPr>
          <w:bCs/>
          <w:sz w:val="28"/>
          <w:szCs w:val="28"/>
        </w:rPr>
        <w:t xml:space="preserve"> - л</w:t>
      </w:r>
      <w:r w:rsidR="00746510" w:rsidRPr="00746510">
        <w:rPr>
          <w:bCs/>
          <w:sz w:val="28"/>
          <w:szCs w:val="28"/>
        </w:rPr>
        <w:t xml:space="preserve">итературно-музыкальная композиция </w:t>
      </w:r>
      <w:r w:rsidR="00746510">
        <w:rPr>
          <w:bCs/>
          <w:sz w:val="28"/>
          <w:szCs w:val="28"/>
        </w:rPr>
        <w:t xml:space="preserve">ко дню матери </w:t>
      </w:r>
      <w:r w:rsidR="00FF0B82">
        <w:rPr>
          <w:bCs/>
          <w:sz w:val="28"/>
          <w:szCs w:val="28"/>
        </w:rPr>
        <w:t>(для общества</w:t>
      </w:r>
      <w:r>
        <w:rPr>
          <w:bCs/>
          <w:sz w:val="28"/>
          <w:szCs w:val="28"/>
        </w:rPr>
        <w:t xml:space="preserve"> слепых</w:t>
      </w:r>
      <w:r w:rsidR="00663D60">
        <w:rPr>
          <w:bCs/>
          <w:sz w:val="28"/>
          <w:szCs w:val="28"/>
        </w:rPr>
        <w:t>)</w:t>
      </w:r>
      <w:r w:rsidR="00FF0B82">
        <w:rPr>
          <w:bCs/>
          <w:sz w:val="28"/>
          <w:szCs w:val="28"/>
        </w:rPr>
        <w:t xml:space="preserve">, </w:t>
      </w:r>
      <w:r w:rsidR="00663D60" w:rsidRPr="00663D60">
        <w:rPr>
          <w:bCs/>
          <w:sz w:val="28"/>
          <w:szCs w:val="28"/>
        </w:rPr>
        <w:t>«Книга. Библиотека»</w:t>
      </w:r>
      <w:r w:rsidR="00663D60" w:rsidRPr="00663D60">
        <w:rPr>
          <w:bCs/>
          <w:sz w:val="28"/>
          <w:szCs w:val="28"/>
        </w:rPr>
        <w:tab/>
      </w:r>
      <w:r w:rsidR="00663D60">
        <w:rPr>
          <w:bCs/>
          <w:sz w:val="28"/>
          <w:szCs w:val="28"/>
        </w:rPr>
        <w:t xml:space="preserve">- Библиотечный </w:t>
      </w:r>
      <w:r w:rsidR="00663D60" w:rsidRPr="00663D60">
        <w:rPr>
          <w:bCs/>
          <w:sz w:val="28"/>
          <w:szCs w:val="28"/>
        </w:rPr>
        <w:t>урок</w:t>
      </w:r>
      <w:r w:rsidR="00810940">
        <w:rPr>
          <w:bCs/>
          <w:sz w:val="28"/>
          <w:szCs w:val="28"/>
        </w:rPr>
        <w:t xml:space="preserve">, </w:t>
      </w:r>
      <w:r w:rsidR="00810940" w:rsidRPr="00810940">
        <w:rPr>
          <w:bCs/>
          <w:sz w:val="28"/>
          <w:szCs w:val="28"/>
        </w:rPr>
        <w:t>«Я с книгой открываю мир природы»</w:t>
      </w:r>
      <w:r w:rsidR="00810940" w:rsidRPr="00810940">
        <w:rPr>
          <w:bCs/>
          <w:sz w:val="28"/>
          <w:szCs w:val="28"/>
        </w:rPr>
        <w:tab/>
      </w:r>
      <w:r w:rsidR="00810940">
        <w:rPr>
          <w:bCs/>
          <w:sz w:val="28"/>
          <w:szCs w:val="28"/>
        </w:rPr>
        <w:t xml:space="preserve"> - </w:t>
      </w:r>
      <w:r w:rsidR="00810940" w:rsidRPr="00810940">
        <w:rPr>
          <w:bCs/>
          <w:sz w:val="28"/>
          <w:szCs w:val="28"/>
        </w:rPr>
        <w:t>Обзор</w:t>
      </w:r>
    </w:p>
    <w:p w:rsidR="008367B1" w:rsidRDefault="00663D60" w:rsidP="008367B1">
      <w:pPr>
        <w:shd w:val="clear" w:color="auto" w:fill="FFFFFF"/>
        <w:tabs>
          <w:tab w:val="left" w:pos="7371"/>
        </w:tabs>
        <w:spacing w:line="360" w:lineRule="auto"/>
        <w:jc w:val="both"/>
        <w:rPr>
          <w:bCs/>
          <w:sz w:val="28"/>
          <w:szCs w:val="28"/>
        </w:rPr>
      </w:pPr>
      <w:r>
        <w:rPr>
          <w:bCs/>
          <w:sz w:val="28"/>
          <w:szCs w:val="28"/>
        </w:rPr>
        <w:t>(</w:t>
      </w:r>
      <w:r w:rsidRPr="00663D60">
        <w:rPr>
          <w:bCs/>
          <w:sz w:val="28"/>
          <w:szCs w:val="28"/>
        </w:rPr>
        <w:t>Отделение социальной реабилитации инвалидов</w:t>
      </w:r>
      <w:r w:rsidR="00E525F5">
        <w:rPr>
          <w:bCs/>
          <w:sz w:val="28"/>
          <w:szCs w:val="28"/>
        </w:rPr>
        <w:t>,</w:t>
      </w:r>
      <w:r w:rsidR="00310E15">
        <w:rPr>
          <w:bCs/>
          <w:sz w:val="28"/>
          <w:szCs w:val="28"/>
        </w:rPr>
        <w:t xml:space="preserve"> </w:t>
      </w:r>
      <w:r w:rsidR="00810940" w:rsidRPr="00810940">
        <w:rPr>
          <w:bCs/>
          <w:sz w:val="28"/>
          <w:szCs w:val="28"/>
        </w:rPr>
        <w:t xml:space="preserve">КЦСОН </w:t>
      </w:r>
      <w:r w:rsidR="00810940">
        <w:rPr>
          <w:bCs/>
          <w:sz w:val="28"/>
          <w:szCs w:val="28"/>
        </w:rPr>
        <w:t>дети)</w:t>
      </w:r>
      <w:r w:rsidR="008367B1">
        <w:rPr>
          <w:bCs/>
          <w:sz w:val="28"/>
          <w:szCs w:val="28"/>
        </w:rPr>
        <w:t xml:space="preserve">, </w:t>
      </w:r>
    </w:p>
    <w:p w:rsidR="00810940" w:rsidRPr="00663D60" w:rsidRDefault="008367B1" w:rsidP="004104B4">
      <w:pPr>
        <w:shd w:val="clear" w:color="auto" w:fill="FFFFFF"/>
        <w:tabs>
          <w:tab w:val="left" w:pos="7371"/>
        </w:tabs>
        <w:spacing w:line="360" w:lineRule="auto"/>
        <w:jc w:val="both"/>
        <w:rPr>
          <w:bCs/>
          <w:sz w:val="28"/>
          <w:szCs w:val="28"/>
        </w:rPr>
      </w:pPr>
      <w:r>
        <w:rPr>
          <w:bCs/>
          <w:sz w:val="28"/>
          <w:szCs w:val="28"/>
        </w:rPr>
        <w:t>«Мастерская Деда Мороза» - Мастер – класс</w:t>
      </w:r>
      <w:r w:rsidR="004104B4">
        <w:rPr>
          <w:bCs/>
          <w:sz w:val="28"/>
          <w:szCs w:val="28"/>
        </w:rPr>
        <w:t>, «В гостях у дедушки Корнея» - л</w:t>
      </w:r>
      <w:r w:rsidR="004104B4" w:rsidRPr="004104B4">
        <w:rPr>
          <w:bCs/>
          <w:sz w:val="28"/>
          <w:szCs w:val="28"/>
        </w:rPr>
        <w:t>итературная встреча</w:t>
      </w:r>
      <w:r>
        <w:rPr>
          <w:bCs/>
          <w:sz w:val="28"/>
          <w:szCs w:val="28"/>
        </w:rPr>
        <w:t xml:space="preserve"> (творческое объединение</w:t>
      </w:r>
      <w:r w:rsidRPr="008367B1">
        <w:rPr>
          <w:bCs/>
          <w:sz w:val="28"/>
          <w:szCs w:val="28"/>
        </w:rPr>
        <w:t xml:space="preserve"> «Доброе серд</w:t>
      </w:r>
      <w:r>
        <w:rPr>
          <w:bCs/>
          <w:sz w:val="28"/>
          <w:szCs w:val="28"/>
        </w:rPr>
        <w:t xml:space="preserve">це»), </w:t>
      </w:r>
      <w:r w:rsidR="00810940">
        <w:rPr>
          <w:bCs/>
          <w:sz w:val="28"/>
          <w:szCs w:val="28"/>
        </w:rPr>
        <w:t>(Центральная библиотека)</w:t>
      </w:r>
      <w:r w:rsidR="00E55F21">
        <w:rPr>
          <w:bCs/>
          <w:sz w:val="28"/>
          <w:szCs w:val="28"/>
        </w:rPr>
        <w:t xml:space="preserve">, </w:t>
      </w:r>
      <w:r w:rsidR="000653D7" w:rsidRPr="000653D7">
        <w:rPr>
          <w:bCs/>
          <w:sz w:val="28"/>
          <w:szCs w:val="28"/>
        </w:rPr>
        <w:t>«Трудные шаги к Великой Победе»</w:t>
      </w:r>
      <w:r w:rsidR="000653D7">
        <w:rPr>
          <w:bCs/>
          <w:sz w:val="28"/>
          <w:szCs w:val="28"/>
        </w:rPr>
        <w:t xml:space="preserve"> - тематический час,</w:t>
      </w:r>
      <w:r w:rsidR="000653D7" w:rsidRPr="000653D7">
        <w:t xml:space="preserve"> </w:t>
      </w:r>
      <w:r w:rsidR="000653D7" w:rsidRPr="000653D7">
        <w:rPr>
          <w:bCs/>
          <w:sz w:val="28"/>
          <w:szCs w:val="28"/>
        </w:rPr>
        <w:t>«Сыны Отечества, освободившие Россию»</w:t>
      </w:r>
      <w:r w:rsidR="000653D7">
        <w:rPr>
          <w:bCs/>
          <w:sz w:val="28"/>
          <w:szCs w:val="28"/>
        </w:rPr>
        <w:t xml:space="preserve"> - исторический час ко д</w:t>
      </w:r>
      <w:r w:rsidR="001708D5">
        <w:rPr>
          <w:bCs/>
          <w:sz w:val="28"/>
          <w:szCs w:val="28"/>
        </w:rPr>
        <w:t>ню народного единства,</w:t>
      </w:r>
      <w:r w:rsidR="001B4696">
        <w:rPr>
          <w:bCs/>
          <w:sz w:val="28"/>
          <w:szCs w:val="28"/>
        </w:rPr>
        <w:t xml:space="preserve"> </w:t>
      </w:r>
      <w:r w:rsidR="001B4696" w:rsidRPr="001B4696">
        <w:rPr>
          <w:bCs/>
          <w:sz w:val="28"/>
          <w:szCs w:val="28"/>
        </w:rPr>
        <w:t>«Святки, праздник самый длинный, он веселый и старинный»</w:t>
      </w:r>
      <w:r w:rsidR="001B4696">
        <w:rPr>
          <w:bCs/>
          <w:sz w:val="28"/>
          <w:szCs w:val="28"/>
        </w:rPr>
        <w:t xml:space="preserve"> - </w:t>
      </w:r>
      <w:r w:rsidR="001B4696" w:rsidRPr="001B4696">
        <w:rPr>
          <w:bCs/>
          <w:sz w:val="28"/>
          <w:szCs w:val="28"/>
        </w:rPr>
        <w:t>беседа</w:t>
      </w:r>
      <w:r w:rsidR="000653D7">
        <w:rPr>
          <w:bCs/>
          <w:sz w:val="28"/>
          <w:szCs w:val="28"/>
        </w:rPr>
        <w:t xml:space="preserve">  (дом м</w:t>
      </w:r>
      <w:r w:rsidR="002A0EFE">
        <w:rPr>
          <w:bCs/>
          <w:sz w:val="28"/>
          <w:szCs w:val="28"/>
        </w:rPr>
        <w:t>илосердия Советская библиотека).</w:t>
      </w:r>
    </w:p>
    <w:p w:rsidR="0021322A" w:rsidRPr="0021322A" w:rsidRDefault="0021322A" w:rsidP="0021322A">
      <w:pPr>
        <w:shd w:val="clear" w:color="auto" w:fill="FFFFFF"/>
        <w:tabs>
          <w:tab w:val="left" w:pos="7371"/>
        </w:tabs>
        <w:spacing w:line="360" w:lineRule="auto"/>
        <w:jc w:val="both"/>
        <w:rPr>
          <w:bCs/>
          <w:sz w:val="28"/>
          <w:szCs w:val="28"/>
        </w:rPr>
      </w:pPr>
      <w:r w:rsidRPr="0021322A">
        <w:rPr>
          <w:bCs/>
          <w:sz w:val="28"/>
          <w:szCs w:val="28"/>
        </w:rPr>
        <w:t>С каждым годом всё дальше уходят в прошлое события Великой Отечественной войны. Но сколько бы, ни прошло десятилетий, никогда мы не забудем о том, какое тяжелейшее испытание выпало на долю нашего народа. День Победы – великий праздник для  всей страны.</w:t>
      </w:r>
    </w:p>
    <w:p w:rsidR="0021322A" w:rsidRDefault="0021322A" w:rsidP="0021322A">
      <w:pPr>
        <w:shd w:val="clear" w:color="auto" w:fill="FFFFFF"/>
        <w:tabs>
          <w:tab w:val="left" w:pos="7371"/>
        </w:tabs>
        <w:spacing w:line="360" w:lineRule="auto"/>
        <w:jc w:val="both"/>
        <w:rPr>
          <w:bCs/>
          <w:sz w:val="28"/>
          <w:szCs w:val="28"/>
        </w:rPr>
      </w:pPr>
      <w:r w:rsidRPr="0021322A">
        <w:rPr>
          <w:bCs/>
          <w:sz w:val="28"/>
          <w:szCs w:val="28"/>
        </w:rPr>
        <w:t xml:space="preserve">11 мая в Купинской местной организации Всероссийского общества слепых, совместно с Центральной библиотекой, прошло </w:t>
      </w:r>
      <w:r w:rsidRPr="0021322A">
        <w:rPr>
          <w:b/>
          <w:bCs/>
          <w:i/>
          <w:sz w:val="28"/>
          <w:szCs w:val="28"/>
        </w:rPr>
        <w:t xml:space="preserve">межрайонное мероприятие «И пусть салюты над страной звучат!», </w:t>
      </w:r>
      <w:r w:rsidRPr="0021322A">
        <w:rPr>
          <w:bCs/>
          <w:sz w:val="28"/>
          <w:szCs w:val="28"/>
        </w:rPr>
        <w:t xml:space="preserve">на котором присутствовали гости из Чистоозёрного, Карасукского и Татарского районов. Каждый район представлял свою программу. Представители Купинского района очень интересно представили сценку – диалог, а гости из Карасукского района </w:t>
      </w:r>
      <w:r w:rsidRPr="0021322A">
        <w:rPr>
          <w:bCs/>
          <w:sz w:val="28"/>
          <w:szCs w:val="28"/>
        </w:rPr>
        <w:lastRenderedPageBreak/>
        <w:t>исполняли стихи и песни собственного сочинения. Участников мероприятия от души поблагодарила Ольга Егоровна Микишева, помощник депутата законодательного собрания Александра Андреевича Кулинича. Завершилось мероприятие песней День Победы, которую исполнили все вместе. Всем очень понравилось мероприятие.</w:t>
      </w:r>
    </w:p>
    <w:p w:rsidR="00853D1D" w:rsidRPr="00853D1D" w:rsidRDefault="00853D1D" w:rsidP="00853D1D">
      <w:pPr>
        <w:shd w:val="clear" w:color="auto" w:fill="FFFFFF"/>
        <w:tabs>
          <w:tab w:val="left" w:pos="7371"/>
        </w:tabs>
        <w:spacing w:line="360" w:lineRule="auto"/>
        <w:jc w:val="both"/>
        <w:rPr>
          <w:bCs/>
          <w:sz w:val="28"/>
          <w:szCs w:val="28"/>
        </w:rPr>
      </w:pPr>
      <w:r>
        <w:rPr>
          <w:bCs/>
          <w:sz w:val="28"/>
          <w:szCs w:val="28"/>
        </w:rPr>
        <w:t>В</w:t>
      </w:r>
      <w:r w:rsidRPr="00853D1D">
        <w:rPr>
          <w:bCs/>
          <w:sz w:val="28"/>
          <w:szCs w:val="28"/>
        </w:rPr>
        <w:t xml:space="preserve"> рамках Декады инвалидов в Купинской местной организации Всероссийского общества слепых, сотрудниками Центральной библиотеки, было проведено мероприятие </w:t>
      </w:r>
      <w:r w:rsidRPr="00450573">
        <w:rPr>
          <w:b/>
          <w:bCs/>
          <w:i/>
          <w:sz w:val="28"/>
          <w:szCs w:val="28"/>
        </w:rPr>
        <w:t>«Нам через сердце виден мир».</w:t>
      </w:r>
      <w:r w:rsidRPr="00853D1D">
        <w:rPr>
          <w:bCs/>
          <w:sz w:val="28"/>
          <w:szCs w:val="28"/>
        </w:rPr>
        <w:t xml:space="preserve"> Парусное судно под названием «Доброе сердце», совершило путешествие в страны Европы и Россию. Первая наша остановка была в Германии, на родине Иоганна Себастьяна Баха. Также мы посетили родину знаменитых композиторов Вольфганга Амадея Моцарта и Иоганна Штрауса. Заключительная наша остановка была в России. В ходе морского путешествия участникам было предложено несколько конкурсов. В конкурсе «Угадай мелодию» предстояло вспомнить  произведения, связанные с темой моря. А в музыкальной паузе «Отгадай-ка» угадывали музыкальные инструменты. Каждому участнику мероприятия был подарен лепесток «Цветика</w:t>
      </w:r>
      <w:r>
        <w:rPr>
          <w:bCs/>
          <w:sz w:val="28"/>
          <w:szCs w:val="28"/>
        </w:rPr>
        <w:t xml:space="preserve"> </w:t>
      </w:r>
      <w:r w:rsidRPr="00853D1D">
        <w:rPr>
          <w:bCs/>
          <w:sz w:val="28"/>
          <w:szCs w:val="28"/>
        </w:rPr>
        <w:t xml:space="preserve">- семицветика» с пожеланиями. </w:t>
      </w:r>
    </w:p>
    <w:p w:rsidR="00853D1D" w:rsidRPr="0021322A" w:rsidRDefault="009E0619" w:rsidP="0021322A">
      <w:pPr>
        <w:shd w:val="clear" w:color="auto" w:fill="FFFFFF"/>
        <w:tabs>
          <w:tab w:val="left" w:pos="7371"/>
        </w:tabs>
        <w:spacing w:line="360" w:lineRule="auto"/>
        <w:jc w:val="both"/>
        <w:rPr>
          <w:bCs/>
          <w:sz w:val="28"/>
          <w:szCs w:val="28"/>
        </w:rPr>
      </w:pPr>
      <w:r w:rsidRPr="009E0619">
        <w:rPr>
          <w:bCs/>
          <w:sz w:val="28"/>
          <w:szCs w:val="28"/>
        </w:rPr>
        <w:t xml:space="preserve">8 декабря, в зимний солнечный день, во Дворце культуры состоялся </w:t>
      </w:r>
      <w:r w:rsidRPr="009E0619">
        <w:rPr>
          <w:b/>
          <w:bCs/>
          <w:i/>
          <w:sz w:val="28"/>
          <w:szCs w:val="28"/>
        </w:rPr>
        <w:t>праздник творчества под названием «Твори добро».</w:t>
      </w:r>
      <w:r w:rsidRPr="009E0619">
        <w:rPr>
          <w:bCs/>
          <w:sz w:val="28"/>
          <w:szCs w:val="28"/>
        </w:rPr>
        <w:t xml:space="preserve"> Ребята творческого объединения «Доброе сердце» вместе с детьми и молодежью с ОВЗ приняли участие в квест - игре, которая проходила в четыре этапа. Коллектив библиотеки принял активное участие в проведении квеста для особых ребятишек. Участники разделились на две команды «Шустрики» и «Весельчаки» и соревнования начались! На каждом этапе ребят ждали новые испытания: «Бабушка - загадушка» предложила ребятам смастерить ангелочка, барон Мюнхгаузен – сделать куклу и «оживить» ее, а именно – на воздушном шаре нарисовать лицо и нарядить в головной убор. На следующем этапе команды встретили Карлсон и Золушка. Ребята собирали пазлы зимующих птиц и отгадывали загадки о птицах, а Карлсон устроил шуточное соревнование – «Кто быстрее?» где ребятам нужно было как </w:t>
      </w:r>
      <w:r w:rsidRPr="009E0619">
        <w:rPr>
          <w:bCs/>
          <w:sz w:val="28"/>
          <w:szCs w:val="28"/>
        </w:rPr>
        <w:lastRenderedPageBreak/>
        <w:t xml:space="preserve">можно быстрее подкатить игрушечную машинку. Обе команды с азартом выполнили задания, успешно пройдя все этапы квест - игры. </w:t>
      </w:r>
    </w:p>
    <w:p w:rsidR="00D05A1C" w:rsidRPr="00D05A1C" w:rsidRDefault="00663D60" w:rsidP="00663D60">
      <w:pPr>
        <w:shd w:val="clear" w:color="auto" w:fill="FFFFFF"/>
        <w:spacing w:line="360" w:lineRule="auto"/>
        <w:jc w:val="both"/>
        <w:rPr>
          <w:bCs/>
          <w:sz w:val="28"/>
          <w:szCs w:val="28"/>
        </w:rPr>
      </w:pPr>
      <w:r w:rsidRPr="00663D60">
        <w:rPr>
          <w:bCs/>
          <w:sz w:val="28"/>
          <w:szCs w:val="28"/>
        </w:rPr>
        <w:tab/>
      </w:r>
    </w:p>
    <w:p w:rsidR="008763FC" w:rsidRPr="008763FC" w:rsidRDefault="00565AD4" w:rsidP="008763FC">
      <w:pPr>
        <w:shd w:val="clear" w:color="auto" w:fill="FFFFFF"/>
        <w:spacing w:line="360" w:lineRule="auto"/>
        <w:rPr>
          <w:b/>
          <w:sz w:val="28"/>
          <w:szCs w:val="28"/>
        </w:rPr>
      </w:pPr>
      <w:r w:rsidRPr="00565AD4">
        <w:rPr>
          <w:b/>
          <w:sz w:val="28"/>
          <w:szCs w:val="28"/>
        </w:rPr>
        <w:t>6</w:t>
      </w:r>
      <w:r w:rsidR="008763FC" w:rsidRPr="008763FC">
        <w:rPr>
          <w:b/>
          <w:sz w:val="28"/>
          <w:szCs w:val="28"/>
        </w:rPr>
        <w:t xml:space="preserve">.7. </w:t>
      </w:r>
      <w:r w:rsidR="008763FC" w:rsidRPr="008763FC">
        <w:rPr>
          <w:b/>
          <w:bCs/>
          <w:sz w:val="28"/>
          <w:szCs w:val="28"/>
        </w:rPr>
        <w:t>Кружки и клубы по интересам</w:t>
      </w:r>
      <w:r w:rsidR="008763FC" w:rsidRPr="008763FC">
        <w:rPr>
          <w:b/>
          <w:sz w:val="28"/>
          <w:szCs w:val="28"/>
        </w:rPr>
        <w:t xml:space="preserve"> </w:t>
      </w:r>
      <w:r w:rsidR="008763FC">
        <w:rPr>
          <w:b/>
          <w:sz w:val="28"/>
          <w:szCs w:val="28"/>
        </w:rPr>
        <w:t>(т</w:t>
      </w:r>
      <w:r w:rsidR="008763FC" w:rsidRPr="008763FC">
        <w:rPr>
          <w:b/>
          <w:sz w:val="28"/>
          <w:szCs w:val="28"/>
        </w:rPr>
        <w:t>ворческие любительские объединения</w:t>
      </w:r>
      <w:r w:rsidR="008763FC">
        <w:rPr>
          <w:b/>
          <w:sz w:val="28"/>
          <w:szCs w:val="28"/>
        </w:rPr>
        <w:t>)</w:t>
      </w:r>
    </w:p>
    <w:p w:rsidR="008763FC" w:rsidRPr="0044487F" w:rsidRDefault="0044487F" w:rsidP="0044487F">
      <w:pPr>
        <w:shd w:val="clear" w:color="auto" w:fill="FFFFFF"/>
        <w:spacing w:line="360" w:lineRule="auto"/>
        <w:jc w:val="both"/>
        <w:rPr>
          <w:sz w:val="28"/>
          <w:szCs w:val="28"/>
        </w:rPr>
      </w:pPr>
      <w:r w:rsidRPr="0044487F">
        <w:rPr>
          <w:sz w:val="28"/>
          <w:szCs w:val="28"/>
        </w:rPr>
        <w:t xml:space="preserve">При библиотеках в настоящее время организованы и работают различные клубы, кружки и читательские объединения по интересам, постоянно проводятся литературно-музыкальные вечера, встречи с интересными людьми, творческие выставки народных умельцев и просто талантливых людей. </w:t>
      </w:r>
      <w:r w:rsidR="00262A67">
        <w:rPr>
          <w:sz w:val="28"/>
          <w:szCs w:val="28"/>
        </w:rPr>
        <w:t>В 2017</w:t>
      </w:r>
      <w:r w:rsidRPr="008763FC">
        <w:rPr>
          <w:sz w:val="28"/>
          <w:szCs w:val="28"/>
        </w:rPr>
        <w:t xml:space="preserve"> году в Центральной и </w:t>
      </w:r>
      <w:r w:rsidR="00B53CAC">
        <w:rPr>
          <w:sz w:val="28"/>
          <w:szCs w:val="28"/>
        </w:rPr>
        <w:t>сельских библиотеках работали 22</w:t>
      </w:r>
      <w:r w:rsidRPr="008763FC">
        <w:rPr>
          <w:sz w:val="28"/>
          <w:szCs w:val="28"/>
        </w:rPr>
        <w:t xml:space="preserve"> творческих объединения для взрослых пользователей и детей. </w:t>
      </w:r>
    </w:p>
    <w:p w:rsidR="00B53CAC" w:rsidRPr="00B53CAC" w:rsidRDefault="00B53CAC" w:rsidP="00B53CAC">
      <w:pPr>
        <w:shd w:val="clear" w:color="auto" w:fill="FFFFFF"/>
        <w:spacing w:line="360" w:lineRule="auto"/>
        <w:rPr>
          <w:sz w:val="28"/>
          <w:szCs w:val="28"/>
        </w:rPr>
      </w:pPr>
      <w:r w:rsidRPr="00B53CAC">
        <w:rPr>
          <w:b/>
          <w:sz w:val="28"/>
          <w:szCs w:val="28"/>
          <w:lang w:val="ru"/>
        </w:rPr>
        <w:t xml:space="preserve">- </w:t>
      </w:r>
      <w:r w:rsidRPr="00B53CAC">
        <w:rPr>
          <w:b/>
          <w:bCs/>
          <w:sz w:val="28"/>
          <w:szCs w:val="28"/>
          <w:lang w:val="ru"/>
        </w:rPr>
        <w:t>«Родничок»</w:t>
      </w:r>
      <w:r w:rsidRPr="00B53CAC">
        <w:rPr>
          <w:b/>
          <w:sz w:val="28"/>
          <w:szCs w:val="28"/>
          <w:lang w:val="ru"/>
        </w:rPr>
        <w:t xml:space="preserve"> - </w:t>
      </w:r>
      <w:r w:rsidRPr="00B53CAC">
        <w:rPr>
          <w:sz w:val="28"/>
          <w:szCs w:val="28"/>
          <w:lang w:val="ru"/>
        </w:rPr>
        <w:t xml:space="preserve">литературный кружок для уч-ся младших классов (ЦБ). В течение года были проведены мероприятия: </w:t>
      </w:r>
      <w:r w:rsidRPr="00B53CAC">
        <w:rPr>
          <w:sz w:val="28"/>
          <w:szCs w:val="28"/>
        </w:rPr>
        <w:t>п</w:t>
      </w:r>
      <w:r w:rsidRPr="00B53CAC">
        <w:rPr>
          <w:bCs/>
          <w:sz w:val="28"/>
          <w:szCs w:val="28"/>
        </w:rPr>
        <w:t>раздник «Проделки в Простоквашино»,</w:t>
      </w:r>
      <w:r w:rsidRPr="00B53CAC">
        <w:rPr>
          <w:sz w:val="28"/>
          <w:szCs w:val="28"/>
        </w:rPr>
        <w:t xml:space="preserve"> игра-презент «Группа захвата и гражданка в лохмотьях», игра «Выборы президента леса» и др.; </w:t>
      </w:r>
    </w:p>
    <w:p w:rsidR="00B53CAC" w:rsidRPr="00B53CAC" w:rsidRDefault="00B53CAC" w:rsidP="00B53CAC">
      <w:pPr>
        <w:shd w:val="clear" w:color="auto" w:fill="FFFFFF"/>
        <w:spacing w:line="360" w:lineRule="auto"/>
        <w:rPr>
          <w:sz w:val="28"/>
          <w:szCs w:val="28"/>
        </w:rPr>
      </w:pPr>
      <w:r w:rsidRPr="00B53CAC">
        <w:rPr>
          <w:b/>
          <w:sz w:val="28"/>
          <w:szCs w:val="28"/>
          <w:lang w:val="ru"/>
        </w:rPr>
        <w:t xml:space="preserve">- </w:t>
      </w:r>
      <w:r w:rsidRPr="00B53CAC">
        <w:rPr>
          <w:b/>
          <w:bCs/>
          <w:sz w:val="28"/>
          <w:szCs w:val="28"/>
          <w:lang w:val="ru"/>
        </w:rPr>
        <w:t>«Всезнайки»</w:t>
      </w:r>
      <w:r w:rsidRPr="00B53CAC">
        <w:rPr>
          <w:b/>
          <w:sz w:val="28"/>
          <w:szCs w:val="28"/>
          <w:lang w:val="ru"/>
        </w:rPr>
        <w:t xml:space="preserve"> - </w:t>
      </w:r>
      <w:r w:rsidRPr="00B53CAC">
        <w:rPr>
          <w:sz w:val="28"/>
          <w:szCs w:val="28"/>
          <w:lang w:val="ru"/>
        </w:rPr>
        <w:t xml:space="preserve">познавательный клуб для детей с ограничениями жизнедеятельности (ЦБ). Мероприятия в рамках клуба: </w:t>
      </w:r>
      <w:r w:rsidRPr="00B53CAC">
        <w:rPr>
          <w:sz w:val="28"/>
          <w:szCs w:val="28"/>
        </w:rPr>
        <w:t>игровая программа «Веселая азбука», урок патриотизма «С юбилеем, родная область!», праздник «Бегущая словесная строка» и др.;</w:t>
      </w:r>
    </w:p>
    <w:p w:rsidR="00B53CAC" w:rsidRPr="00B53CAC" w:rsidRDefault="00B53CAC" w:rsidP="00B53CAC">
      <w:pPr>
        <w:shd w:val="clear" w:color="auto" w:fill="FFFFFF"/>
        <w:spacing w:line="360" w:lineRule="auto"/>
        <w:rPr>
          <w:sz w:val="28"/>
          <w:szCs w:val="28"/>
        </w:rPr>
      </w:pPr>
      <w:r w:rsidRPr="00B53CAC">
        <w:rPr>
          <w:b/>
          <w:sz w:val="28"/>
          <w:szCs w:val="28"/>
          <w:lang w:val="ru"/>
        </w:rPr>
        <w:t xml:space="preserve">- «Экоша» - </w:t>
      </w:r>
      <w:r w:rsidRPr="00B53CAC">
        <w:rPr>
          <w:sz w:val="28"/>
          <w:szCs w:val="28"/>
          <w:lang w:val="ru"/>
        </w:rPr>
        <w:t>экологический клуб для детей (ЦБ). Мероприятия в рамках клуба:</w:t>
      </w:r>
      <w:r w:rsidRPr="00B53CAC">
        <w:rPr>
          <w:sz w:val="28"/>
          <w:szCs w:val="28"/>
        </w:rPr>
        <w:t xml:space="preserve"> экологическая игра «Знай! Люби! Береги!», литературная эстафета «Волшебница-зима», мастер-класс «Покормите птиц зимой» и др.;</w:t>
      </w:r>
    </w:p>
    <w:p w:rsidR="00B53CAC" w:rsidRPr="00B53CAC" w:rsidRDefault="00B53CAC" w:rsidP="00B53CAC">
      <w:pPr>
        <w:shd w:val="clear" w:color="auto" w:fill="FFFFFF"/>
        <w:spacing w:line="360" w:lineRule="auto"/>
        <w:rPr>
          <w:sz w:val="28"/>
          <w:szCs w:val="28"/>
        </w:rPr>
      </w:pPr>
      <w:r w:rsidRPr="00B53CAC">
        <w:rPr>
          <w:b/>
          <w:sz w:val="28"/>
          <w:szCs w:val="28"/>
          <w:lang w:val="ru"/>
        </w:rPr>
        <w:t xml:space="preserve">- </w:t>
      </w:r>
      <w:r w:rsidRPr="00B53CAC">
        <w:rPr>
          <w:b/>
          <w:bCs/>
          <w:sz w:val="28"/>
          <w:szCs w:val="28"/>
          <w:lang w:val="ru"/>
        </w:rPr>
        <w:t xml:space="preserve">«Бабушкины сказки» - </w:t>
      </w:r>
      <w:r w:rsidRPr="00B53CAC">
        <w:rPr>
          <w:bCs/>
          <w:sz w:val="28"/>
          <w:szCs w:val="28"/>
          <w:lang w:val="ru"/>
        </w:rPr>
        <w:t xml:space="preserve">драматический кружок для детей </w:t>
      </w:r>
      <w:r w:rsidRPr="00B53CAC">
        <w:rPr>
          <w:sz w:val="28"/>
          <w:szCs w:val="28"/>
          <w:lang w:val="ru"/>
        </w:rPr>
        <w:t>(Лягушенская с/б)</w:t>
      </w:r>
      <w:r w:rsidRPr="00B53CAC">
        <w:rPr>
          <w:sz w:val="28"/>
          <w:szCs w:val="28"/>
        </w:rPr>
        <w:t xml:space="preserve">. </w:t>
      </w:r>
      <w:r w:rsidRPr="00B53CAC">
        <w:rPr>
          <w:sz w:val="28"/>
          <w:szCs w:val="28"/>
          <w:lang w:val="ru"/>
        </w:rPr>
        <w:t xml:space="preserve">Ежегодно, на 1 июня, ребята готовят театрализованную экологическую сказку. </w:t>
      </w:r>
      <w:r w:rsidRPr="00B53CAC">
        <w:rPr>
          <w:sz w:val="28"/>
          <w:szCs w:val="28"/>
        </w:rPr>
        <w:t xml:space="preserve">В этом году - </w:t>
      </w:r>
      <w:r w:rsidRPr="00B53CAC">
        <w:rPr>
          <w:sz w:val="28"/>
          <w:szCs w:val="28"/>
          <w:lang w:val="ru"/>
        </w:rPr>
        <w:t>«</w:t>
      </w:r>
      <w:r w:rsidRPr="00B53CAC">
        <w:rPr>
          <w:i/>
          <w:sz w:val="28"/>
          <w:szCs w:val="28"/>
          <w:lang w:val="ru"/>
        </w:rPr>
        <w:t xml:space="preserve">Теремок на новый ладок». </w:t>
      </w:r>
      <w:r w:rsidRPr="00B53CAC">
        <w:rPr>
          <w:sz w:val="28"/>
          <w:szCs w:val="28"/>
          <w:lang w:val="ru"/>
        </w:rPr>
        <w:t>Прекрасное оформление - мы часто в своей работе используем старину из местного музея –</w:t>
      </w:r>
      <w:r w:rsidRPr="00B53CAC">
        <w:rPr>
          <w:sz w:val="28"/>
          <w:szCs w:val="28"/>
        </w:rPr>
        <w:t xml:space="preserve"> </w:t>
      </w:r>
      <w:r w:rsidRPr="00B53CAC">
        <w:rPr>
          <w:sz w:val="28"/>
          <w:szCs w:val="28"/>
          <w:lang w:val="ru"/>
        </w:rPr>
        <w:t xml:space="preserve">у каждого участника сказки свой оригинальный красочный домик, (расписывали своими руками). С каждым разом желающих </w:t>
      </w:r>
      <w:r w:rsidRPr="00B53CAC">
        <w:rPr>
          <w:sz w:val="28"/>
          <w:szCs w:val="28"/>
        </w:rPr>
        <w:t xml:space="preserve">посещать кружок </w:t>
      </w:r>
      <w:r w:rsidRPr="00B53CAC">
        <w:rPr>
          <w:sz w:val="28"/>
          <w:szCs w:val="28"/>
          <w:lang w:val="ru"/>
        </w:rPr>
        <w:t>прибавляется</w:t>
      </w:r>
      <w:r w:rsidRPr="00B53CAC">
        <w:rPr>
          <w:sz w:val="28"/>
          <w:szCs w:val="28"/>
        </w:rPr>
        <w:t>;</w:t>
      </w:r>
    </w:p>
    <w:p w:rsidR="00B53CAC" w:rsidRPr="00B53CAC" w:rsidRDefault="00B53CAC" w:rsidP="00B53CAC">
      <w:pPr>
        <w:shd w:val="clear" w:color="auto" w:fill="FFFFFF"/>
        <w:spacing w:line="360" w:lineRule="auto"/>
        <w:rPr>
          <w:sz w:val="28"/>
          <w:szCs w:val="28"/>
          <w:lang w:val="ru"/>
        </w:rPr>
      </w:pPr>
      <w:r w:rsidRPr="00B53CAC">
        <w:rPr>
          <w:b/>
          <w:sz w:val="28"/>
          <w:szCs w:val="28"/>
          <w:lang w:val="ru"/>
        </w:rPr>
        <w:t xml:space="preserve">- «Умелые руки» - </w:t>
      </w:r>
      <w:r w:rsidRPr="00B53CAC">
        <w:rPr>
          <w:sz w:val="28"/>
          <w:szCs w:val="28"/>
          <w:lang w:val="ru"/>
        </w:rPr>
        <w:t>кружок прикладного творчества (Лягушенская с/б)</w:t>
      </w:r>
      <w:r w:rsidRPr="00B53CAC">
        <w:rPr>
          <w:sz w:val="28"/>
          <w:szCs w:val="28"/>
        </w:rPr>
        <w:t>.</w:t>
      </w:r>
      <w:r w:rsidRPr="00B53CAC">
        <w:rPr>
          <w:sz w:val="28"/>
          <w:szCs w:val="28"/>
          <w:lang w:val="ru"/>
        </w:rPr>
        <w:t xml:space="preserve"> Лепка из глины – одно из любимых занятий </w:t>
      </w:r>
      <w:r w:rsidRPr="00B53CAC">
        <w:rPr>
          <w:sz w:val="28"/>
          <w:szCs w:val="28"/>
        </w:rPr>
        <w:t>посетителей кружка</w:t>
      </w:r>
      <w:r w:rsidRPr="00B53CAC">
        <w:rPr>
          <w:sz w:val="28"/>
          <w:szCs w:val="28"/>
          <w:lang w:val="ru"/>
        </w:rPr>
        <w:t>. Перед работой все дети познакомились с историей возникновения глиняной игрушки –</w:t>
      </w:r>
      <w:r w:rsidRPr="00B53CAC">
        <w:rPr>
          <w:sz w:val="28"/>
          <w:szCs w:val="28"/>
        </w:rPr>
        <w:t xml:space="preserve"> </w:t>
      </w:r>
      <w:r w:rsidRPr="00B53CAC">
        <w:rPr>
          <w:sz w:val="28"/>
          <w:szCs w:val="28"/>
          <w:lang w:val="ru"/>
        </w:rPr>
        <w:t xml:space="preserve">для </w:t>
      </w:r>
      <w:r w:rsidRPr="00B53CAC">
        <w:rPr>
          <w:sz w:val="28"/>
          <w:szCs w:val="28"/>
          <w:lang w:val="ru"/>
        </w:rPr>
        <w:lastRenderedPageBreak/>
        <w:t>этого они прослушали беседу «Волшебная глина», внимательно изучили книгу «Поделки из глины», а затем, выбрав понравившуюся модель, приступили к работе. Теперь их творения украшают и библиотеку и музей;</w:t>
      </w:r>
    </w:p>
    <w:p w:rsidR="00B53CAC" w:rsidRPr="00B53CAC" w:rsidRDefault="00B53CAC" w:rsidP="00B53CAC">
      <w:pPr>
        <w:shd w:val="clear" w:color="auto" w:fill="FFFFFF"/>
        <w:spacing w:line="360" w:lineRule="auto"/>
        <w:rPr>
          <w:sz w:val="28"/>
          <w:szCs w:val="28"/>
          <w:lang w:val="ru"/>
        </w:rPr>
      </w:pPr>
      <w:r w:rsidRPr="00B53CAC">
        <w:rPr>
          <w:b/>
          <w:sz w:val="28"/>
          <w:szCs w:val="28"/>
          <w:lang w:val="ru"/>
        </w:rPr>
        <w:t xml:space="preserve">- </w:t>
      </w:r>
      <w:r w:rsidRPr="00B53CAC">
        <w:rPr>
          <w:b/>
          <w:bCs/>
          <w:sz w:val="28"/>
          <w:szCs w:val="28"/>
          <w:lang w:val="ru"/>
        </w:rPr>
        <w:t>«Смайлик»</w:t>
      </w:r>
      <w:r w:rsidRPr="00B53CAC">
        <w:rPr>
          <w:b/>
          <w:sz w:val="28"/>
          <w:szCs w:val="28"/>
          <w:lang w:val="ru"/>
        </w:rPr>
        <w:t xml:space="preserve"> - </w:t>
      </w:r>
      <w:r w:rsidRPr="00B53CAC">
        <w:rPr>
          <w:sz w:val="28"/>
          <w:szCs w:val="28"/>
          <w:lang w:val="ru"/>
        </w:rPr>
        <w:t>детский клуб по интересам (Новосельская с/б)</w:t>
      </w:r>
      <w:r w:rsidRPr="00B53CAC">
        <w:rPr>
          <w:sz w:val="28"/>
          <w:szCs w:val="28"/>
        </w:rPr>
        <w:t>. Мероприятия в рамках клуба: мастер-класс «»Объемные цветы из бумаги, акция «Милосердие» др.</w:t>
      </w:r>
      <w:r w:rsidRPr="00B53CAC">
        <w:rPr>
          <w:sz w:val="28"/>
          <w:szCs w:val="28"/>
          <w:lang w:val="ru"/>
        </w:rPr>
        <w:t>;</w:t>
      </w:r>
    </w:p>
    <w:p w:rsidR="00B53CAC" w:rsidRPr="00B53CAC" w:rsidRDefault="00B53CAC" w:rsidP="00B53CAC">
      <w:pPr>
        <w:shd w:val="clear" w:color="auto" w:fill="FFFFFF"/>
        <w:spacing w:line="360" w:lineRule="auto"/>
        <w:rPr>
          <w:sz w:val="28"/>
          <w:szCs w:val="28"/>
        </w:rPr>
      </w:pPr>
      <w:r w:rsidRPr="00B53CAC">
        <w:rPr>
          <w:b/>
          <w:sz w:val="28"/>
          <w:szCs w:val="28"/>
          <w:lang w:val="ru"/>
        </w:rPr>
        <w:t xml:space="preserve">- </w:t>
      </w:r>
      <w:r w:rsidRPr="00B53CAC">
        <w:rPr>
          <w:b/>
          <w:bCs/>
          <w:sz w:val="28"/>
          <w:szCs w:val="28"/>
          <w:lang w:val="ru"/>
        </w:rPr>
        <w:t>«Всезнайки»</w:t>
      </w:r>
      <w:r w:rsidRPr="00B53CAC">
        <w:rPr>
          <w:b/>
          <w:sz w:val="28"/>
          <w:szCs w:val="28"/>
          <w:lang w:val="ru"/>
        </w:rPr>
        <w:t xml:space="preserve"> - </w:t>
      </w:r>
      <w:r w:rsidRPr="00B53CAC">
        <w:rPr>
          <w:sz w:val="28"/>
          <w:szCs w:val="28"/>
          <w:lang w:val="ru"/>
        </w:rPr>
        <w:t>клуб общения (Сибирская с/б)</w:t>
      </w:r>
      <w:r w:rsidRPr="00B53CAC">
        <w:rPr>
          <w:sz w:val="28"/>
          <w:szCs w:val="28"/>
        </w:rPr>
        <w:t>. Мероприятия в рамках клуба: поле – чудес «Сказки чудесные, волшебные», географическая игра к юбилею области «Угадай название», литературный час «Сказочная страна дедушки Корнея» и др.;</w:t>
      </w:r>
    </w:p>
    <w:p w:rsidR="00B53CAC" w:rsidRPr="00B53CAC" w:rsidRDefault="00B53CAC" w:rsidP="00B53CAC">
      <w:pPr>
        <w:shd w:val="clear" w:color="auto" w:fill="FFFFFF"/>
        <w:spacing w:line="360" w:lineRule="auto"/>
        <w:rPr>
          <w:sz w:val="28"/>
          <w:szCs w:val="28"/>
        </w:rPr>
      </w:pPr>
      <w:r w:rsidRPr="00B53CAC">
        <w:rPr>
          <w:b/>
          <w:sz w:val="28"/>
          <w:szCs w:val="28"/>
          <w:lang w:val="ru"/>
        </w:rPr>
        <w:t xml:space="preserve">- «Алые паруса» - </w:t>
      </w:r>
      <w:r w:rsidRPr="00B53CAC">
        <w:rPr>
          <w:sz w:val="28"/>
          <w:szCs w:val="28"/>
          <w:lang w:val="ru"/>
        </w:rPr>
        <w:t>детско-юношеская театральная студия (ДЮТС) (Новоключевская с/б)</w:t>
      </w:r>
      <w:r w:rsidRPr="00B53CAC">
        <w:rPr>
          <w:sz w:val="28"/>
          <w:szCs w:val="28"/>
        </w:rPr>
        <w:t>. Мероприятия в рамках клуба: «Рождественский праздник», «Праздник удивительных встреч», «Прикоснёмся к природе сердцем»</w:t>
      </w:r>
      <w:r w:rsidRPr="00B53CAC">
        <w:rPr>
          <w:sz w:val="28"/>
          <w:szCs w:val="28"/>
          <w:lang w:val="ru"/>
        </w:rPr>
        <w:t>;</w:t>
      </w:r>
    </w:p>
    <w:p w:rsidR="00B53CAC" w:rsidRPr="00B53CAC" w:rsidRDefault="00B53CAC" w:rsidP="00B53CAC">
      <w:pPr>
        <w:shd w:val="clear" w:color="auto" w:fill="FFFFFF"/>
        <w:spacing w:line="360" w:lineRule="auto"/>
        <w:rPr>
          <w:sz w:val="28"/>
          <w:szCs w:val="28"/>
        </w:rPr>
      </w:pPr>
      <w:r w:rsidRPr="00B53CAC">
        <w:rPr>
          <w:sz w:val="28"/>
          <w:szCs w:val="28"/>
        </w:rPr>
        <w:t xml:space="preserve">- </w:t>
      </w:r>
      <w:r w:rsidRPr="00B53CAC">
        <w:rPr>
          <w:b/>
          <w:sz w:val="28"/>
          <w:szCs w:val="28"/>
        </w:rPr>
        <w:t>«Шкатулка сказок»</w:t>
      </w:r>
      <w:r w:rsidRPr="00B53CAC">
        <w:rPr>
          <w:sz w:val="28"/>
          <w:szCs w:val="28"/>
        </w:rPr>
        <w:t xml:space="preserve"> - кукольный театр </w:t>
      </w:r>
      <w:r w:rsidRPr="00B53CAC">
        <w:rPr>
          <w:sz w:val="28"/>
          <w:szCs w:val="28"/>
          <w:lang w:val="ru"/>
        </w:rPr>
        <w:t>(Новоключевская с/б)</w:t>
      </w:r>
      <w:r w:rsidRPr="00B53CAC">
        <w:rPr>
          <w:sz w:val="28"/>
          <w:szCs w:val="28"/>
        </w:rPr>
        <w:t>. В рамках кружка поставили спектакли: «Рождественская сказка», «Сказка о попе и работнике его Балде», «Эко-теремок»</w:t>
      </w:r>
      <w:r w:rsidRPr="00B53CAC">
        <w:rPr>
          <w:sz w:val="28"/>
          <w:szCs w:val="28"/>
          <w:lang w:val="ru"/>
        </w:rPr>
        <w:t>;</w:t>
      </w:r>
      <w:r w:rsidRPr="00B53CAC">
        <w:rPr>
          <w:sz w:val="28"/>
          <w:szCs w:val="28"/>
        </w:rPr>
        <w:t xml:space="preserve"> </w:t>
      </w:r>
    </w:p>
    <w:p w:rsidR="00B53CAC" w:rsidRPr="00B53CAC" w:rsidRDefault="00B53CAC" w:rsidP="00B53CAC">
      <w:pPr>
        <w:shd w:val="clear" w:color="auto" w:fill="FFFFFF"/>
        <w:spacing w:line="360" w:lineRule="auto"/>
        <w:rPr>
          <w:sz w:val="28"/>
          <w:szCs w:val="28"/>
          <w:lang w:val="ru"/>
        </w:rPr>
      </w:pPr>
      <w:r w:rsidRPr="00B53CAC">
        <w:rPr>
          <w:b/>
          <w:sz w:val="28"/>
          <w:szCs w:val="28"/>
          <w:lang w:val="ru"/>
        </w:rPr>
        <w:t xml:space="preserve">- «Детских рук прекрасное уменье» - </w:t>
      </w:r>
      <w:r w:rsidRPr="00B53CAC">
        <w:rPr>
          <w:sz w:val="28"/>
          <w:szCs w:val="28"/>
        </w:rPr>
        <w:t>кружок прикладного творчества</w:t>
      </w:r>
      <w:r w:rsidRPr="00B53CAC">
        <w:rPr>
          <w:sz w:val="28"/>
          <w:szCs w:val="28"/>
          <w:lang w:val="ru"/>
        </w:rPr>
        <w:t xml:space="preserve"> (Стеклянская с\б);</w:t>
      </w:r>
    </w:p>
    <w:p w:rsidR="00B53CAC" w:rsidRPr="00B53CAC" w:rsidRDefault="00B53CAC" w:rsidP="00B53CAC">
      <w:pPr>
        <w:shd w:val="clear" w:color="auto" w:fill="FFFFFF"/>
        <w:spacing w:line="360" w:lineRule="auto"/>
        <w:rPr>
          <w:sz w:val="28"/>
          <w:szCs w:val="28"/>
        </w:rPr>
      </w:pPr>
      <w:r w:rsidRPr="00B53CAC">
        <w:rPr>
          <w:b/>
          <w:sz w:val="28"/>
          <w:szCs w:val="28"/>
          <w:lang w:val="ru"/>
        </w:rPr>
        <w:t xml:space="preserve">- «Родничок» - </w:t>
      </w:r>
      <w:r w:rsidRPr="00B53CAC">
        <w:rPr>
          <w:sz w:val="28"/>
          <w:szCs w:val="28"/>
          <w:lang w:val="ru"/>
        </w:rPr>
        <w:t>клуб декоративно прикладного искусства для детей (Чумашинская с\б)</w:t>
      </w:r>
      <w:r w:rsidRPr="00B53CAC">
        <w:rPr>
          <w:sz w:val="28"/>
          <w:szCs w:val="28"/>
        </w:rPr>
        <w:t>. С участниками клуба приняли участие в районном конкурсе «Пасха - светлый праздник», проводимый районной общественной организацией Купинского района «ДОБРОдетель» и получили Диплом лауреата, Диплом победителя.</w:t>
      </w:r>
    </w:p>
    <w:p w:rsidR="00B53CAC" w:rsidRPr="00B53CAC" w:rsidRDefault="00B53CAC" w:rsidP="00B53CAC">
      <w:pPr>
        <w:shd w:val="clear" w:color="auto" w:fill="FFFFFF"/>
        <w:spacing w:line="360" w:lineRule="auto"/>
        <w:rPr>
          <w:sz w:val="28"/>
          <w:szCs w:val="28"/>
        </w:rPr>
      </w:pPr>
      <w:r w:rsidRPr="00B53CAC">
        <w:rPr>
          <w:sz w:val="28"/>
          <w:szCs w:val="28"/>
        </w:rPr>
        <w:t>«Тюльпаны и снеговики», сделанные на занятиях были подарены жителям села на празднике, посвящённым Дню матери и на Новогодней ёлке</w:t>
      </w:r>
      <w:r w:rsidRPr="00B53CAC">
        <w:rPr>
          <w:sz w:val="28"/>
          <w:szCs w:val="28"/>
          <w:lang w:val="ru"/>
        </w:rPr>
        <w:t>;</w:t>
      </w:r>
    </w:p>
    <w:p w:rsidR="00B53CAC" w:rsidRPr="00B53CAC" w:rsidRDefault="00B53CAC" w:rsidP="00B53CAC">
      <w:pPr>
        <w:shd w:val="clear" w:color="auto" w:fill="FFFFFF"/>
        <w:spacing w:line="360" w:lineRule="auto"/>
        <w:rPr>
          <w:sz w:val="28"/>
          <w:szCs w:val="28"/>
          <w:lang w:val="ru"/>
        </w:rPr>
      </w:pPr>
      <w:r w:rsidRPr="00B53CAC">
        <w:rPr>
          <w:b/>
          <w:sz w:val="28"/>
          <w:szCs w:val="28"/>
          <w:lang w:val="ru"/>
        </w:rPr>
        <w:t>- «</w:t>
      </w:r>
      <w:r w:rsidRPr="00B53CAC">
        <w:rPr>
          <w:b/>
          <w:sz w:val="28"/>
          <w:szCs w:val="28"/>
        </w:rPr>
        <w:t>Колобок</w:t>
      </w:r>
      <w:r w:rsidRPr="00B53CAC">
        <w:rPr>
          <w:b/>
          <w:sz w:val="28"/>
          <w:szCs w:val="28"/>
          <w:lang w:val="ru"/>
        </w:rPr>
        <w:t>» -</w:t>
      </w:r>
      <w:r w:rsidRPr="00B53CAC">
        <w:rPr>
          <w:sz w:val="28"/>
          <w:szCs w:val="28"/>
          <w:lang w:val="ru"/>
        </w:rPr>
        <w:t xml:space="preserve"> </w:t>
      </w:r>
      <w:r w:rsidRPr="00B53CAC">
        <w:rPr>
          <w:sz w:val="28"/>
          <w:szCs w:val="28"/>
        </w:rPr>
        <w:t>кукольный театр</w:t>
      </w:r>
      <w:r w:rsidRPr="00B53CAC">
        <w:rPr>
          <w:sz w:val="28"/>
          <w:szCs w:val="28"/>
          <w:lang w:val="ru"/>
        </w:rPr>
        <w:t xml:space="preserve"> (</w:t>
      </w:r>
      <w:r w:rsidRPr="00B53CAC">
        <w:rPr>
          <w:sz w:val="28"/>
          <w:szCs w:val="28"/>
        </w:rPr>
        <w:t>Новониколаеская</w:t>
      </w:r>
      <w:r w:rsidRPr="00B53CAC">
        <w:rPr>
          <w:sz w:val="28"/>
          <w:szCs w:val="28"/>
          <w:lang w:val="ru"/>
        </w:rPr>
        <w:t xml:space="preserve"> с\б)</w:t>
      </w:r>
      <w:r w:rsidRPr="00B53CAC">
        <w:rPr>
          <w:sz w:val="28"/>
          <w:szCs w:val="28"/>
        </w:rPr>
        <w:t>. 20 ноября состоялось открытие кружка сказкой «Гуси-лебеди». Кружок посещают ученики 1 – 5 классов Новониколаевской СОШ</w:t>
      </w:r>
      <w:r w:rsidRPr="00B53CAC">
        <w:rPr>
          <w:sz w:val="28"/>
          <w:szCs w:val="28"/>
          <w:lang w:val="ru"/>
        </w:rPr>
        <w:t>;</w:t>
      </w:r>
    </w:p>
    <w:p w:rsidR="00B53CAC" w:rsidRPr="00181076" w:rsidRDefault="00B53CAC" w:rsidP="008763FC">
      <w:pPr>
        <w:shd w:val="clear" w:color="auto" w:fill="FFFFFF"/>
        <w:spacing w:line="360" w:lineRule="auto"/>
        <w:rPr>
          <w:sz w:val="28"/>
          <w:szCs w:val="28"/>
        </w:rPr>
      </w:pPr>
      <w:r w:rsidRPr="00B53CAC">
        <w:rPr>
          <w:b/>
          <w:sz w:val="28"/>
          <w:szCs w:val="28"/>
          <w:lang w:val="ru"/>
        </w:rPr>
        <w:t xml:space="preserve">- «Ровесник» - </w:t>
      </w:r>
      <w:r w:rsidRPr="00B53CAC">
        <w:rPr>
          <w:sz w:val="28"/>
          <w:szCs w:val="28"/>
          <w:lang w:val="ru"/>
        </w:rPr>
        <w:t xml:space="preserve">клуб по интересам (Метелевская с\б). </w:t>
      </w:r>
      <w:r w:rsidRPr="00B53CAC">
        <w:rPr>
          <w:sz w:val="28"/>
          <w:szCs w:val="28"/>
        </w:rPr>
        <w:t xml:space="preserve">Клуб занимается по нескольким направлениям: патриотическое, нравственное и творческое. В </w:t>
      </w:r>
      <w:r w:rsidRPr="00B53CAC">
        <w:rPr>
          <w:sz w:val="28"/>
          <w:szCs w:val="28"/>
        </w:rPr>
        <w:lastRenderedPageBreak/>
        <w:t>течение года было проведено много мероприятий: «Пришла Коляда накануне рождества» -  театрализованное представление. Уже не первый год «На Ивана, да на Купала» -  показали фольклорную обрядовую программу с играми, шутками и прибаутками. Ребята активно участвуют в акциях «Трудовой десант», экологическая акция «Защитим природу, сохраним себя» и др.</w:t>
      </w:r>
    </w:p>
    <w:p w:rsidR="003C10A1" w:rsidRDefault="008763FC" w:rsidP="00181076">
      <w:pPr>
        <w:shd w:val="clear" w:color="auto" w:fill="FFFFFF"/>
        <w:spacing w:line="360" w:lineRule="auto"/>
        <w:jc w:val="both"/>
        <w:rPr>
          <w:sz w:val="28"/>
          <w:szCs w:val="28"/>
        </w:rPr>
      </w:pPr>
      <w:r w:rsidRPr="008763FC">
        <w:rPr>
          <w:b/>
          <w:sz w:val="28"/>
          <w:szCs w:val="28"/>
        </w:rPr>
        <w:t xml:space="preserve">- «Истоки» - </w:t>
      </w:r>
      <w:r w:rsidR="003C10A1">
        <w:rPr>
          <w:sz w:val="28"/>
          <w:szCs w:val="28"/>
        </w:rPr>
        <w:t>клуб для юношества</w:t>
      </w:r>
      <w:r w:rsidRPr="000008D4">
        <w:rPr>
          <w:sz w:val="28"/>
          <w:szCs w:val="28"/>
        </w:rPr>
        <w:t>. Основные задачи клуба – распространение знаний об истории праздников, обычаев и обрядов русского народа, продвижение русского литературного наследия (ЦБ)</w:t>
      </w:r>
      <w:r w:rsidR="003D760E">
        <w:rPr>
          <w:sz w:val="28"/>
          <w:szCs w:val="28"/>
        </w:rPr>
        <w:t>.</w:t>
      </w:r>
      <w:r w:rsidR="003D760E" w:rsidRPr="003D760E">
        <w:rPr>
          <w:rFonts w:eastAsia="Calibri"/>
          <w:sz w:val="28"/>
          <w:szCs w:val="28"/>
          <w:lang w:eastAsia="en-US"/>
        </w:rPr>
        <w:t xml:space="preserve"> </w:t>
      </w:r>
      <w:r w:rsidR="003D760E" w:rsidRPr="003D760E">
        <w:rPr>
          <w:sz w:val="28"/>
          <w:szCs w:val="28"/>
        </w:rPr>
        <w:t xml:space="preserve">Мероприятия в рамках </w:t>
      </w:r>
      <w:r w:rsidR="008D559D">
        <w:rPr>
          <w:sz w:val="28"/>
          <w:szCs w:val="28"/>
        </w:rPr>
        <w:t xml:space="preserve">клуба </w:t>
      </w:r>
      <w:r w:rsidR="008D559D" w:rsidRPr="008D559D">
        <w:rPr>
          <w:sz w:val="28"/>
          <w:szCs w:val="28"/>
        </w:rPr>
        <w:t>по теме</w:t>
      </w:r>
      <w:r w:rsidR="008D559D">
        <w:rPr>
          <w:sz w:val="28"/>
          <w:szCs w:val="28"/>
        </w:rPr>
        <w:t>:</w:t>
      </w:r>
      <w:r w:rsidR="008D559D" w:rsidRPr="008D559D">
        <w:rPr>
          <w:sz w:val="28"/>
          <w:szCs w:val="28"/>
        </w:rPr>
        <w:t xml:space="preserve"> </w:t>
      </w:r>
      <w:r w:rsidR="00181076" w:rsidRPr="00181076">
        <w:rPr>
          <w:sz w:val="28"/>
          <w:szCs w:val="28"/>
        </w:rPr>
        <w:t>«Праздник русского валенка»</w:t>
      </w:r>
      <w:r w:rsidR="00181076" w:rsidRPr="00181076">
        <w:rPr>
          <w:sz w:val="28"/>
          <w:szCs w:val="28"/>
        </w:rPr>
        <w:tab/>
      </w:r>
      <w:r w:rsidR="00181076">
        <w:rPr>
          <w:sz w:val="28"/>
          <w:szCs w:val="28"/>
        </w:rPr>
        <w:t>- и</w:t>
      </w:r>
      <w:r w:rsidR="00181076" w:rsidRPr="00181076">
        <w:rPr>
          <w:sz w:val="28"/>
          <w:szCs w:val="28"/>
        </w:rPr>
        <w:t>гровая программа</w:t>
      </w:r>
      <w:r w:rsidR="00181076">
        <w:rPr>
          <w:sz w:val="28"/>
          <w:szCs w:val="28"/>
        </w:rPr>
        <w:t xml:space="preserve">, </w:t>
      </w:r>
      <w:r w:rsidR="00181076" w:rsidRPr="00181076">
        <w:rPr>
          <w:sz w:val="28"/>
          <w:szCs w:val="28"/>
        </w:rPr>
        <w:t>«Единый народ</w:t>
      </w:r>
      <w:r w:rsidR="00181076">
        <w:rPr>
          <w:sz w:val="28"/>
          <w:szCs w:val="28"/>
        </w:rPr>
        <w:t xml:space="preserve"> </w:t>
      </w:r>
      <w:r w:rsidR="00181076" w:rsidRPr="00181076">
        <w:rPr>
          <w:sz w:val="28"/>
          <w:szCs w:val="28"/>
        </w:rPr>
        <w:t>- единая держава»</w:t>
      </w:r>
      <w:r w:rsidR="00181076">
        <w:rPr>
          <w:sz w:val="28"/>
          <w:szCs w:val="28"/>
        </w:rPr>
        <w:t xml:space="preserve"> - познавательная</w:t>
      </w:r>
      <w:r w:rsidR="00181076" w:rsidRPr="00181076">
        <w:rPr>
          <w:sz w:val="28"/>
          <w:szCs w:val="28"/>
        </w:rPr>
        <w:t xml:space="preserve"> программа</w:t>
      </w:r>
      <w:r w:rsidR="00D00748">
        <w:rPr>
          <w:sz w:val="28"/>
          <w:szCs w:val="28"/>
        </w:rPr>
        <w:t xml:space="preserve"> к дню народного единства, </w:t>
      </w:r>
      <w:r w:rsidR="00D00748" w:rsidRPr="00181076">
        <w:rPr>
          <w:sz w:val="28"/>
          <w:szCs w:val="28"/>
        </w:rPr>
        <w:t>«Самовар мой кипит на дубовом столе»</w:t>
      </w:r>
      <w:r w:rsidR="00D00748">
        <w:rPr>
          <w:sz w:val="28"/>
          <w:szCs w:val="28"/>
        </w:rPr>
        <w:t xml:space="preserve"> Познавательно-развлекательная</w:t>
      </w:r>
      <w:r w:rsidR="00D00748" w:rsidRPr="00181076">
        <w:rPr>
          <w:sz w:val="28"/>
          <w:szCs w:val="28"/>
        </w:rPr>
        <w:t xml:space="preserve"> программа</w:t>
      </w:r>
      <w:r w:rsidR="00D00748">
        <w:rPr>
          <w:sz w:val="28"/>
          <w:szCs w:val="28"/>
        </w:rPr>
        <w:t xml:space="preserve"> и др.</w:t>
      </w:r>
      <w:r w:rsidR="00D00748" w:rsidRPr="000008D4">
        <w:rPr>
          <w:sz w:val="28"/>
          <w:szCs w:val="28"/>
        </w:rPr>
        <w:t>;</w:t>
      </w:r>
      <w:r w:rsidR="00D00748">
        <w:rPr>
          <w:sz w:val="28"/>
          <w:szCs w:val="28"/>
        </w:rPr>
        <w:t xml:space="preserve">  </w:t>
      </w:r>
    </w:p>
    <w:p w:rsidR="00F01DA0" w:rsidRDefault="003C10A1" w:rsidP="002C1E41">
      <w:pPr>
        <w:shd w:val="clear" w:color="auto" w:fill="FFFFFF"/>
        <w:spacing w:line="360" w:lineRule="auto"/>
        <w:jc w:val="both"/>
        <w:rPr>
          <w:sz w:val="28"/>
          <w:szCs w:val="28"/>
        </w:rPr>
      </w:pPr>
      <w:r>
        <w:rPr>
          <w:b/>
          <w:sz w:val="28"/>
          <w:szCs w:val="28"/>
        </w:rPr>
        <w:t xml:space="preserve">- </w:t>
      </w:r>
      <w:r w:rsidRPr="003C10A1">
        <w:rPr>
          <w:b/>
          <w:sz w:val="28"/>
          <w:szCs w:val="28"/>
        </w:rPr>
        <w:t>«Вдохновение»</w:t>
      </w:r>
      <w:r>
        <w:rPr>
          <w:sz w:val="28"/>
          <w:szCs w:val="28"/>
        </w:rPr>
        <w:t xml:space="preserve"> - л</w:t>
      </w:r>
      <w:r w:rsidRPr="003C10A1">
        <w:rPr>
          <w:sz w:val="28"/>
          <w:szCs w:val="28"/>
        </w:rPr>
        <w:t>итературная гостиная</w:t>
      </w:r>
      <w:r>
        <w:rPr>
          <w:sz w:val="28"/>
          <w:szCs w:val="28"/>
        </w:rPr>
        <w:t xml:space="preserve"> (создана в ноябре 2017 г. ЦБ).</w:t>
      </w:r>
      <w:r w:rsidRPr="003C10A1">
        <w:rPr>
          <w:sz w:val="28"/>
          <w:szCs w:val="28"/>
        </w:rPr>
        <w:t xml:space="preserve"> Мероприятия в рамках </w:t>
      </w:r>
      <w:r>
        <w:rPr>
          <w:sz w:val="28"/>
          <w:szCs w:val="28"/>
        </w:rPr>
        <w:t>клуба</w:t>
      </w:r>
      <w:r w:rsidRPr="003C10A1">
        <w:rPr>
          <w:sz w:val="28"/>
          <w:szCs w:val="28"/>
        </w:rPr>
        <w:t>:</w:t>
      </w:r>
      <w:r w:rsidR="002C1E41">
        <w:rPr>
          <w:sz w:val="28"/>
          <w:szCs w:val="28"/>
        </w:rPr>
        <w:t xml:space="preserve"> </w:t>
      </w:r>
      <w:r w:rsidR="002C1E41" w:rsidRPr="002C1E41">
        <w:rPr>
          <w:sz w:val="28"/>
          <w:szCs w:val="28"/>
        </w:rPr>
        <w:t xml:space="preserve">«Колумб Замоскворечья» </w:t>
      </w:r>
      <w:r w:rsidR="002C1E41">
        <w:rPr>
          <w:sz w:val="28"/>
          <w:szCs w:val="28"/>
        </w:rPr>
        <w:t>- Литературно-театрализованное</w:t>
      </w:r>
      <w:r w:rsidR="002C1E41" w:rsidRPr="002C1E41">
        <w:rPr>
          <w:sz w:val="28"/>
          <w:szCs w:val="28"/>
        </w:rPr>
        <w:t xml:space="preserve"> представл</w:t>
      </w:r>
      <w:r w:rsidR="002C1E41">
        <w:rPr>
          <w:sz w:val="28"/>
          <w:szCs w:val="28"/>
        </w:rPr>
        <w:t>ение  по творчеству А.Н. Островского</w:t>
      </w:r>
      <w:r w:rsidR="00F01DA0">
        <w:rPr>
          <w:sz w:val="28"/>
          <w:szCs w:val="28"/>
        </w:rPr>
        <w:t>.</w:t>
      </w:r>
    </w:p>
    <w:p w:rsidR="008A2CB1" w:rsidRPr="00D0484C" w:rsidRDefault="00D0484C" w:rsidP="008A2CB1">
      <w:pPr>
        <w:shd w:val="clear" w:color="auto" w:fill="FFFFFF"/>
        <w:spacing w:line="360" w:lineRule="auto"/>
        <w:jc w:val="both"/>
        <w:rPr>
          <w:sz w:val="28"/>
          <w:szCs w:val="28"/>
        </w:rPr>
      </w:pPr>
      <w:r>
        <w:rPr>
          <w:sz w:val="28"/>
          <w:szCs w:val="28"/>
        </w:rPr>
        <w:t xml:space="preserve">- </w:t>
      </w:r>
      <w:r w:rsidRPr="00D0484C">
        <w:rPr>
          <w:b/>
          <w:sz w:val="28"/>
          <w:szCs w:val="28"/>
        </w:rPr>
        <w:t>«Клуб «ЗД»</w:t>
      </w:r>
      <w:r>
        <w:rPr>
          <w:sz w:val="28"/>
          <w:szCs w:val="28"/>
        </w:rPr>
        <w:t xml:space="preserve"> - </w:t>
      </w:r>
      <w:r w:rsidRPr="00D0484C">
        <w:rPr>
          <w:sz w:val="28"/>
          <w:szCs w:val="28"/>
        </w:rPr>
        <w:t>(для д</w:t>
      </w:r>
      <w:r>
        <w:rPr>
          <w:sz w:val="28"/>
          <w:szCs w:val="28"/>
        </w:rPr>
        <w:t>ома, для души, для досуга)</w:t>
      </w:r>
      <w:r w:rsidR="008A2CB1">
        <w:rPr>
          <w:sz w:val="28"/>
          <w:szCs w:val="28"/>
        </w:rPr>
        <w:t xml:space="preserve"> (</w:t>
      </w:r>
      <w:r w:rsidR="00DD692E">
        <w:rPr>
          <w:sz w:val="28"/>
          <w:szCs w:val="28"/>
        </w:rPr>
        <w:t xml:space="preserve">клуб создан в сентябре 2017 г. </w:t>
      </w:r>
      <w:r w:rsidR="008A2CB1">
        <w:rPr>
          <w:sz w:val="28"/>
          <w:szCs w:val="28"/>
        </w:rPr>
        <w:t>ЦБ)</w:t>
      </w:r>
      <w:r>
        <w:rPr>
          <w:sz w:val="28"/>
          <w:szCs w:val="28"/>
        </w:rPr>
        <w:t xml:space="preserve">. </w:t>
      </w:r>
      <w:r w:rsidRPr="00D0484C">
        <w:rPr>
          <w:sz w:val="28"/>
          <w:szCs w:val="28"/>
        </w:rPr>
        <w:t>Мероприятия в рамках клуба:</w:t>
      </w:r>
      <w:r>
        <w:rPr>
          <w:sz w:val="28"/>
          <w:szCs w:val="28"/>
        </w:rPr>
        <w:t xml:space="preserve"> </w:t>
      </w:r>
      <w:r w:rsidRPr="00D0484C">
        <w:rPr>
          <w:sz w:val="28"/>
          <w:szCs w:val="28"/>
        </w:rPr>
        <w:t>«Мои года – мое богатство»</w:t>
      </w:r>
      <w:r>
        <w:rPr>
          <w:sz w:val="28"/>
          <w:szCs w:val="28"/>
        </w:rPr>
        <w:t xml:space="preserve"> - </w:t>
      </w:r>
      <w:r w:rsidRPr="00D0484C">
        <w:rPr>
          <w:sz w:val="28"/>
          <w:szCs w:val="28"/>
        </w:rPr>
        <w:t>Ретро встреча</w:t>
      </w:r>
      <w:r w:rsidR="008A2CB1">
        <w:rPr>
          <w:sz w:val="28"/>
          <w:szCs w:val="28"/>
        </w:rPr>
        <w:t xml:space="preserve"> ко </w:t>
      </w:r>
      <w:r>
        <w:rPr>
          <w:sz w:val="28"/>
          <w:szCs w:val="28"/>
        </w:rPr>
        <w:t>Дню пожилого человека</w:t>
      </w:r>
      <w:r w:rsidR="008A2CB1">
        <w:rPr>
          <w:sz w:val="28"/>
          <w:szCs w:val="28"/>
        </w:rPr>
        <w:t xml:space="preserve">, </w:t>
      </w:r>
      <w:r w:rsidR="008A2CB1" w:rsidRPr="00D0484C">
        <w:rPr>
          <w:sz w:val="28"/>
          <w:szCs w:val="28"/>
        </w:rPr>
        <w:t>«Прекрасен мир любовью материнской»</w:t>
      </w:r>
      <w:r w:rsidR="008A2CB1">
        <w:rPr>
          <w:sz w:val="28"/>
          <w:szCs w:val="28"/>
        </w:rPr>
        <w:t xml:space="preserve"> -</w:t>
      </w:r>
      <w:r w:rsidR="008A2CB1" w:rsidRPr="008A2CB1">
        <w:rPr>
          <w:sz w:val="28"/>
          <w:szCs w:val="28"/>
        </w:rPr>
        <w:t xml:space="preserve"> </w:t>
      </w:r>
      <w:r w:rsidR="008A2CB1">
        <w:rPr>
          <w:sz w:val="28"/>
          <w:szCs w:val="28"/>
        </w:rPr>
        <w:t>вечер-</w:t>
      </w:r>
      <w:r w:rsidR="008A2CB1" w:rsidRPr="00D0484C">
        <w:rPr>
          <w:sz w:val="28"/>
          <w:szCs w:val="28"/>
        </w:rPr>
        <w:t>посвящение</w:t>
      </w:r>
      <w:r w:rsidR="008A2CB1">
        <w:rPr>
          <w:sz w:val="28"/>
          <w:szCs w:val="28"/>
        </w:rPr>
        <w:t xml:space="preserve"> ко дню матери</w:t>
      </w:r>
      <w:r w:rsidR="00DD692E">
        <w:rPr>
          <w:sz w:val="28"/>
          <w:szCs w:val="28"/>
        </w:rPr>
        <w:t xml:space="preserve">, Госуслуги.ru – информационный </w:t>
      </w:r>
      <w:r w:rsidR="00DD692E" w:rsidRPr="00DD692E">
        <w:rPr>
          <w:sz w:val="28"/>
          <w:szCs w:val="28"/>
        </w:rPr>
        <w:t>час</w:t>
      </w:r>
      <w:r w:rsidR="00DD692E">
        <w:rPr>
          <w:sz w:val="28"/>
          <w:szCs w:val="28"/>
        </w:rPr>
        <w:t>.</w:t>
      </w:r>
    </w:p>
    <w:p w:rsidR="00D0484C" w:rsidRDefault="00331FC1" w:rsidP="00D0484C">
      <w:pPr>
        <w:shd w:val="clear" w:color="auto" w:fill="FFFFFF"/>
        <w:spacing w:line="360" w:lineRule="auto"/>
        <w:jc w:val="both"/>
        <w:rPr>
          <w:sz w:val="28"/>
          <w:szCs w:val="28"/>
        </w:rPr>
      </w:pPr>
      <w:r>
        <w:rPr>
          <w:sz w:val="28"/>
          <w:szCs w:val="28"/>
        </w:rPr>
        <w:t xml:space="preserve">- </w:t>
      </w:r>
      <w:r w:rsidRPr="00331FC1">
        <w:rPr>
          <w:b/>
          <w:sz w:val="28"/>
          <w:szCs w:val="28"/>
        </w:rPr>
        <w:t>«В поиске призвания»</w:t>
      </w:r>
      <w:r>
        <w:rPr>
          <w:sz w:val="28"/>
          <w:szCs w:val="28"/>
        </w:rPr>
        <w:t xml:space="preserve"> - п</w:t>
      </w:r>
      <w:r w:rsidRPr="00331FC1">
        <w:rPr>
          <w:sz w:val="28"/>
          <w:szCs w:val="28"/>
        </w:rPr>
        <w:t>рофориентация</w:t>
      </w:r>
      <w:r w:rsidR="00921275">
        <w:rPr>
          <w:sz w:val="28"/>
          <w:szCs w:val="28"/>
        </w:rPr>
        <w:t xml:space="preserve"> (клуб создан в ноябре</w:t>
      </w:r>
      <w:r>
        <w:rPr>
          <w:sz w:val="28"/>
          <w:szCs w:val="28"/>
        </w:rPr>
        <w:t xml:space="preserve"> 2017 г.</w:t>
      </w:r>
      <w:r w:rsidR="00D843C9">
        <w:rPr>
          <w:sz w:val="28"/>
          <w:szCs w:val="28"/>
        </w:rPr>
        <w:t xml:space="preserve"> ЦБ</w:t>
      </w:r>
      <w:r>
        <w:rPr>
          <w:sz w:val="28"/>
          <w:szCs w:val="28"/>
        </w:rPr>
        <w:t>)</w:t>
      </w:r>
      <w:r w:rsidR="00D843C9">
        <w:rPr>
          <w:sz w:val="28"/>
          <w:szCs w:val="28"/>
        </w:rPr>
        <w:t xml:space="preserve">. </w:t>
      </w:r>
      <w:r w:rsidR="00C03147" w:rsidRPr="00331FC1">
        <w:rPr>
          <w:sz w:val="28"/>
          <w:szCs w:val="28"/>
        </w:rPr>
        <w:t>Мероприятия в рамках клуба:</w:t>
      </w:r>
      <w:r w:rsidR="00C03147">
        <w:rPr>
          <w:sz w:val="28"/>
          <w:szCs w:val="28"/>
        </w:rPr>
        <w:t xml:space="preserve"> «Мир профессий» - о</w:t>
      </w:r>
      <w:r w:rsidR="00C03147" w:rsidRPr="00CB0BB9">
        <w:rPr>
          <w:sz w:val="28"/>
          <w:szCs w:val="28"/>
        </w:rPr>
        <w:t>знакомит</w:t>
      </w:r>
      <w:r w:rsidR="00C03147">
        <w:rPr>
          <w:sz w:val="28"/>
          <w:szCs w:val="28"/>
        </w:rPr>
        <w:t>ельная</w:t>
      </w:r>
      <w:r w:rsidR="00C03147" w:rsidRPr="00CB0BB9">
        <w:rPr>
          <w:sz w:val="28"/>
          <w:szCs w:val="28"/>
        </w:rPr>
        <w:t xml:space="preserve"> беседа</w:t>
      </w:r>
      <w:r w:rsidR="00C03147">
        <w:rPr>
          <w:sz w:val="28"/>
          <w:szCs w:val="28"/>
        </w:rPr>
        <w:t xml:space="preserve">. </w:t>
      </w:r>
      <w:r w:rsidR="00C03147" w:rsidRPr="00181076">
        <w:rPr>
          <w:sz w:val="28"/>
          <w:szCs w:val="28"/>
        </w:rPr>
        <w:tab/>
      </w:r>
      <w:r w:rsidR="00C03147">
        <w:rPr>
          <w:sz w:val="28"/>
          <w:szCs w:val="28"/>
        </w:rPr>
        <w:t xml:space="preserve"> </w:t>
      </w:r>
    </w:p>
    <w:p w:rsidR="008763FC" w:rsidRPr="000008D4" w:rsidRDefault="008763FC" w:rsidP="00FC3A1F">
      <w:pPr>
        <w:shd w:val="clear" w:color="auto" w:fill="FFFFFF"/>
        <w:spacing w:line="360" w:lineRule="auto"/>
        <w:jc w:val="both"/>
        <w:rPr>
          <w:sz w:val="28"/>
          <w:szCs w:val="28"/>
        </w:rPr>
      </w:pPr>
      <w:r w:rsidRPr="008763FC">
        <w:rPr>
          <w:b/>
          <w:sz w:val="28"/>
          <w:szCs w:val="28"/>
        </w:rPr>
        <w:t xml:space="preserve">- </w:t>
      </w:r>
      <w:r w:rsidR="00AA4FBB">
        <w:rPr>
          <w:b/>
          <w:bCs/>
          <w:sz w:val="28"/>
          <w:szCs w:val="28"/>
        </w:rPr>
        <w:t>«Журавушка</w:t>
      </w:r>
      <w:r w:rsidRPr="008763FC">
        <w:rPr>
          <w:b/>
          <w:bCs/>
          <w:sz w:val="28"/>
          <w:szCs w:val="28"/>
        </w:rPr>
        <w:t>»</w:t>
      </w:r>
      <w:r w:rsidRPr="008763FC">
        <w:rPr>
          <w:b/>
          <w:sz w:val="28"/>
          <w:szCs w:val="28"/>
        </w:rPr>
        <w:t xml:space="preserve"> - </w:t>
      </w:r>
      <w:r w:rsidRPr="000008D4">
        <w:rPr>
          <w:sz w:val="28"/>
          <w:szCs w:val="28"/>
        </w:rPr>
        <w:t>ветер</w:t>
      </w:r>
      <w:r w:rsidR="001E0251">
        <w:rPr>
          <w:sz w:val="28"/>
          <w:szCs w:val="28"/>
        </w:rPr>
        <w:t>анский клуб (Киргинцевская с\б).</w:t>
      </w:r>
      <w:r w:rsidR="001E0251" w:rsidRPr="001E0251">
        <w:t xml:space="preserve"> </w:t>
      </w:r>
      <w:r w:rsidR="001E0251" w:rsidRPr="00D0484C">
        <w:rPr>
          <w:sz w:val="28"/>
          <w:szCs w:val="28"/>
        </w:rPr>
        <w:t>Мероприятия в рамках клуба:</w:t>
      </w:r>
      <w:r w:rsidR="001E0251">
        <w:rPr>
          <w:sz w:val="28"/>
          <w:szCs w:val="28"/>
        </w:rPr>
        <w:t xml:space="preserve"> «Победная  Весна» - </w:t>
      </w:r>
      <w:r w:rsidR="001E0251" w:rsidRPr="001E0251">
        <w:rPr>
          <w:sz w:val="28"/>
          <w:szCs w:val="28"/>
        </w:rPr>
        <w:t>концерт</w:t>
      </w:r>
      <w:r w:rsidR="001E0251">
        <w:rPr>
          <w:sz w:val="28"/>
          <w:szCs w:val="28"/>
        </w:rPr>
        <w:t>ная программа</w:t>
      </w:r>
      <w:r w:rsidR="005D74DB">
        <w:rPr>
          <w:sz w:val="28"/>
          <w:szCs w:val="28"/>
        </w:rPr>
        <w:t xml:space="preserve">, «Для тех, кто душою молод» - </w:t>
      </w:r>
      <w:r w:rsidR="005D74DB" w:rsidRPr="005D74DB">
        <w:rPr>
          <w:sz w:val="28"/>
          <w:szCs w:val="28"/>
        </w:rPr>
        <w:t>Голубой огонёк</w:t>
      </w:r>
      <w:r w:rsidR="00226CDB">
        <w:rPr>
          <w:sz w:val="28"/>
          <w:szCs w:val="28"/>
        </w:rPr>
        <w:t xml:space="preserve"> и др.</w:t>
      </w:r>
      <w:r w:rsidR="001E0251">
        <w:rPr>
          <w:sz w:val="28"/>
          <w:szCs w:val="28"/>
        </w:rPr>
        <w:t>;</w:t>
      </w:r>
    </w:p>
    <w:p w:rsidR="008763FC" w:rsidRPr="000008D4" w:rsidRDefault="008763FC" w:rsidP="00FC3A1F">
      <w:pPr>
        <w:shd w:val="clear" w:color="auto" w:fill="FFFFFF"/>
        <w:spacing w:line="360" w:lineRule="auto"/>
        <w:jc w:val="both"/>
        <w:rPr>
          <w:sz w:val="28"/>
          <w:szCs w:val="28"/>
        </w:rPr>
      </w:pPr>
      <w:r w:rsidRPr="008763FC">
        <w:rPr>
          <w:b/>
          <w:sz w:val="28"/>
          <w:szCs w:val="28"/>
        </w:rPr>
        <w:t xml:space="preserve">- </w:t>
      </w:r>
      <w:r w:rsidRPr="008763FC">
        <w:rPr>
          <w:b/>
          <w:bCs/>
          <w:sz w:val="28"/>
          <w:szCs w:val="28"/>
        </w:rPr>
        <w:t>«Рукодельница»</w:t>
      </w:r>
      <w:r w:rsidRPr="008763FC">
        <w:rPr>
          <w:b/>
          <w:sz w:val="28"/>
          <w:szCs w:val="28"/>
        </w:rPr>
        <w:t xml:space="preserve"> -</w:t>
      </w:r>
      <w:r w:rsidRPr="008763FC">
        <w:rPr>
          <w:b/>
          <w:bCs/>
          <w:sz w:val="28"/>
          <w:szCs w:val="28"/>
        </w:rPr>
        <w:t xml:space="preserve"> </w:t>
      </w:r>
      <w:r w:rsidRPr="000008D4">
        <w:rPr>
          <w:sz w:val="28"/>
          <w:szCs w:val="28"/>
        </w:rPr>
        <w:t>клуб любителей рукоделия (Киргинцевская с/б)</w:t>
      </w:r>
      <w:r w:rsidR="001E0251">
        <w:rPr>
          <w:sz w:val="28"/>
          <w:szCs w:val="28"/>
        </w:rPr>
        <w:t xml:space="preserve">. </w:t>
      </w:r>
      <w:r w:rsidR="001E0251" w:rsidRPr="001E0251">
        <w:rPr>
          <w:sz w:val="28"/>
          <w:szCs w:val="28"/>
        </w:rPr>
        <w:t>Мероприятия в рамках клуба: «Волшебство рукоделия»</w:t>
      </w:r>
      <w:r w:rsidR="001E0251" w:rsidRPr="001E0251">
        <w:rPr>
          <w:sz w:val="28"/>
          <w:szCs w:val="28"/>
        </w:rPr>
        <w:tab/>
      </w:r>
      <w:r w:rsidR="001E0251">
        <w:rPr>
          <w:sz w:val="28"/>
          <w:szCs w:val="28"/>
        </w:rPr>
        <w:t>- выставка работ</w:t>
      </w:r>
      <w:r w:rsidR="00F5773C">
        <w:rPr>
          <w:sz w:val="28"/>
          <w:szCs w:val="28"/>
        </w:rPr>
        <w:t>,</w:t>
      </w:r>
      <w:r w:rsidR="00F5773C" w:rsidRPr="00F5773C">
        <w:t xml:space="preserve"> </w:t>
      </w:r>
      <w:r w:rsidR="00F5773C">
        <w:rPr>
          <w:sz w:val="28"/>
          <w:szCs w:val="28"/>
        </w:rPr>
        <w:t>«Осенняя симфония» - Цветочно-овощное</w:t>
      </w:r>
      <w:r w:rsidR="00F5773C" w:rsidRPr="00F5773C">
        <w:rPr>
          <w:sz w:val="28"/>
          <w:szCs w:val="28"/>
        </w:rPr>
        <w:t xml:space="preserve"> шоу</w:t>
      </w:r>
      <w:r w:rsidR="00F5773C">
        <w:rPr>
          <w:sz w:val="28"/>
          <w:szCs w:val="28"/>
        </w:rPr>
        <w:t xml:space="preserve"> и др.</w:t>
      </w:r>
      <w:r w:rsidRPr="000008D4">
        <w:rPr>
          <w:sz w:val="28"/>
          <w:szCs w:val="28"/>
        </w:rPr>
        <w:t xml:space="preserve">; </w:t>
      </w:r>
    </w:p>
    <w:p w:rsidR="008763FC" w:rsidRPr="002D7430" w:rsidRDefault="008763FC" w:rsidP="00FC3A1F">
      <w:pPr>
        <w:shd w:val="clear" w:color="auto" w:fill="FFFFFF"/>
        <w:spacing w:line="360" w:lineRule="auto"/>
        <w:jc w:val="both"/>
        <w:rPr>
          <w:sz w:val="28"/>
          <w:szCs w:val="28"/>
        </w:rPr>
      </w:pPr>
      <w:r w:rsidRPr="008763FC">
        <w:rPr>
          <w:b/>
          <w:sz w:val="28"/>
          <w:szCs w:val="28"/>
        </w:rPr>
        <w:lastRenderedPageBreak/>
        <w:t xml:space="preserve">- </w:t>
      </w:r>
      <w:r w:rsidRPr="008763FC">
        <w:rPr>
          <w:b/>
          <w:bCs/>
          <w:sz w:val="28"/>
          <w:szCs w:val="28"/>
        </w:rPr>
        <w:t>«Виринея»</w:t>
      </w:r>
      <w:r w:rsidRPr="008763FC">
        <w:rPr>
          <w:b/>
          <w:sz w:val="28"/>
          <w:szCs w:val="28"/>
        </w:rPr>
        <w:t xml:space="preserve"> - </w:t>
      </w:r>
      <w:r w:rsidRPr="002D7430">
        <w:rPr>
          <w:sz w:val="28"/>
          <w:szCs w:val="28"/>
        </w:rPr>
        <w:t>клуб ветеранского общения (Новосельская с/б)</w:t>
      </w:r>
      <w:r w:rsidR="002E489E">
        <w:rPr>
          <w:sz w:val="28"/>
          <w:szCs w:val="28"/>
        </w:rPr>
        <w:t>.</w:t>
      </w:r>
      <w:r w:rsidR="002E489E" w:rsidRPr="002E489E">
        <w:rPr>
          <w:sz w:val="28"/>
          <w:szCs w:val="28"/>
        </w:rPr>
        <w:t xml:space="preserve"> Мероприятия в рамках клуба:</w:t>
      </w:r>
      <w:r w:rsidR="002E489E">
        <w:rPr>
          <w:sz w:val="28"/>
          <w:szCs w:val="28"/>
        </w:rPr>
        <w:t xml:space="preserve"> </w:t>
      </w:r>
      <w:r w:rsidR="002E489E" w:rsidRPr="002E489E">
        <w:rPr>
          <w:sz w:val="28"/>
          <w:szCs w:val="28"/>
        </w:rPr>
        <w:t>«День матери»</w:t>
      </w:r>
      <w:r w:rsidR="002E489E">
        <w:rPr>
          <w:sz w:val="28"/>
          <w:szCs w:val="28"/>
        </w:rPr>
        <w:t xml:space="preserve"> - п</w:t>
      </w:r>
      <w:r w:rsidR="002E489E" w:rsidRPr="002E489E">
        <w:rPr>
          <w:sz w:val="28"/>
          <w:szCs w:val="28"/>
        </w:rPr>
        <w:t>раздник</w:t>
      </w:r>
      <w:r w:rsidR="002E489E">
        <w:rPr>
          <w:sz w:val="28"/>
          <w:szCs w:val="28"/>
        </w:rPr>
        <w:t xml:space="preserve">, </w:t>
      </w:r>
      <w:r w:rsidR="005F251D" w:rsidRPr="005F251D">
        <w:rPr>
          <w:sz w:val="28"/>
          <w:szCs w:val="28"/>
        </w:rPr>
        <w:t>«Масленицу встречай-зиму провожай» -</w:t>
      </w:r>
      <w:r w:rsidR="005F251D">
        <w:rPr>
          <w:sz w:val="28"/>
          <w:szCs w:val="28"/>
        </w:rPr>
        <w:t xml:space="preserve"> </w:t>
      </w:r>
      <w:r w:rsidR="005F251D" w:rsidRPr="005F251D">
        <w:rPr>
          <w:sz w:val="28"/>
          <w:szCs w:val="28"/>
        </w:rPr>
        <w:t>конкурс блинов</w:t>
      </w:r>
      <w:r w:rsidR="005F251D">
        <w:rPr>
          <w:sz w:val="28"/>
          <w:szCs w:val="28"/>
        </w:rPr>
        <w:t xml:space="preserve"> и др.;</w:t>
      </w:r>
    </w:p>
    <w:p w:rsidR="00AE1A1E" w:rsidRPr="00AE1A1E" w:rsidRDefault="008763FC" w:rsidP="00AE1A1E">
      <w:pPr>
        <w:shd w:val="clear" w:color="auto" w:fill="FFFFFF"/>
        <w:spacing w:line="360" w:lineRule="auto"/>
        <w:jc w:val="both"/>
        <w:rPr>
          <w:sz w:val="28"/>
          <w:szCs w:val="28"/>
        </w:rPr>
      </w:pPr>
      <w:r w:rsidRPr="008763FC">
        <w:rPr>
          <w:b/>
          <w:sz w:val="28"/>
          <w:szCs w:val="28"/>
        </w:rPr>
        <w:t xml:space="preserve">- «ЗОЖ» (здоровый образ жизни) – </w:t>
      </w:r>
      <w:r w:rsidRPr="002D7430">
        <w:rPr>
          <w:sz w:val="28"/>
          <w:szCs w:val="28"/>
        </w:rPr>
        <w:t>клуб общения (Петровская с\б)</w:t>
      </w:r>
      <w:r w:rsidR="002E489E">
        <w:rPr>
          <w:sz w:val="28"/>
          <w:szCs w:val="28"/>
        </w:rPr>
        <w:t xml:space="preserve">. </w:t>
      </w:r>
      <w:r w:rsidR="002E489E" w:rsidRPr="002E489E">
        <w:rPr>
          <w:sz w:val="28"/>
          <w:szCs w:val="28"/>
        </w:rPr>
        <w:t>Мероприятия в рамках клуба:</w:t>
      </w:r>
      <w:r w:rsidR="002E489E">
        <w:rPr>
          <w:sz w:val="28"/>
          <w:szCs w:val="28"/>
        </w:rPr>
        <w:t xml:space="preserve"> </w:t>
      </w:r>
      <w:r w:rsidR="00AE1A1E" w:rsidRPr="00AE1A1E">
        <w:rPr>
          <w:sz w:val="28"/>
          <w:szCs w:val="28"/>
        </w:rPr>
        <w:t>«Русская масленица»</w:t>
      </w:r>
      <w:r w:rsidR="00AE1A1E">
        <w:rPr>
          <w:sz w:val="28"/>
          <w:szCs w:val="28"/>
        </w:rPr>
        <w:t>,</w:t>
      </w:r>
      <w:r w:rsidR="00AE1A1E" w:rsidRPr="00AE1A1E">
        <w:rPr>
          <w:sz w:val="28"/>
          <w:szCs w:val="28"/>
        </w:rPr>
        <w:t xml:space="preserve"> «Праздник Троицы»</w:t>
      </w:r>
      <w:r w:rsidR="00AE1A1E">
        <w:rPr>
          <w:sz w:val="28"/>
          <w:szCs w:val="28"/>
        </w:rPr>
        <w:t>,</w:t>
      </w:r>
      <w:r w:rsidR="00AE1A1E" w:rsidRPr="00AE1A1E">
        <w:rPr>
          <w:sz w:val="28"/>
          <w:szCs w:val="28"/>
        </w:rPr>
        <w:t xml:space="preserve"> «Медовый и Яблочный Спас»</w:t>
      </w:r>
      <w:r w:rsidR="00AE1A1E">
        <w:rPr>
          <w:sz w:val="28"/>
          <w:szCs w:val="28"/>
        </w:rPr>
        <w:t xml:space="preserve"> и др.;</w:t>
      </w:r>
    </w:p>
    <w:p w:rsidR="008763FC" w:rsidRPr="002D7430" w:rsidRDefault="008763FC" w:rsidP="00FC3A1F">
      <w:pPr>
        <w:shd w:val="clear" w:color="auto" w:fill="FFFFFF"/>
        <w:spacing w:line="360" w:lineRule="auto"/>
        <w:jc w:val="both"/>
        <w:rPr>
          <w:sz w:val="28"/>
          <w:szCs w:val="28"/>
        </w:rPr>
      </w:pPr>
      <w:r w:rsidRPr="008763FC">
        <w:rPr>
          <w:b/>
          <w:sz w:val="28"/>
          <w:szCs w:val="28"/>
        </w:rPr>
        <w:t xml:space="preserve">- «Литературная гостиная» - </w:t>
      </w:r>
      <w:r w:rsidRPr="002D7430">
        <w:rPr>
          <w:sz w:val="28"/>
          <w:szCs w:val="28"/>
        </w:rPr>
        <w:t>клуб любителей поэзии (Стеклянская с\б)</w:t>
      </w:r>
      <w:r w:rsidR="002E489E">
        <w:rPr>
          <w:sz w:val="28"/>
          <w:szCs w:val="28"/>
        </w:rPr>
        <w:t xml:space="preserve">. </w:t>
      </w:r>
      <w:r w:rsidR="002E489E" w:rsidRPr="002E489E">
        <w:rPr>
          <w:sz w:val="28"/>
          <w:szCs w:val="28"/>
        </w:rPr>
        <w:t>Мероприятия в рамках клуба:</w:t>
      </w:r>
      <w:r w:rsidR="002E489E">
        <w:rPr>
          <w:sz w:val="28"/>
          <w:szCs w:val="28"/>
        </w:rPr>
        <w:t xml:space="preserve"> </w:t>
      </w:r>
      <w:r w:rsidR="005B237A" w:rsidRPr="005B237A">
        <w:rPr>
          <w:sz w:val="28"/>
          <w:szCs w:val="28"/>
        </w:rPr>
        <w:t>«Живём, творим, надеемся и верим»</w:t>
      </w:r>
      <w:r w:rsidR="005B237A">
        <w:rPr>
          <w:sz w:val="28"/>
          <w:szCs w:val="28"/>
        </w:rPr>
        <w:t xml:space="preserve"> - день поэзии и др.</w:t>
      </w:r>
      <w:r w:rsidRPr="002D7430">
        <w:rPr>
          <w:sz w:val="28"/>
          <w:szCs w:val="28"/>
        </w:rPr>
        <w:t>;</w:t>
      </w:r>
    </w:p>
    <w:p w:rsidR="008763FC" w:rsidRPr="002D7430" w:rsidRDefault="008763FC" w:rsidP="00FC3A1F">
      <w:pPr>
        <w:shd w:val="clear" w:color="auto" w:fill="FFFFFF"/>
        <w:spacing w:line="360" w:lineRule="auto"/>
        <w:jc w:val="both"/>
        <w:rPr>
          <w:sz w:val="28"/>
          <w:szCs w:val="28"/>
        </w:rPr>
      </w:pPr>
      <w:r w:rsidRPr="008763FC">
        <w:rPr>
          <w:b/>
          <w:sz w:val="28"/>
          <w:szCs w:val="28"/>
        </w:rPr>
        <w:t xml:space="preserve">- «Кудесница» - </w:t>
      </w:r>
      <w:r w:rsidRPr="002D7430">
        <w:rPr>
          <w:sz w:val="28"/>
          <w:szCs w:val="28"/>
        </w:rPr>
        <w:t>клуб декоративно прикладного искусства для взрослых  (Чумашинская с\б)</w:t>
      </w:r>
      <w:r w:rsidR="005B237A">
        <w:rPr>
          <w:sz w:val="28"/>
          <w:szCs w:val="28"/>
        </w:rPr>
        <w:t>.</w:t>
      </w:r>
    </w:p>
    <w:p w:rsidR="00101842" w:rsidRDefault="00101842" w:rsidP="008763FC">
      <w:pPr>
        <w:shd w:val="clear" w:color="auto" w:fill="FFFFFF"/>
        <w:spacing w:line="360" w:lineRule="auto"/>
        <w:rPr>
          <w:sz w:val="28"/>
          <w:szCs w:val="28"/>
        </w:rPr>
      </w:pPr>
    </w:p>
    <w:p w:rsidR="00FC1036" w:rsidRPr="00262A67" w:rsidRDefault="00565AD4" w:rsidP="00262A67">
      <w:pPr>
        <w:shd w:val="clear" w:color="auto" w:fill="FFFFFF"/>
        <w:spacing w:line="360" w:lineRule="auto"/>
        <w:rPr>
          <w:b/>
          <w:bCs/>
          <w:sz w:val="28"/>
          <w:szCs w:val="28"/>
        </w:rPr>
      </w:pPr>
      <w:r w:rsidRPr="002402FF">
        <w:rPr>
          <w:b/>
          <w:sz w:val="28"/>
          <w:szCs w:val="28"/>
        </w:rPr>
        <w:t>6</w:t>
      </w:r>
      <w:r w:rsidR="00101842" w:rsidRPr="00101842">
        <w:rPr>
          <w:b/>
          <w:sz w:val="28"/>
          <w:szCs w:val="28"/>
        </w:rPr>
        <w:t>.8.</w:t>
      </w:r>
      <w:r w:rsidR="00101842">
        <w:rPr>
          <w:sz w:val="28"/>
          <w:szCs w:val="28"/>
        </w:rPr>
        <w:t xml:space="preserve"> </w:t>
      </w:r>
      <w:r w:rsidR="00101842" w:rsidRPr="00101842">
        <w:rPr>
          <w:b/>
          <w:bCs/>
          <w:sz w:val="28"/>
          <w:szCs w:val="28"/>
        </w:rPr>
        <w:t>Продвижение библиотек и библиотечных услуг</w:t>
      </w:r>
    </w:p>
    <w:p w:rsidR="008611CC" w:rsidRDefault="008611CC" w:rsidP="00262A67">
      <w:pPr>
        <w:autoSpaceDE w:val="0"/>
        <w:autoSpaceDN w:val="0"/>
        <w:adjustRightInd w:val="0"/>
        <w:spacing w:line="360" w:lineRule="auto"/>
        <w:jc w:val="both"/>
        <w:rPr>
          <w:rFonts w:eastAsia="Calibri"/>
          <w:bCs/>
          <w:sz w:val="28"/>
          <w:szCs w:val="28"/>
        </w:rPr>
      </w:pPr>
      <w:r w:rsidRPr="008611CC">
        <w:rPr>
          <w:rFonts w:eastAsia="Calibri"/>
          <w:bCs/>
          <w:sz w:val="28"/>
          <w:szCs w:val="28"/>
        </w:rPr>
        <w:t>Основными направлениями в этой области по-прежнему остались информирование читательской аудитории о проходящих в библиотеке мероприятиях, поддержание положительного имиджа библиотеки у населения, подготовка рекламной продукции.</w:t>
      </w:r>
    </w:p>
    <w:p w:rsidR="00681D5A" w:rsidRPr="008611CC" w:rsidRDefault="00681D5A" w:rsidP="00681D5A">
      <w:pPr>
        <w:tabs>
          <w:tab w:val="left" w:pos="6705"/>
        </w:tabs>
        <w:autoSpaceDE w:val="0"/>
        <w:autoSpaceDN w:val="0"/>
        <w:adjustRightInd w:val="0"/>
        <w:spacing w:line="360" w:lineRule="auto"/>
        <w:jc w:val="both"/>
        <w:rPr>
          <w:rFonts w:eastAsia="Calibri"/>
          <w:bCs/>
          <w:sz w:val="28"/>
          <w:szCs w:val="28"/>
        </w:rPr>
      </w:pPr>
      <w:r w:rsidRPr="008611CC">
        <w:rPr>
          <w:rFonts w:eastAsia="Calibri"/>
          <w:bCs/>
          <w:sz w:val="28"/>
          <w:szCs w:val="28"/>
        </w:rPr>
        <w:t>Распространенными средствами печа</w:t>
      </w:r>
      <w:r>
        <w:rPr>
          <w:rFonts w:eastAsia="Calibri"/>
          <w:bCs/>
          <w:sz w:val="28"/>
          <w:szCs w:val="28"/>
        </w:rPr>
        <w:t>тной рекламы, используемые Центральной</w:t>
      </w:r>
      <w:r w:rsidRPr="008611CC">
        <w:rPr>
          <w:rFonts w:eastAsia="Calibri"/>
          <w:bCs/>
          <w:sz w:val="28"/>
          <w:szCs w:val="28"/>
        </w:rPr>
        <w:t xml:space="preserve"> библиотекой, являются буклет</w:t>
      </w:r>
      <w:r>
        <w:rPr>
          <w:rFonts w:eastAsia="Calibri"/>
          <w:bCs/>
          <w:sz w:val="28"/>
          <w:szCs w:val="28"/>
        </w:rPr>
        <w:t xml:space="preserve">ы.    </w:t>
      </w:r>
    </w:p>
    <w:p w:rsidR="009A1ECD" w:rsidRDefault="008611CC" w:rsidP="00C25D75">
      <w:pPr>
        <w:autoSpaceDE w:val="0"/>
        <w:autoSpaceDN w:val="0"/>
        <w:adjustRightInd w:val="0"/>
        <w:spacing w:line="360" w:lineRule="auto"/>
        <w:jc w:val="both"/>
        <w:rPr>
          <w:rFonts w:eastAsia="Calibri"/>
          <w:bCs/>
          <w:sz w:val="28"/>
          <w:szCs w:val="28"/>
        </w:rPr>
      </w:pPr>
      <w:r w:rsidRPr="008611CC">
        <w:rPr>
          <w:rFonts w:eastAsia="Calibri"/>
          <w:bCs/>
          <w:sz w:val="28"/>
          <w:szCs w:val="28"/>
        </w:rPr>
        <w:t>Важным моментом деятельности</w:t>
      </w:r>
      <w:r w:rsidR="00C25D75">
        <w:rPr>
          <w:rFonts w:eastAsia="Calibri"/>
          <w:bCs/>
          <w:sz w:val="28"/>
          <w:szCs w:val="28"/>
        </w:rPr>
        <w:t xml:space="preserve"> библиотек Купинского района является раскрытие </w:t>
      </w:r>
      <w:r w:rsidRPr="008611CC">
        <w:rPr>
          <w:rFonts w:eastAsia="Calibri"/>
          <w:bCs/>
          <w:sz w:val="28"/>
          <w:szCs w:val="28"/>
        </w:rPr>
        <w:t>своих фондов с помощью тематических и посвященных знаменательным датам книжных выставок, выставок-просмотров</w:t>
      </w:r>
      <w:r w:rsidR="00681D5A">
        <w:rPr>
          <w:rFonts w:eastAsia="Calibri"/>
          <w:bCs/>
          <w:sz w:val="28"/>
          <w:szCs w:val="28"/>
        </w:rPr>
        <w:t>,</w:t>
      </w:r>
      <w:r w:rsidR="009A1ECD" w:rsidRPr="009A1ECD">
        <w:rPr>
          <w:rFonts w:eastAsia="Calibri"/>
          <w:bCs/>
          <w:sz w:val="28"/>
          <w:szCs w:val="28"/>
        </w:rPr>
        <w:t xml:space="preserve"> выставки-экспозиции, выставки-поздравления, выс</w:t>
      </w:r>
      <w:r w:rsidR="006E07A3">
        <w:rPr>
          <w:rFonts w:eastAsia="Calibri"/>
          <w:bCs/>
          <w:sz w:val="28"/>
          <w:szCs w:val="28"/>
        </w:rPr>
        <w:t xml:space="preserve">тавки-вопросы, выставки-советы </w:t>
      </w:r>
      <w:r w:rsidR="009A1ECD" w:rsidRPr="009A1ECD">
        <w:rPr>
          <w:rFonts w:eastAsia="Calibri"/>
          <w:bCs/>
          <w:sz w:val="28"/>
          <w:szCs w:val="28"/>
        </w:rPr>
        <w:t xml:space="preserve">и др. За отчётный год их было оформлено </w:t>
      </w:r>
      <w:r w:rsidR="009A1ECD" w:rsidRPr="00681D5A">
        <w:rPr>
          <w:rFonts w:eastAsia="Calibri"/>
          <w:b/>
          <w:bCs/>
          <w:i/>
          <w:sz w:val="28"/>
          <w:szCs w:val="28"/>
        </w:rPr>
        <w:t xml:space="preserve">село </w:t>
      </w:r>
      <w:r w:rsidR="001E4636">
        <w:rPr>
          <w:rFonts w:eastAsia="Calibri"/>
          <w:b/>
          <w:bCs/>
          <w:sz w:val="28"/>
          <w:szCs w:val="28"/>
        </w:rPr>
        <w:t>(462</w:t>
      </w:r>
      <w:r w:rsidR="009A1ECD" w:rsidRPr="00681D5A">
        <w:rPr>
          <w:rFonts w:eastAsia="Calibri"/>
          <w:b/>
          <w:bCs/>
          <w:sz w:val="28"/>
          <w:szCs w:val="28"/>
        </w:rPr>
        <w:t>)</w:t>
      </w:r>
      <w:r w:rsidR="009A1ECD" w:rsidRPr="009A1ECD">
        <w:rPr>
          <w:rFonts w:eastAsia="Calibri"/>
          <w:bCs/>
          <w:sz w:val="28"/>
          <w:szCs w:val="28"/>
        </w:rPr>
        <w:t xml:space="preserve"> и </w:t>
      </w:r>
      <w:r w:rsidR="009A1ECD" w:rsidRPr="00681D5A">
        <w:rPr>
          <w:rFonts w:eastAsia="Calibri"/>
          <w:b/>
          <w:bCs/>
          <w:i/>
          <w:sz w:val="28"/>
          <w:szCs w:val="28"/>
        </w:rPr>
        <w:t>город</w:t>
      </w:r>
      <w:r w:rsidR="001E4636">
        <w:rPr>
          <w:rFonts w:eastAsia="Calibri"/>
          <w:b/>
          <w:bCs/>
          <w:sz w:val="28"/>
          <w:szCs w:val="28"/>
        </w:rPr>
        <w:t xml:space="preserve"> (143</w:t>
      </w:r>
      <w:r w:rsidR="009A1ECD" w:rsidRPr="00681D5A">
        <w:rPr>
          <w:rFonts w:eastAsia="Calibri"/>
          <w:b/>
          <w:bCs/>
          <w:sz w:val="28"/>
          <w:szCs w:val="28"/>
        </w:rPr>
        <w:t>).</w:t>
      </w:r>
      <w:r w:rsidRPr="008611CC">
        <w:rPr>
          <w:rFonts w:eastAsia="Calibri"/>
          <w:bCs/>
          <w:sz w:val="28"/>
          <w:szCs w:val="28"/>
        </w:rPr>
        <w:t xml:space="preserve"> Экспонировались выставки, как в стенах библиотеки, так и выездные, а также совместно с другими организациями.</w:t>
      </w:r>
      <w:r w:rsidR="00681D5A">
        <w:rPr>
          <w:rFonts w:eastAsia="Calibri"/>
          <w:bCs/>
          <w:sz w:val="28"/>
          <w:szCs w:val="28"/>
        </w:rPr>
        <w:t xml:space="preserve"> </w:t>
      </w:r>
    </w:p>
    <w:p w:rsidR="00493A3D" w:rsidRPr="00493A3D" w:rsidRDefault="00493A3D" w:rsidP="00493A3D">
      <w:pPr>
        <w:autoSpaceDE w:val="0"/>
        <w:autoSpaceDN w:val="0"/>
        <w:adjustRightInd w:val="0"/>
        <w:spacing w:line="360" w:lineRule="auto"/>
        <w:ind w:firstLine="708"/>
        <w:jc w:val="both"/>
        <w:rPr>
          <w:rFonts w:eastAsia="Calibri"/>
          <w:bCs/>
          <w:sz w:val="28"/>
          <w:szCs w:val="28"/>
        </w:rPr>
      </w:pPr>
      <w:r w:rsidRPr="00493A3D">
        <w:rPr>
          <w:rFonts w:eastAsia="Calibri"/>
          <w:bCs/>
          <w:sz w:val="28"/>
          <w:szCs w:val="28"/>
        </w:rPr>
        <w:t>Уже четыре года подря</w:t>
      </w:r>
      <w:r>
        <w:rPr>
          <w:rFonts w:eastAsia="Calibri"/>
          <w:bCs/>
          <w:sz w:val="28"/>
          <w:szCs w:val="28"/>
        </w:rPr>
        <w:t>д Центральная библиотека</w:t>
      </w:r>
      <w:r w:rsidRPr="00493A3D">
        <w:rPr>
          <w:rFonts w:eastAsia="Calibri"/>
          <w:bCs/>
          <w:sz w:val="28"/>
          <w:szCs w:val="28"/>
        </w:rPr>
        <w:t xml:space="preserve"> г. Купино  принимает участие во Всероссийской акции «Библионочь» в рамках специального проекта </w:t>
      </w:r>
      <w:r w:rsidRPr="00FA6918">
        <w:rPr>
          <w:rFonts w:eastAsia="Calibri"/>
          <w:b/>
          <w:bCs/>
          <w:i/>
          <w:sz w:val="28"/>
          <w:szCs w:val="28"/>
        </w:rPr>
        <w:t>«Библиосумерки»</w:t>
      </w:r>
      <w:r>
        <w:rPr>
          <w:rFonts w:eastAsia="Calibri"/>
          <w:bCs/>
          <w:sz w:val="28"/>
          <w:szCs w:val="28"/>
        </w:rPr>
        <w:t xml:space="preserve"> для детей и подростков.</w:t>
      </w:r>
      <w:r w:rsidRPr="00493A3D">
        <w:rPr>
          <w:rFonts w:eastAsia="Calibri"/>
          <w:bCs/>
          <w:sz w:val="28"/>
          <w:szCs w:val="28"/>
        </w:rPr>
        <w:t xml:space="preserve"> Мероприятие направлено  на развитие книжного дела, попу</w:t>
      </w:r>
      <w:r>
        <w:rPr>
          <w:rFonts w:eastAsia="Calibri"/>
          <w:bCs/>
          <w:sz w:val="28"/>
          <w:szCs w:val="28"/>
        </w:rPr>
        <w:t xml:space="preserve">ляризацию и продвижение </w:t>
      </w:r>
      <w:r w:rsidRPr="00493A3D">
        <w:rPr>
          <w:rFonts w:eastAsia="Calibri"/>
          <w:bCs/>
          <w:sz w:val="28"/>
          <w:szCs w:val="28"/>
        </w:rPr>
        <w:t xml:space="preserve">чтения среди юных читателей. </w:t>
      </w:r>
    </w:p>
    <w:p w:rsidR="00493A3D" w:rsidRPr="00493A3D" w:rsidRDefault="00493A3D" w:rsidP="00493A3D">
      <w:pPr>
        <w:autoSpaceDE w:val="0"/>
        <w:autoSpaceDN w:val="0"/>
        <w:adjustRightInd w:val="0"/>
        <w:spacing w:line="360" w:lineRule="auto"/>
        <w:jc w:val="both"/>
        <w:rPr>
          <w:rFonts w:eastAsia="Calibri"/>
          <w:bCs/>
          <w:iCs/>
          <w:sz w:val="28"/>
          <w:szCs w:val="28"/>
        </w:rPr>
      </w:pPr>
      <w:r w:rsidRPr="00493A3D">
        <w:rPr>
          <w:rFonts w:eastAsia="Calibri"/>
          <w:bCs/>
          <w:sz w:val="28"/>
          <w:szCs w:val="28"/>
        </w:rPr>
        <w:lastRenderedPageBreak/>
        <w:t>Вечер в библиотеке был наполнен сказочной атмосферой, ребят ждали увлекательные путешествия по книжным лабиринтам</w:t>
      </w:r>
      <w:r>
        <w:rPr>
          <w:rFonts w:eastAsia="Calibri"/>
          <w:bCs/>
          <w:sz w:val="28"/>
          <w:szCs w:val="28"/>
        </w:rPr>
        <w:t>, встречи</w:t>
      </w:r>
      <w:r w:rsidRPr="00493A3D">
        <w:rPr>
          <w:rFonts w:eastAsia="Calibri"/>
          <w:bCs/>
          <w:sz w:val="28"/>
          <w:szCs w:val="28"/>
        </w:rPr>
        <w:t xml:space="preserve"> с литературными героями. Юные читатели с честью и достоинством справились с трудными испытаниями, узнали что-то новое для себя, вспомнили старое, позн</w:t>
      </w:r>
      <w:r>
        <w:rPr>
          <w:rFonts w:eastAsia="Calibri"/>
          <w:bCs/>
          <w:sz w:val="28"/>
          <w:szCs w:val="28"/>
        </w:rPr>
        <w:t>акомились с обитателями книжной страны:  Королевой Книг, озорным Домовенком Кузей,</w:t>
      </w:r>
      <w:r w:rsidRPr="00493A3D">
        <w:rPr>
          <w:rFonts w:eastAsia="Calibri"/>
          <w:bCs/>
          <w:sz w:val="28"/>
          <w:szCs w:val="28"/>
        </w:rPr>
        <w:t xml:space="preserve"> коварными Бабой – Ягой, Лешим и К</w:t>
      </w:r>
      <w:r>
        <w:rPr>
          <w:rFonts w:eastAsia="Calibri"/>
          <w:bCs/>
          <w:sz w:val="28"/>
          <w:szCs w:val="28"/>
        </w:rPr>
        <w:t>икиморами, дамой Ерундамой,</w:t>
      </w:r>
      <w:r w:rsidRPr="00493A3D">
        <w:rPr>
          <w:rFonts w:eastAsia="Calibri"/>
          <w:bCs/>
          <w:sz w:val="28"/>
          <w:szCs w:val="28"/>
        </w:rPr>
        <w:t xml:space="preserve"> великими сыщиками Шерлоком Холмсом и Доктором Ватсоном, мудрым джином </w:t>
      </w:r>
      <w:r w:rsidRPr="00493A3D">
        <w:rPr>
          <w:rFonts w:eastAsia="Calibri"/>
          <w:bCs/>
          <w:iCs/>
          <w:sz w:val="28"/>
          <w:szCs w:val="28"/>
        </w:rPr>
        <w:t xml:space="preserve">Гасаном  Абдурахманом ибн Ваттабом, веселым поэтом Сочинилкиным, Неопалимой Купиной. </w:t>
      </w:r>
    </w:p>
    <w:p w:rsidR="00963B75" w:rsidRDefault="00493A3D" w:rsidP="00493A3D">
      <w:pPr>
        <w:autoSpaceDE w:val="0"/>
        <w:autoSpaceDN w:val="0"/>
        <w:adjustRightInd w:val="0"/>
        <w:spacing w:line="360" w:lineRule="auto"/>
        <w:jc w:val="both"/>
        <w:rPr>
          <w:rFonts w:eastAsia="Calibri"/>
          <w:bCs/>
          <w:sz w:val="28"/>
          <w:szCs w:val="28"/>
        </w:rPr>
      </w:pPr>
      <w:r w:rsidRPr="00493A3D">
        <w:rPr>
          <w:rFonts w:eastAsia="Calibri"/>
          <w:bCs/>
          <w:sz w:val="28"/>
          <w:szCs w:val="28"/>
        </w:rPr>
        <w:t>В завершение сказочного мероприятия, названного деть</w:t>
      </w:r>
      <w:r w:rsidR="00C908CF">
        <w:rPr>
          <w:rFonts w:eastAsia="Calibri"/>
          <w:bCs/>
          <w:sz w:val="28"/>
          <w:szCs w:val="28"/>
        </w:rPr>
        <w:t>ми «самым веселым днём в году»,</w:t>
      </w:r>
      <w:r w:rsidRPr="00493A3D">
        <w:rPr>
          <w:rFonts w:eastAsia="Calibri"/>
          <w:bCs/>
          <w:sz w:val="28"/>
          <w:szCs w:val="28"/>
        </w:rPr>
        <w:t xml:space="preserve"> участников «Библиосумере</w:t>
      </w:r>
      <w:r w:rsidR="00C908CF">
        <w:rPr>
          <w:rFonts w:eastAsia="Calibri"/>
          <w:bCs/>
          <w:sz w:val="28"/>
          <w:szCs w:val="28"/>
        </w:rPr>
        <w:t>к»</w:t>
      </w:r>
      <w:r w:rsidRPr="00493A3D">
        <w:rPr>
          <w:rFonts w:eastAsia="Calibri"/>
          <w:bCs/>
          <w:sz w:val="28"/>
          <w:szCs w:val="28"/>
        </w:rPr>
        <w:t xml:space="preserve"> ожидал сладкий стол и праздничная дискотека. Уходя из библиотеки, дети вы</w:t>
      </w:r>
      <w:r w:rsidR="00C908CF">
        <w:rPr>
          <w:rFonts w:eastAsia="Calibri"/>
          <w:bCs/>
          <w:sz w:val="28"/>
          <w:szCs w:val="28"/>
        </w:rPr>
        <w:t>ражали благодарность  и желание</w:t>
      </w:r>
      <w:r w:rsidRPr="00493A3D">
        <w:rPr>
          <w:rFonts w:eastAsia="Calibri"/>
          <w:bCs/>
          <w:sz w:val="28"/>
          <w:szCs w:val="28"/>
        </w:rPr>
        <w:t> встретиться вновь.</w:t>
      </w:r>
    </w:p>
    <w:p w:rsidR="00FA6918" w:rsidRPr="00FA6918" w:rsidRDefault="00FA6918" w:rsidP="00FA6918">
      <w:pPr>
        <w:autoSpaceDE w:val="0"/>
        <w:autoSpaceDN w:val="0"/>
        <w:adjustRightInd w:val="0"/>
        <w:spacing w:line="360" w:lineRule="auto"/>
        <w:jc w:val="both"/>
        <w:rPr>
          <w:rFonts w:eastAsia="Calibri"/>
          <w:b/>
          <w:bCs/>
          <w:i/>
          <w:sz w:val="28"/>
          <w:szCs w:val="28"/>
        </w:rPr>
      </w:pPr>
      <w:r w:rsidRPr="00FA6918">
        <w:rPr>
          <w:rFonts w:eastAsia="Calibri"/>
          <w:bCs/>
          <w:sz w:val="28"/>
          <w:szCs w:val="28"/>
        </w:rPr>
        <w:t xml:space="preserve">6 июня вся наша страна отмечала большой литературный праздник – Пушкинский день России. В этот день пушкинские строки звучали не только в читальных залах библиотеки, но и на улицах нашего любимого города. На время Центральный парк города Купино вновь превратился в сказочный </w:t>
      </w:r>
      <w:r w:rsidRPr="00FA6918">
        <w:rPr>
          <w:rFonts w:eastAsia="Calibri"/>
          <w:b/>
          <w:bCs/>
          <w:i/>
          <w:sz w:val="28"/>
          <w:szCs w:val="28"/>
        </w:rPr>
        <w:t>«Парк Пушкина».</w:t>
      </w:r>
    </w:p>
    <w:p w:rsidR="00FA6918" w:rsidRPr="00FA6918" w:rsidRDefault="00FA6918" w:rsidP="00FA6918">
      <w:pPr>
        <w:autoSpaceDE w:val="0"/>
        <w:autoSpaceDN w:val="0"/>
        <w:adjustRightInd w:val="0"/>
        <w:spacing w:line="360" w:lineRule="auto"/>
        <w:jc w:val="both"/>
        <w:rPr>
          <w:rFonts w:eastAsia="Calibri"/>
          <w:bCs/>
          <w:sz w:val="28"/>
          <w:szCs w:val="28"/>
        </w:rPr>
      </w:pPr>
      <w:r w:rsidRPr="00FA6918">
        <w:rPr>
          <w:rFonts w:eastAsia="Calibri"/>
          <w:bCs/>
          <w:sz w:val="28"/>
          <w:szCs w:val="28"/>
        </w:rPr>
        <w:t xml:space="preserve">Открыла мероприятие директор Центральной </w:t>
      </w:r>
      <w:r>
        <w:rPr>
          <w:rFonts w:eastAsia="Calibri"/>
          <w:bCs/>
          <w:sz w:val="28"/>
          <w:szCs w:val="28"/>
        </w:rPr>
        <w:t>библиотеки</w:t>
      </w:r>
      <w:r w:rsidRPr="00FA6918">
        <w:rPr>
          <w:rFonts w:eastAsia="Calibri"/>
          <w:bCs/>
          <w:sz w:val="28"/>
          <w:szCs w:val="28"/>
        </w:rPr>
        <w:t xml:space="preserve">, прочитав отрывок из сказки «О мертвой царевне и о семи богатырях». </w:t>
      </w:r>
    </w:p>
    <w:p w:rsidR="00FA6918" w:rsidRPr="00FA6918" w:rsidRDefault="00FA6918" w:rsidP="00FA6918">
      <w:pPr>
        <w:autoSpaceDE w:val="0"/>
        <w:autoSpaceDN w:val="0"/>
        <w:adjustRightInd w:val="0"/>
        <w:spacing w:line="360" w:lineRule="auto"/>
        <w:jc w:val="both"/>
        <w:rPr>
          <w:rFonts w:eastAsia="Calibri"/>
          <w:bCs/>
          <w:sz w:val="28"/>
          <w:szCs w:val="28"/>
        </w:rPr>
      </w:pPr>
      <w:r w:rsidRPr="00FA6918">
        <w:rPr>
          <w:rFonts w:eastAsia="Calibri"/>
          <w:bCs/>
          <w:sz w:val="28"/>
          <w:szCs w:val="28"/>
        </w:rPr>
        <w:t>Для всех желающих работали творческие площадки: «Картинная галерея» - детям было предложено раскрасить иллюстрации к сказкам Пушкина и Чуковского; «Лицейский класс» - ребята пробовали писать пером; «Сказка – ложь, да в ней намек…» - Кот ученый под дубом проверял детей на знание сказок поэта, а доктор Айболит провел конкурсную программу по произведениям К. И. Чуковского; «Пушкинский салон» - аквагрим для детей.</w:t>
      </w:r>
    </w:p>
    <w:p w:rsidR="00FA6918" w:rsidRPr="00FA6918" w:rsidRDefault="00FA6918" w:rsidP="00FA6918">
      <w:pPr>
        <w:autoSpaceDE w:val="0"/>
        <w:autoSpaceDN w:val="0"/>
        <w:adjustRightInd w:val="0"/>
        <w:spacing w:line="360" w:lineRule="auto"/>
        <w:jc w:val="both"/>
        <w:rPr>
          <w:rFonts w:eastAsia="Calibri"/>
          <w:bCs/>
          <w:sz w:val="28"/>
          <w:szCs w:val="28"/>
        </w:rPr>
      </w:pPr>
      <w:r w:rsidRPr="00FA6918">
        <w:rPr>
          <w:rFonts w:eastAsia="Calibri"/>
          <w:bCs/>
          <w:sz w:val="28"/>
          <w:szCs w:val="28"/>
        </w:rPr>
        <w:t xml:space="preserve">Финальным этапом праздника стало прочтение у свободного микрофона сказки «О золотом петушке». Закончилось мероприятие флэш-мобом. </w:t>
      </w:r>
    </w:p>
    <w:p w:rsidR="00914CDB" w:rsidRPr="007C4B63" w:rsidRDefault="00FA6918" w:rsidP="00FA6918">
      <w:pPr>
        <w:autoSpaceDE w:val="0"/>
        <w:autoSpaceDN w:val="0"/>
        <w:adjustRightInd w:val="0"/>
        <w:spacing w:line="360" w:lineRule="auto"/>
        <w:jc w:val="both"/>
        <w:rPr>
          <w:rFonts w:eastAsia="Calibri"/>
          <w:bCs/>
          <w:iCs/>
          <w:sz w:val="28"/>
          <w:szCs w:val="28"/>
        </w:rPr>
      </w:pPr>
      <w:r w:rsidRPr="00FA6918">
        <w:rPr>
          <w:rFonts w:eastAsia="Calibri"/>
          <w:bCs/>
          <w:sz w:val="28"/>
          <w:szCs w:val="28"/>
        </w:rPr>
        <w:t xml:space="preserve">Центральная библиотека </w:t>
      </w:r>
      <w:r>
        <w:rPr>
          <w:rFonts w:eastAsia="Calibri"/>
          <w:bCs/>
          <w:sz w:val="28"/>
          <w:szCs w:val="28"/>
        </w:rPr>
        <w:t>второй год</w:t>
      </w:r>
      <w:r w:rsidRPr="00FA6918">
        <w:rPr>
          <w:rFonts w:eastAsia="Calibri"/>
          <w:bCs/>
          <w:sz w:val="28"/>
          <w:szCs w:val="28"/>
        </w:rPr>
        <w:t xml:space="preserve"> принимает участие в реализации проекта фонда Родное слово </w:t>
      </w:r>
      <w:r w:rsidRPr="00FA6918">
        <w:rPr>
          <w:rFonts w:eastAsia="Calibri"/>
          <w:bCs/>
          <w:iCs/>
          <w:sz w:val="28"/>
          <w:szCs w:val="28"/>
        </w:rPr>
        <w:t>«Парк Пушкина»</w:t>
      </w:r>
      <w:r>
        <w:rPr>
          <w:rFonts w:eastAsia="Calibri"/>
          <w:bCs/>
          <w:iCs/>
          <w:sz w:val="28"/>
          <w:szCs w:val="28"/>
        </w:rPr>
        <w:t>.</w:t>
      </w:r>
    </w:p>
    <w:p w:rsidR="008611CC" w:rsidRPr="008611CC" w:rsidRDefault="00963B75" w:rsidP="002C3041">
      <w:pPr>
        <w:tabs>
          <w:tab w:val="left" w:pos="851"/>
        </w:tabs>
        <w:autoSpaceDE w:val="0"/>
        <w:autoSpaceDN w:val="0"/>
        <w:adjustRightInd w:val="0"/>
        <w:spacing w:line="360" w:lineRule="auto"/>
        <w:jc w:val="both"/>
        <w:rPr>
          <w:rFonts w:eastAsia="Calibri"/>
          <w:bCs/>
          <w:sz w:val="28"/>
          <w:szCs w:val="28"/>
        </w:rPr>
      </w:pPr>
      <w:r>
        <w:rPr>
          <w:rFonts w:eastAsia="Calibri"/>
          <w:bCs/>
          <w:sz w:val="28"/>
          <w:szCs w:val="28"/>
        </w:rPr>
        <w:lastRenderedPageBreak/>
        <w:tab/>
      </w:r>
      <w:r w:rsidR="008611CC" w:rsidRPr="008611CC">
        <w:rPr>
          <w:rFonts w:eastAsia="Calibri"/>
          <w:bCs/>
          <w:sz w:val="28"/>
          <w:szCs w:val="28"/>
        </w:rPr>
        <w:t>Библиотека активно осваивает интернет-пространство с целью продвижения чтения, информационно-библиотечных услуг, а также рекламы центральной библиот</w:t>
      </w:r>
      <w:r w:rsidR="002C3041">
        <w:rPr>
          <w:rFonts w:eastAsia="Calibri"/>
          <w:bCs/>
          <w:sz w:val="28"/>
          <w:szCs w:val="28"/>
        </w:rPr>
        <w:t xml:space="preserve">еки как культурного учреждения. </w:t>
      </w:r>
      <w:r w:rsidR="008611CC" w:rsidRPr="008611CC">
        <w:rPr>
          <w:rFonts w:eastAsia="Calibri"/>
          <w:bCs/>
          <w:sz w:val="28"/>
          <w:szCs w:val="28"/>
        </w:rPr>
        <w:t>Би</w:t>
      </w:r>
      <w:r w:rsidR="00681D5A">
        <w:rPr>
          <w:rFonts w:eastAsia="Calibri"/>
          <w:bCs/>
          <w:sz w:val="28"/>
          <w:szCs w:val="28"/>
        </w:rPr>
        <w:t xml:space="preserve">блиотека имеет свой </w:t>
      </w:r>
      <w:r w:rsidR="008611CC" w:rsidRPr="008611CC">
        <w:rPr>
          <w:rFonts w:eastAsia="Calibri"/>
          <w:bCs/>
          <w:sz w:val="28"/>
          <w:szCs w:val="28"/>
        </w:rPr>
        <w:t>сайт</w:t>
      </w:r>
      <w:r w:rsidR="00681D5A">
        <w:rPr>
          <w:rFonts w:eastAsia="Calibri"/>
          <w:bCs/>
          <w:sz w:val="28"/>
          <w:szCs w:val="28"/>
        </w:rPr>
        <w:t xml:space="preserve"> </w:t>
      </w:r>
      <w:r w:rsidR="00681D5A" w:rsidRPr="00FC69AE">
        <w:rPr>
          <w:rFonts w:eastAsia="Calibri"/>
          <w:b/>
          <w:bCs/>
          <w:sz w:val="28"/>
          <w:szCs w:val="28"/>
        </w:rPr>
        <w:t>(</w:t>
      </w:r>
      <w:r w:rsidR="00681D5A" w:rsidRPr="00FC69AE">
        <w:rPr>
          <w:rFonts w:eastAsia="Calibri"/>
          <w:b/>
          <w:bCs/>
          <w:sz w:val="28"/>
          <w:szCs w:val="28"/>
          <w:lang w:val="en-US"/>
        </w:rPr>
        <w:t>cb</w:t>
      </w:r>
      <w:r w:rsidR="00681D5A" w:rsidRPr="00FC69AE">
        <w:rPr>
          <w:rFonts w:eastAsia="Calibri"/>
          <w:b/>
          <w:bCs/>
          <w:sz w:val="28"/>
          <w:szCs w:val="28"/>
        </w:rPr>
        <w:t>.</w:t>
      </w:r>
      <w:r w:rsidR="00681D5A" w:rsidRPr="00FC69AE">
        <w:rPr>
          <w:rFonts w:eastAsia="Calibri"/>
          <w:b/>
          <w:bCs/>
          <w:sz w:val="28"/>
          <w:szCs w:val="28"/>
          <w:lang w:val="en-US"/>
        </w:rPr>
        <w:t>kuprdk</w:t>
      </w:r>
      <w:r w:rsidR="00681D5A" w:rsidRPr="00FC69AE">
        <w:rPr>
          <w:rFonts w:eastAsia="Calibri"/>
          <w:b/>
          <w:bCs/>
          <w:sz w:val="28"/>
          <w:szCs w:val="28"/>
        </w:rPr>
        <w:t>.</w:t>
      </w:r>
      <w:r w:rsidR="00681D5A" w:rsidRPr="00FC69AE">
        <w:rPr>
          <w:rFonts w:eastAsia="Calibri"/>
          <w:b/>
          <w:bCs/>
          <w:sz w:val="28"/>
          <w:szCs w:val="28"/>
          <w:lang w:val="en-US"/>
        </w:rPr>
        <w:t>ru</w:t>
      </w:r>
      <w:r w:rsidR="00681D5A" w:rsidRPr="00FC69AE">
        <w:rPr>
          <w:rFonts w:eastAsia="Calibri"/>
          <w:b/>
          <w:bCs/>
          <w:sz w:val="28"/>
          <w:szCs w:val="28"/>
        </w:rPr>
        <w:t>),</w:t>
      </w:r>
      <w:r w:rsidR="00681D5A">
        <w:rPr>
          <w:rFonts w:eastAsia="Calibri"/>
          <w:bCs/>
          <w:sz w:val="28"/>
          <w:szCs w:val="28"/>
        </w:rPr>
        <w:t xml:space="preserve"> </w:t>
      </w:r>
      <w:r w:rsidR="00681D5A" w:rsidRPr="00681D5A">
        <w:rPr>
          <w:rFonts w:eastAsia="Calibri"/>
          <w:bCs/>
          <w:sz w:val="28"/>
          <w:szCs w:val="28"/>
        </w:rPr>
        <w:t>страницы в социальных сетях:</w:t>
      </w:r>
      <w:r w:rsidR="00681D5A" w:rsidRPr="00FC69AE">
        <w:rPr>
          <w:rFonts w:eastAsia="Calibri"/>
          <w:b/>
          <w:bCs/>
          <w:sz w:val="28"/>
          <w:szCs w:val="28"/>
        </w:rPr>
        <w:t xml:space="preserve"> </w:t>
      </w:r>
      <w:r w:rsidR="00681D5A" w:rsidRPr="00681D5A">
        <w:rPr>
          <w:rFonts w:eastAsia="Calibri"/>
          <w:b/>
          <w:bCs/>
          <w:sz w:val="28"/>
          <w:szCs w:val="28"/>
        </w:rPr>
        <w:t xml:space="preserve">ВКонтакте, </w:t>
      </w:r>
      <w:r w:rsidR="008611CC" w:rsidRPr="00681D5A">
        <w:rPr>
          <w:rFonts w:eastAsia="Calibri"/>
          <w:b/>
          <w:bCs/>
          <w:sz w:val="28"/>
          <w:szCs w:val="28"/>
        </w:rPr>
        <w:t>Одноклассниках.</w:t>
      </w:r>
      <w:r w:rsidR="008611CC" w:rsidRPr="008611CC">
        <w:rPr>
          <w:rFonts w:eastAsia="Calibri"/>
          <w:bCs/>
          <w:sz w:val="28"/>
          <w:szCs w:val="28"/>
        </w:rPr>
        <w:t xml:space="preserve">  </w:t>
      </w:r>
    </w:p>
    <w:p w:rsidR="00235DC4" w:rsidRPr="00235DC4" w:rsidRDefault="00235DC4" w:rsidP="00235DC4">
      <w:pPr>
        <w:autoSpaceDE w:val="0"/>
        <w:autoSpaceDN w:val="0"/>
        <w:adjustRightInd w:val="0"/>
        <w:spacing w:line="360" w:lineRule="auto"/>
        <w:ind w:firstLine="708"/>
        <w:jc w:val="both"/>
        <w:rPr>
          <w:rFonts w:eastAsia="Calibri"/>
          <w:bCs/>
          <w:sz w:val="28"/>
          <w:szCs w:val="28"/>
        </w:rPr>
      </w:pPr>
      <w:r w:rsidRPr="00235DC4">
        <w:rPr>
          <w:rFonts w:eastAsia="Calibri"/>
          <w:bCs/>
          <w:sz w:val="28"/>
          <w:szCs w:val="28"/>
        </w:rPr>
        <w:t>Основные и яркие события в работе библиотек района обязательно освещаются в средствах массовой информации: на страницах местных газет «Маяк Кулунды», «Сталкер»</w:t>
      </w:r>
      <w:r>
        <w:rPr>
          <w:rFonts w:eastAsia="Calibri"/>
          <w:bCs/>
          <w:sz w:val="28"/>
          <w:szCs w:val="28"/>
        </w:rPr>
        <w:t>,</w:t>
      </w:r>
      <w:r w:rsidRPr="00235DC4">
        <w:rPr>
          <w:rFonts w:eastAsia="Calibri"/>
          <w:b/>
          <w:bCs/>
          <w:sz w:val="28"/>
          <w:szCs w:val="28"/>
        </w:rPr>
        <w:t xml:space="preserve"> </w:t>
      </w:r>
      <w:r w:rsidRPr="00235DC4">
        <w:rPr>
          <w:rFonts w:eastAsia="Calibri"/>
          <w:bCs/>
          <w:sz w:val="28"/>
          <w:szCs w:val="28"/>
        </w:rPr>
        <w:t>в эфире местного радио и телевидения (Купинские вести).</w:t>
      </w:r>
    </w:p>
    <w:p w:rsidR="001B7EB9" w:rsidRDefault="001B7EB9" w:rsidP="00567C61">
      <w:pPr>
        <w:autoSpaceDE w:val="0"/>
        <w:autoSpaceDN w:val="0"/>
        <w:adjustRightInd w:val="0"/>
        <w:spacing w:line="360" w:lineRule="auto"/>
        <w:rPr>
          <w:rFonts w:eastAsia="Calibri"/>
          <w:b/>
          <w:bCs/>
          <w:iCs/>
          <w:sz w:val="28"/>
          <w:szCs w:val="28"/>
        </w:rPr>
      </w:pPr>
    </w:p>
    <w:p w:rsidR="001B7EB9" w:rsidRPr="00FC69AE" w:rsidRDefault="001B7EB9" w:rsidP="001B7EB9">
      <w:pPr>
        <w:autoSpaceDE w:val="0"/>
        <w:autoSpaceDN w:val="0"/>
        <w:adjustRightInd w:val="0"/>
        <w:spacing w:line="360" w:lineRule="auto"/>
        <w:jc w:val="center"/>
        <w:rPr>
          <w:rFonts w:eastAsia="Calibri"/>
          <w:b/>
          <w:bCs/>
          <w:iCs/>
          <w:sz w:val="28"/>
          <w:szCs w:val="28"/>
        </w:rPr>
      </w:pPr>
      <w:r w:rsidRPr="00FC69AE">
        <w:rPr>
          <w:rFonts w:eastAsia="Calibri"/>
          <w:b/>
          <w:bCs/>
          <w:iCs/>
          <w:sz w:val="28"/>
          <w:szCs w:val="28"/>
        </w:rPr>
        <w:t>Контакты со средствами массовой информации</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1103"/>
        <w:gridCol w:w="1328"/>
        <w:gridCol w:w="1121"/>
        <w:gridCol w:w="1480"/>
        <w:gridCol w:w="1692"/>
      </w:tblGrid>
      <w:tr w:rsidR="001B7EB9" w:rsidRPr="00FC69AE" w:rsidTr="001B7EB9">
        <w:tc>
          <w:tcPr>
            <w:tcW w:w="1181" w:type="dxa"/>
          </w:tcPr>
          <w:p w:rsidR="001B7EB9" w:rsidRPr="001B7EB9" w:rsidRDefault="001B7EB9" w:rsidP="001B7EB9">
            <w:pPr>
              <w:autoSpaceDE w:val="0"/>
              <w:autoSpaceDN w:val="0"/>
              <w:adjustRightInd w:val="0"/>
              <w:jc w:val="center"/>
              <w:rPr>
                <w:rFonts w:eastAsia="Calibri"/>
                <w:bCs/>
              </w:rPr>
            </w:pPr>
            <w:r w:rsidRPr="001B7EB9">
              <w:rPr>
                <w:rFonts w:eastAsia="Calibri"/>
                <w:bCs/>
              </w:rPr>
              <w:t xml:space="preserve">  Всего </w:t>
            </w:r>
          </w:p>
        </w:tc>
        <w:tc>
          <w:tcPr>
            <w:tcW w:w="3552" w:type="dxa"/>
            <w:gridSpan w:val="3"/>
          </w:tcPr>
          <w:p w:rsidR="001B7EB9" w:rsidRPr="001B7EB9" w:rsidRDefault="001B7EB9" w:rsidP="001B7EB9">
            <w:pPr>
              <w:autoSpaceDE w:val="0"/>
              <w:autoSpaceDN w:val="0"/>
              <w:adjustRightInd w:val="0"/>
              <w:jc w:val="center"/>
              <w:rPr>
                <w:rFonts w:eastAsia="Calibri"/>
                <w:bCs/>
              </w:rPr>
            </w:pPr>
            <w:r w:rsidRPr="001B7EB9">
              <w:rPr>
                <w:rFonts w:eastAsia="Calibri"/>
                <w:bCs/>
              </w:rPr>
              <w:t>Публикации в  газетах и журналах</w:t>
            </w:r>
          </w:p>
        </w:tc>
        <w:tc>
          <w:tcPr>
            <w:tcW w:w="1480" w:type="dxa"/>
          </w:tcPr>
          <w:p w:rsidR="001B7EB9" w:rsidRPr="001B7EB9" w:rsidRDefault="001B7EB9" w:rsidP="001B7EB9">
            <w:pPr>
              <w:autoSpaceDE w:val="0"/>
              <w:autoSpaceDN w:val="0"/>
              <w:adjustRightInd w:val="0"/>
              <w:jc w:val="center"/>
              <w:rPr>
                <w:rFonts w:eastAsia="Calibri"/>
                <w:bCs/>
              </w:rPr>
            </w:pPr>
            <w:r w:rsidRPr="001B7EB9">
              <w:rPr>
                <w:rFonts w:eastAsia="Calibri"/>
                <w:bCs/>
              </w:rPr>
              <w:t>Сюжеты на ТВ</w:t>
            </w:r>
          </w:p>
        </w:tc>
        <w:tc>
          <w:tcPr>
            <w:tcW w:w="1692" w:type="dxa"/>
          </w:tcPr>
          <w:p w:rsidR="001B7EB9" w:rsidRPr="001B7EB9" w:rsidRDefault="001B7EB9" w:rsidP="001B7EB9">
            <w:pPr>
              <w:autoSpaceDE w:val="0"/>
              <w:autoSpaceDN w:val="0"/>
              <w:adjustRightInd w:val="0"/>
              <w:jc w:val="center"/>
              <w:rPr>
                <w:rFonts w:eastAsia="Calibri"/>
                <w:bCs/>
              </w:rPr>
            </w:pPr>
            <w:r w:rsidRPr="001B7EB9">
              <w:rPr>
                <w:rFonts w:eastAsia="Calibri"/>
                <w:bCs/>
              </w:rPr>
              <w:t xml:space="preserve">Сюжеты на радио </w:t>
            </w:r>
          </w:p>
        </w:tc>
      </w:tr>
      <w:tr w:rsidR="001B7EB9" w:rsidRPr="00FC69AE" w:rsidTr="001B7EB9">
        <w:tc>
          <w:tcPr>
            <w:tcW w:w="1181" w:type="dxa"/>
            <w:vMerge w:val="restart"/>
          </w:tcPr>
          <w:p w:rsidR="001B7EB9" w:rsidRDefault="001B7EB9" w:rsidP="001B7EB9">
            <w:pPr>
              <w:autoSpaceDE w:val="0"/>
              <w:autoSpaceDN w:val="0"/>
              <w:adjustRightInd w:val="0"/>
              <w:jc w:val="center"/>
              <w:rPr>
                <w:rFonts w:eastAsia="Calibri"/>
                <w:bCs/>
              </w:rPr>
            </w:pPr>
          </w:p>
          <w:p w:rsidR="001B7EB9" w:rsidRPr="001B7EB9" w:rsidRDefault="00EA561C" w:rsidP="001B7EB9">
            <w:pPr>
              <w:autoSpaceDE w:val="0"/>
              <w:autoSpaceDN w:val="0"/>
              <w:adjustRightInd w:val="0"/>
              <w:jc w:val="center"/>
              <w:rPr>
                <w:rFonts w:eastAsia="Calibri"/>
                <w:bCs/>
              </w:rPr>
            </w:pPr>
            <w:r>
              <w:rPr>
                <w:rFonts w:eastAsia="Calibri"/>
                <w:bCs/>
              </w:rPr>
              <w:t>59</w:t>
            </w:r>
          </w:p>
        </w:tc>
        <w:tc>
          <w:tcPr>
            <w:tcW w:w="1103" w:type="dxa"/>
          </w:tcPr>
          <w:p w:rsidR="001B7EB9" w:rsidRPr="001B7EB9" w:rsidRDefault="001B7EB9" w:rsidP="001B7EB9">
            <w:pPr>
              <w:autoSpaceDE w:val="0"/>
              <w:autoSpaceDN w:val="0"/>
              <w:adjustRightInd w:val="0"/>
              <w:jc w:val="center"/>
              <w:rPr>
                <w:rFonts w:eastAsia="Calibri"/>
                <w:bCs/>
              </w:rPr>
            </w:pPr>
            <w:r w:rsidRPr="001B7EB9">
              <w:rPr>
                <w:rFonts w:eastAsia="Calibri"/>
                <w:bCs/>
              </w:rPr>
              <w:t>местные</w:t>
            </w:r>
          </w:p>
        </w:tc>
        <w:tc>
          <w:tcPr>
            <w:tcW w:w="1328" w:type="dxa"/>
          </w:tcPr>
          <w:p w:rsidR="001B7EB9" w:rsidRPr="001B7EB9" w:rsidRDefault="001B7EB9" w:rsidP="001B7EB9">
            <w:pPr>
              <w:autoSpaceDE w:val="0"/>
              <w:autoSpaceDN w:val="0"/>
              <w:adjustRightInd w:val="0"/>
              <w:jc w:val="center"/>
              <w:rPr>
                <w:rFonts w:eastAsia="Calibri"/>
                <w:bCs/>
              </w:rPr>
            </w:pPr>
            <w:r w:rsidRPr="001B7EB9">
              <w:rPr>
                <w:rFonts w:eastAsia="Calibri"/>
                <w:bCs/>
              </w:rPr>
              <w:t>областные</w:t>
            </w:r>
          </w:p>
        </w:tc>
        <w:tc>
          <w:tcPr>
            <w:tcW w:w="1121" w:type="dxa"/>
          </w:tcPr>
          <w:p w:rsidR="001B7EB9" w:rsidRPr="001B7EB9" w:rsidRDefault="001B7EB9" w:rsidP="001B7EB9">
            <w:pPr>
              <w:autoSpaceDE w:val="0"/>
              <w:autoSpaceDN w:val="0"/>
              <w:adjustRightInd w:val="0"/>
              <w:jc w:val="center"/>
              <w:rPr>
                <w:rFonts w:eastAsia="Calibri"/>
                <w:bCs/>
              </w:rPr>
            </w:pPr>
            <w:r w:rsidRPr="001B7EB9">
              <w:rPr>
                <w:rFonts w:eastAsia="Calibri"/>
                <w:bCs/>
              </w:rPr>
              <w:t>Всеросс.</w:t>
            </w:r>
          </w:p>
        </w:tc>
        <w:tc>
          <w:tcPr>
            <w:tcW w:w="1480" w:type="dxa"/>
            <w:vMerge w:val="restart"/>
          </w:tcPr>
          <w:p w:rsidR="001B7EB9" w:rsidRDefault="001B7EB9" w:rsidP="001B7EB9">
            <w:pPr>
              <w:autoSpaceDE w:val="0"/>
              <w:autoSpaceDN w:val="0"/>
              <w:adjustRightInd w:val="0"/>
              <w:jc w:val="center"/>
              <w:rPr>
                <w:rFonts w:eastAsia="Calibri"/>
                <w:bCs/>
              </w:rPr>
            </w:pPr>
          </w:p>
          <w:p w:rsidR="001B7EB9" w:rsidRPr="001B7EB9" w:rsidRDefault="007C4B63" w:rsidP="001B7EB9">
            <w:pPr>
              <w:autoSpaceDE w:val="0"/>
              <w:autoSpaceDN w:val="0"/>
              <w:adjustRightInd w:val="0"/>
              <w:jc w:val="center"/>
              <w:rPr>
                <w:rFonts w:eastAsia="Calibri"/>
                <w:bCs/>
              </w:rPr>
            </w:pPr>
            <w:r>
              <w:rPr>
                <w:rFonts w:eastAsia="Calibri"/>
                <w:bCs/>
              </w:rPr>
              <w:t>10</w:t>
            </w:r>
            <w:r w:rsidR="001B7EB9" w:rsidRPr="001B7EB9">
              <w:rPr>
                <w:rFonts w:eastAsia="Calibri"/>
                <w:bCs/>
              </w:rPr>
              <w:t>(ЦБ)</w:t>
            </w:r>
          </w:p>
        </w:tc>
        <w:tc>
          <w:tcPr>
            <w:tcW w:w="1692" w:type="dxa"/>
            <w:vMerge w:val="restart"/>
          </w:tcPr>
          <w:p w:rsidR="001B7EB9" w:rsidRPr="001B7EB9" w:rsidRDefault="001B7EB9" w:rsidP="001B7EB9">
            <w:pPr>
              <w:autoSpaceDE w:val="0"/>
              <w:autoSpaceDN w:val="0"/>
              <w:adjustRightInd w:val="0"/>
              <w:rPr>
                <w:rFonts w:eastAsia="Calibri"/>
                <w:bCs/>
              </w:rPr>
            </w:pPr>
          </w:p>
          <w:p w:rsidR="001B7EB9" w:rsidRPr="001B7EB9" w:rsidRDefault="007C4B63" w:rsidP="001B7EB9">
            <w:pPr>
              <w:autoSpaceDE w:val="0"/>
              <w:autoSpaceDN w:val="0"/>
              <w:adjustRightInd w:val="0"/>
              <w:jc w:val="center"/>
              <w:rPr>
                <w:rFonts w:eastAsia="Calibri"/>
                <w:bCs/>
              </w:rPr>
            </w:pPr>
            <w:r>
              <w:rPr>
                <w:rFonts w:eastAsia="Calibri"/>
                <w:bCs/>
              </w:rPr>
              <w:t>5</w:t>
            </w:r>
            <w:r w:rsidR="001B7EB9" w:rsidRPr="001B7EB9">
              <w:rPr>
                <w:rFonts w:eastAsia="Calibri"/>
                <w:bCs/>
              </w:rPr>
              <w:t>(ЦБ)</w:t>
            </w:r>
          </w:p>
          <w:p w:rsidR="001B7EB9" w:rsidRPr="001B7EB9" w:rsidRDefault="001B7EB9" w:rsidP="001B7EB9">
            <w:pPr>
              <w:autoSpaceDE w:val="0"/>
              <w:autoSpaceDN w:val="0"/>
              <w:adjustRightInd w:val="0"/>
              <w:jc w:val="center"/>
              <w:rPr>
                <w:rFonts w:eastAsia="Calibri"/>
                <w:bCs/>
              </w:rPr>
            </w:pPr>
          </w:p>
        </w:tc>
      </w:tr>
      <w:tr w:rsidR="001B7EB9" w:rsidRPr="00FC69AE" w:rsidTr="001B7EB9">
        <w:tc>
          <w:tcPr>
            <w:tcW w:w="1181" w:type="dxa"/>
            <w:vMerge/>
          </w:tcPr>
          <w:p w:rsidR="001B7EB9" w:rsidRPr="00FC69AE" w:rsidRDefault="001B7EB9" w:rsidP="002402FF">
            <w:pPr>
              <w:autoSpaceDE w:val="0"/>
              <w:autoSpaceDN w:val="0"/>
              <w:adjustRightInd w:val="0"/>
              <w:spacing w:line="360" w:lineRule="auto"/>
              <w:jc w:val="center"/>
              <w:rPr>
                <w:rFonts w:eastAsia="Calibri"/>
                <w:b/>
                <w:bCs/>
                <w:sz w:val="28"/>
                <w:szCs w:val="28"/>
              </w:rPr>
            </w:pPr>
          </w:p>
        </w:tc>
        <w:tc>
          <w:tcPr>
            <w:tcW w:w="1103" w:type="dxa"/>
          </w:tcPr>
          <w:p w:rsidR="001B7EB9" w:rsidRPr="00FE0828" w:rsidRDefault="00FE0828" w:rsidP="001B7EB9">
            <w:pPr>
              <w:autoSpaceDE w:val="0"/>
              <w:autoSpaceDN w:val="0"/>
              <w:adjustRightInd w:val="0"/>
              <w:jc w:val="center"/>
              <w:rPr>
                <w:rFonts w:eastAsia="Calibri"/>
                <w:bCs/>
              </w:rPr>
            </w:pPr>
            <w:r w:rsidRPr="00FE0828">
              <w:rPr>
                <w:rFonts w:eastAsia="Calibri"/>
                <w:bCs/>
              </w:rPr>
              <w:t>22</w:t>
            </w:r>
            <w:r w:rsidR="001B7EB9" w:rsidRPr="00FE0828">
              <w:rPr>
                <w:rFonts w:eastAsia="Calibri"/>
                <w:bCs/>
              </w:rPr>
              <w:t>(ЦБ)</w:t>
            </w:r>
          </w:p>
          <w:p w:rsidR="001B7EB9" w:rsidRPr="001B7EB9" w:rsidRDefault="00FE0828" w:rsidP="001B7EB9">
            <w:pPr>
              <w:autoSpaceDE w:val="0"/>
              <w:autoSpaceDN w:val="0"/>
              <w:adjustRightInd w:val="0"/>
              <w:jc w:val="center"/>
              <w:rPr>
                <w:rFonts w:eastAsia="Calibri"/>
                <w:bCs/>
              </w:rPr>
            </w:pPr>
            <w:r w:rsidRPr="00FE0828">
              <w:rPr>
                <w:rFonts w:eastAsia="Calibri"/>
                <w:bCs/>
              </w:rPr>
              <w:t>22</w:t>
            </w:r>
            <w:r w:rsidR="001B7EB9" w:rsidRPr="00FE0828">
              <w:rPr>
                <w:rFonts w:eastAsia="Calibri"/>
                <w:bCs/>
              </w:rPr>
              <w:t>(с/б)</w:t>
            </w:r>
          </w:p>
        </w:tc>
        <w:tc>
          <w:tcPr>
            <w:tcW w:w="1328" w:type="dxa"/>
          </w:tcPr>
          <w:p w:rsidR="001B7EB9" w:rsidRPr="001B7EB9" w:rsidRDefault="00EA561C" w:rsidP="001B7EB9">
            <w:pPr>
              <w:autoSpaceDE w:val="0"/>
              <w:autoSpaceDN w:val="0"/>
              <w:adjustRightInd w:val="0"/>
              <w:jc w:val="center"/>
              <w:rPr>
                <w:rFonts w:eastAsia="Calibri"/>
                <w:bCs/>
              </w:rPr>
            </w:pPr>
            <w:r>
              <w:rPr>
                <w:rFonts w:eastAsia="Calibri"/>
                <w:bCs/>
              </w:rPr>
              <w:t>-</w:t>
            </w:r>
          </w:p>
          <w:p w:rsidR="001B7EB9" w:rsidRPr="001B7EB9" w:rsidRDefault="001B7EB9" w:rsidP="001B7EB9">
            <w:pPr>
              <w:autoSpaceDE w:val="0"/>
              <w:autoSpaceDN w:val="0"/>
              <w:adjustRightInd w:val="0"/>
              <w:jc w:val="center"/>
              <w:rPr>
                <w:rFonts w:eastAsia="Calibri"/>
                <w:bCs/>
              </w:rPr>
            </w:pPr>
          </w:p>
        </w:tc>
        <w:tc>
          <w:tcPr>
            <w:tcW w:w="1121" w:type="dxa"/>
          </w:tcPr>
          <w:p w:rsidR="001B7EB9" w:rsidRPr="00FC69AE" w:rsidRDefault="001B7EB9" w:rsidP="002402FF">
            <w:pPr>
              <w:autoSpaceDE w:val="0"/>
              <w:autoSpaceDN w:val="0"/>
              <w:adjustRightInd w:val="0"/>
              <w:spacing w:line="360" w:lineRule="auto"/>
              <w:jc w:val="center"/>
              <w:rPr>
                <w:rFonts w:eastAsia="Calibri"/>
                <w:b/>
                <w:bCs/>
                <w:sz w:val="28"/>
                <w:szCs w:val="28"/>
              </w:rPr>
            </w:pPr>
            <w:r w:rsidRPr="00FC69AE">
              <w:rPr>
                <w:rFonts w:eastAsia="Calibri"/>
                <w:b/>
                <w:bCs/>
                <w:sz w:val="28"/>
                <w:szCs w:val="28"/>
              </w:rPr>
              <w:t>-</w:t>
            </w:r>
          </w:p>
        </w:tc>
        <w:tc>
          <w:tcPr>
            <w:tcW w:w="1480" w:type="dxa"/>
            <w:vMerge/>
          </w:tcPr>
          <w:p w:rsidR="001B7EB9" w:rsidRPr="00FC69AE" w:rsidRDefault="001B7EB9" w:rsidP="002402FF">
            <w:pPr>
              <w:autoSpaceDE w:val="0"/>
              <w:autoSpaceDN w:val="0"/>
              <w:adjustRightInd w:val="0"/>
              <w:spacing w:line="360" w:lineRule="auto"/>
              <w:jc w:val="center"/>
              <w:rPr>
                <w:rFonts w:eastAsia="Calibri"/>
                <w:b/>
                <w:bCs/>
                <w:sz w:val="28"/>
                <w:szCs w:val="28"/>
              </w:rPr>
            </w:pPr>
          </w:p>
        </w:tc>
        <w:tc>
          <w:tcPr>
            <w:tcW w:w="1692" w:type="dxa"/>
            <w:vMerge/>
          </w:tcPr>
          <w:p w:rsidR="001B7EB9" w:rsidRPr="00FC69AE" w:rsidRDefault="001B7EB9" w:rsidP="002402FF">
            <w:pPr>
              <w:autoSpaceDE w:val="0"/>
              <w:autoSpaceDN w:val="0"/>
              <w:adjustRightInd w:val="0"/>
              <w:spacing w:line="360" w:lineRule="auto"/>
              <w:jc w:val="center"/>
              <w:rPr>
                <w:rFonts w:eastAsia="Calibri"/>
                <w:b/>
                <w:bCs/>
                <w:sz w:val="28"/>
                <w:szCs w:val="28"/>
              </w:rPr>
            </w:pPr>
          </w:p>
        </w:tc>
      </w:tr>
    </w:tbl>
    <w:p w:rsidR="0011147A" w:rsidRDefault="0011147A" w:rsidP="00B526BF">
      <w:pPr>
        <w:autoSpaceDE w:val="0"/>
        <w:autoSpaceDN w:val="0"/>
        <w:adjustRightInd w:val="0"/>
        <w:spacing w:line="360" w:lineRule="auto"/>
        <w:jc w:val="both"/>
        <w:rPr>
          <w:rFonts w:eastAsia="Calibri"/>
          <w:bCs/>
          <w:sz w:val="28"/>
          <w:szCs w:val="28"/>
        </w:rPr>
      </w:pPr>
    </w:p>
    <w:p w:rsidR="00FC69AE" w:rsidRPr="00681D5A" w:rsidRDefault="00C52AE1" w:rsidP="00681D5A">
      <w:pPr>
        <w:autoSpaceDE w:val="0"/>
        <w:autoSpaceDN w:val="0"/>
        <w:adjustRightInd w:val="0"/>
        <w:spacing w:line="360" w:lineRule="auto"/>
        <w:jc w:val="both"/>
        <w:rPr>
          <w:rFonts w:eastAsia="Calibri"/>
          <w:bCs/>
          <w:sz w:val="28"/>
          <w:szCs w:val="28"/>
        </w:rPr>
      </w:pPr>
      <w:r>
        <w:rPr>
          <w:rFonts w:eastAsia="Calibri"/>
          <w:bCs/>
          <w:sz w:val="28"/>
          <w:szCs w:val="28"/>
        </w:rPr>
        <w:t>Р</w:t>
      </w:r>
      <w:r w:rsidR="00FC69AE" w:rsidRPr="00681D5A">
        <w:rPr>
          <w:rFonts w:eastAsia="Calibri"/>
          <w:bCs/>
          <w:sz w:val="28"/>
          <w:szCs w:val="28"/>
        </w:rPr>
        <w:t xml:space="preserve">егулярно сообщения о библиотечных мероприятиях появляются на сайте администрации Купинского района </w:t>
      </w:r>
      <w:r w:rsidR="00FC69AE" w:rsidRPr="00C52AE1">
        <w:rPr>
          <w:rFonts w:eastAsia="Calibri"/>
          <w:b/>
          <w:bCs/>
          <w:sz w:val="28"/>
          <w:szCs w:val="28"/>
        </w:rPr>
        <w:t>(</w:t>
      </w:r>
      <w:r w:rsidR="00FC69AE" w:rsidRPr="00C52AE1">
        <w:rPr>
          <w:rFonts w:eastAsia="Calibri"/>
          <w:b/>
          <w:bCs/>
          <w:sz w:val="28"/>
          <w:szCs w:val="28"/>
          <w:lang w:val="en-US"/>
        </w:rPr>
        <w:t>kupino</w:t>
      </w:r>
      <w:r w:rsidR="00FC69AE" w:rsidRPr="00C52AE1">
        <w:rPr>
          <w:rFonts w:eastAsia="Calibri"/>
          <w:b/>
          <w:bCs/>
          <w:sz w:val="28"/>
          <w:szCs w:val="28"/>
        </w:rPr>
        <w:t>.</w:t>
      </w:r>
      <w:r w:rsidR="00FC69AE" w:rsidRPr="00C52AE1">
        <w:rPr>
          <w:rFonts w:eastAsia="Calibri"/>
          <w:b/>
          <w:bCs/>
          <w:sz w:val="28"/>
          <w:szCs w:val="28"/>
          <w:lang w:val="en-US"/>
        </w:rPr>
        <w:t>nso</w:t>
      </w:r>
      <w:r w:rsidR="00FC69AE" w:rsidRPr="00C52AE1">
        <w:rPr>
          <w:rFonts w:eastAsia="Calibri"/>
          <w:b/>
          <w:bCs/>
          <w:sz w:val="28"/>
          <w:szCs w:val="28"/>
        </w:rPr>
        <w:t>.</w:t>
      </w:r>
      <w:r w:rsidR="00FC69AE" w:rsidRPr="00C52AE1">
        <w:rPr>
          <w:rFonts w:eastAsia="Calibri"/>
          <w:b/>
          <w:bCs/>
          <w:sz w:val="28"/>
          <w:szCs w:val="28"/>
          <w:lang w:val="en-US"/>
        </w:rPr>
        <w:t>ru</w:t>
      </w:r>
      <w:r w:rsidR="00FC69AE" w:rsidRPr="00C52AE1">
        <w:rPr>
          <w:rFonts w:eastAsia="Calibri"/>
          <w:b/>
          <w:bCs/>
          <w:sz w:val="28"/>
          <w:szCs w:val="28"/>
        </w:rPr>
        <w:t>).</w:t>
      </w:r>
    </w:p>
    <w:p w:rsidR="001600D0" w:rsidRDefault="001600D0" w:rsidP="001600D0">
      <w:pPr>
        <w:autoSpaceDE w:val="0"/>
        <w:autoSpaceDN w:val="0"/>
        <w:adjustRightInd w:val="0"/>
        <w:spacing w:line="360" w:lineRule="auto"/>
        <w:rPr>
          <w:rFonts w:eastAsia="Calibri"/>
          <w:b/>
          <w:bCs/>
          <w:sz w:val="28"/>
          <w:szCs w:val="28"/>
        </w:rPr>
      </w:pPr>
    </w:p>
    <w:p w:rsidR="0011147A" w:rsidRDefault="001600D0" w:rsidP="001600D0">
      <w:pPr>
        <w:autoSpaceDE w:val="0"/>
        <w:autoSpaceDN w:val="0"/>
        <w:adjustRightInd w:val="0"/>
        <w:spacing w:line="360" w:lineRule="auto"/>
        <w:rPr>
          <w:rFonts w:eastAsia="Calibri"/>
          <w:b/>
          <w:bCs/>
          <w:sz w:val="28"/>
          <w:szCs w:val="28"/>
        </w:rPr>
      </w:pPr>
      <w:r>
        <w:rPr>
          <w:rFonts w:eastAsia="Calibri"/>
          <w:b/>
          <w:bCs/>
          <w:sz w:val="28"/>
          <w:szCs w:val="28"/>
        </w:rPr>
        <w:t>Связи с общественностью</w:t>
      </w:r>
    </w:p>
    <w:p w:rsidR="00B526BF" w:rsidRDefault="00B526BF" w:rsidP="001600D0">
      <w:pPr>
        <w:autoSpaceDE w:val="0"/>
        <w:autoSpaceDN w:val="0"/>
        <w:adjustRightInd w:val="0"/>
        <w:spacing w:line="360" w:lineRule="auto"/>
        <w:jc w:val="both"/>
        <w:rPr>
          <w:rFonts w:eastAsia="Calibri"/>
          <w:bCs/>
          <w:iCs/>
          <w:sz w:val="28"/>
          <w:szCs w:val="28"/>
        </w:rPr>
      </w:pPr>
      <w:r w:rsidRPr="001600D0">
        <w:rPr>
          <w:rFonts w:eastAsia="Calibri"/>
          <w:bCs/>
          <w:sz w:val="28"/>
          <w:szCs w:val="28"/>
        </w:rPr>
        <w:t xml:space="preserve">Традиционно в своей работе библиотекари Центральной библиотеки и библиотек МО поселений опираются на связи с общественными организациями: женсоветами при сельских администрациях, советом ветеранов, школами города и района, молодежным центром, также Центральная библиотека сотрудничает с обществом слепых, </w:t>
      </w:r>
      <w:r w:rsidRPr="001600D0">
        <w:rPr>
          <w:rFonts w:eastAsia="Calibri"/>
          <w:bCs/>
          <w:iCs/>
          <w:sz w:val="28"/>
          <w:szCs w:val="28"/>
        </w:rPr>
        <w:t>отделением реабилитации инвалидов, медицинским техникумом, аграрным лицеем и др.</w:t>
      </w:r>
    </w:p>
    <w:p w:rsidR="00F67D9B" w:rsidRPr="00F67D9B" w:rsidRDefault="00F67D9B" w:rsidP="00F67D9B">
      <w:pPr>
        <w:autoSpaceDE w:val="0"/>
        <w:autoSpaceDN w:val="0"/>
        <w:adjustRightInd w:val="0"/>
        <w:spacing w:line="360" w:lineRule="auto"/>
        <w:jc w:val="both"/>
        <w:rPr>
          <w:rFonts w:eastAsia="Calibri"/>
          <w:bCs/>
          <w:sz w:val="28"/>
          <w:szCs w:val="28"/>
        </w:rPr>
      </w:pPr>
      <w:r w:rsidRPr="00F67D9B">
        <w:rPr>
          <w:rFonts w:eastAsia="Calibri"/>
          <w:bCs/>
          <w:sz w:val="28"/>
          <w:szCs w:val="28"/>
        </w:rPr>
        <w:t xml:space="preserve">Заключены договора о сотрудничестве со следующими организациями: </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 xml:space="preserve">МКОУ средняя общеобразовательная школа № 105 г. Купино, </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 xml:space="preserve">МКОУ лицей № 2 г. Купино, </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 xml:space="preserve">МКОУ средняя общеобразовательная школа № 80 им. Кузнецова В. П. г. Купино, </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 xml:space="preserve">МКОУ средняя общеобразовательная школа № 148 г. Купино, </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lastRenderedPageBreak/>
        <w:t>МКОУ Купинская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МКОУ Рождественская средняя общеобразовательная школа,</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Муниципальное казенное общеобразовательное учреждение Купинского района «Специальная (коррекционная) школа-интернат для детей с ограниченными возможностями здоровья»,</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МКДОУ  детский сад «Ромашка» Купинского района,</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МКДОУ  детский сад «Теремок» Купинского района,</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МКДОУ  детский сад «Золотой ключик» Купинского района</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 xml:space="preserve">Местная организация Всероссийского общества слепых (ВОС), </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Муниципальное автономное учреждение физической культуры, спорта и дополнительного образования Купинского района «Олимп» (центр ветеранов спорта),</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ГАПОУ НСО «Купинский медицинский техникум»,</w:t>
      </w:r>
    </w:p>
    <w:p w:rsidR="00F67D9B" w:rsidRPr="00F67D9B" w:rsidRDefault="00F67D9B" w:rsidP="00F67D9B">
      <w:pPr>
        <w:numPr>
          <w:ilvl w:val="0"/>
          <w:numId w:val="21"/>
        </w:numPr>
        <w:autoSpaceDE w:val="0"/>
        <w:autoSpaceDN w:val="0"/>
        <w:adjustRightInd w:val="0"/>
        <w:spacing w:line="360" w:lineRule="auto"/>
        <w:jc w:val="both"/>
        <w:rPr>
          <w:rFonts w:eastAsia="Calibri"/>
          <w:bCs/>
          <w:sz w:val="28"/>
          <w:szCs w:val="28"/>
        </w:rPr>
      </w:pPr>
      <w:r w:rsidRPr="00F67D9B">
        <w:rPr>
          <w:rFonts w:eastAsia="Calibri"/>
          <w:bCs/>
          <w:sz w:val="28"/>
          <w:szCs w:val="28"/>
        </w:rPr>
        <w:t>ГБПОУ НСО «Купинский межрайонный аграрный лицей».</w:t>
      </w:r>
    </w:p>
    <w:p w:rsidR="007C4B63" w:rsidRPr="001600D0" w:rsidRDefault="007C4B63" w:rsidP="001600D0">
      <w:pPr>
        <w:autoSpaceDE w:val="0"/>
        <w:autoSpaceDN w:val="0"/>
        <w:adjustRightInd w:val="0"/>
        <w:spacing w:line="360" w:lineRule="auto"/>
        <w:jc w:val="both"/>
        <w:rPr>
          <w:rFonts w:eastAsia="Calibri"/>
          <w:bCs/>
          <w:sz w:val="28"/>
          <w:szCs w:val="28"/>
        </w:rPr>
      </w:pPr>
    </w:p>
    <w:p w:rsidR="0011147A" w:rsidRDefault="0011147A" w:rsidP="004D70A1">
      <w:pPr>
        <w:autoSpaceDE w:val="0"/>
        <w:autoSpaceDN w:val="0"/>
        <w:adjustRightInd w:val="0"/>
        <w:spacing w:line="360" w:lineRule="auto"/>
        <w:rPr>
          <w:rFonts w:eastAsia="Calibri"/>
          <w:b/>
          <w:bCs/>
          <w:sz w:val="28"/>
          <w:szCs w:val="28"/>
        </w:rPr>
      </w:pPr>
    </w:p>
    <w:p w:rsidR="00844104" w:rsidRPr="00844104" w:rsidRDefault="00844104" w:rsidP="00844104">
      <w:pPr>
        <w:spacing w:line="360" w:lineRule="auto"/>
        <w:ind w:left="567" w:hanging="567"/>
        <w:rPr>
          <w:b/>
          <w:bCs/>
          <w:sz w:val="32"/>
          <w:szCs w:val="32"/>
        </w:rPr>
      </w:pPr>
      <w:r w:rsidRPr="00FD7788">
        <w:rPr>
          <w:b/>
          <w:bCs/>
          <w:sz w:val="32"/>
          <w:szCs w:val="32"/>
          <w:lang w:val="en-US"/>
        </w:rPr>
        <w:t>V</w:t>
      </w:r>
      <w:r>
        <w:rPr>
          <w:b/>
          <w:bCs/>
          <w:sz w:val="32"/>
          <w:szCs w:val="32"/>
          <w:lang w:val="en-US"/>
        </w:rPr>
        <w:t>II</w:t>
      </w:r>
      <w:r w:rsidRPr="00FD7788">
        <w:rPr>
          <w:b/>
          <w:bCs/>
          <w:sz w:val="32"/>
          <w:szCs w:val="32"/>
        </w:rPr>
        <w:t xml:space="preserve">. </w:t>
      </w:r>
      <w:r w:rsidRPr="00844104">
        <w:rPr>
          <w:b/>
          <w:bCs/>
          <w:sz w:val="32"/>
          <w:szCs w:val="32"/>
        </w:rPr>
        <w:t>Справочно-библиографическое, информационное и социально-правовое обслужива</w:t>
      </w:r>
      <w:r>
        <w:rPr>
          <w:b/>
          <w:bCs/>
          <w:sz w:val="32"/>
          <w:szCs w:val="32"/>
        </w:rPr>
        <w:t>ние пользователей</w:t>
      </w:r>
    </w:p>
    <w:p w:rsidR="00E0495A" w:rsidRDefault="00E0495A" w:rsidP="00E0495A">
      <w:pPr>
        <w:spacing w:line="360" w:lineRule="auto"/>
        <w:jc w:val="both"/>
        <w:rPr>
          <w:b/>
          <w:bCs/>
          <w:sz w:val="32"/>
          <w:szCs w:val="32"/>
        </w:rPr>
      </w:pPr>
    </w:p>
    <w:p w:rsidR="00E0495A" w:rsidRDefault="00E0495A" w:rsidP="00E0495A">
      <w:pPr>
        <w:spacing w:line="360" w:lineRule="auto"/>
        <w:jc w:val="both"/>
        <w:rPr>
          <w:b/>
          <w:bCs/>
          <w:sz w:val="28"/>
          <w:szCs w:val="28"/>
        </w:rPr>
      </w:pPr>
      <w:r w:rsidRPr="00E0495A">
        <w:rPr>
          <w:b/>
          <w:bCs/>
          <w:sz w:val="28"/>
          <w:szCs w:val="28"/>
        </w:rPr>
        <w:t>7.1.</w:t>
      </w:r>
      <w:r>
        <w:rPr>
          <w:bCs/>
          <w:sz w:val="28"/>
          <w:szCs w:val="28"/>
        </w:rPr>
        <w:t xml:space="preserve"> </w:t>
      </w:r>
      <w:r w:rsidRPr="00E0495A">
        <w:rPr>
          <w:b/>
          <w:bCs/>
          <w:sz w:val="28"/>
          <w:szCs w:val="28"/>
        </w:rPr>
        <w:t>Организация и ведение СБА в библиотеках</w:t>
      </w:r>
    </w:p>
    <w:p w:rsidR="0094285B" w:rsidRPr="0094285B" w:rsidRDefault="0094285B" w:rsidP="0094285B">
      <w:pPr>
        <w:spacing w:line="360" w:lineRule="auto"/>
        <w:ind w:firstLine="709"/>
        <w:jc w:val="both"/>
        <w:rPr>
          <w:bCs/>
          <w:sz w:val="28"/>
          <w:szCs w:val="28"/>
        </w:rPr>
      </w:pPr>
      <w:r w:rsidRPr="0094285B">
        <w:rPr>
          <w:bCs/>
          <w:sz w:val="28"/>
          <w:szCs w:val="28"/>
        </w:rPr>
        <w:t>Все библиотеки района обладают развитой системой каталогов и картоте</w:t>
      </w:r>
      <w:r>
        <w:rPr>
          <w:bCs/>
          <w:sz w:val="28"/>
          <w:szCs w:val="28"/>
        </w:rPr>
        <w:t xml:space="preserve">к на традиционных носителях и 1 </w:t>
      </w:r>
      <w:r w:rsidRPr="0094285B">
        <w:rPr>
          <w:bCs/>
          <w:sz w:val="28"/>
          <w:szCs w:val="28"/>
        </w:rPr>
        <w:t>Центральная библиотека в дополнение к этому – электронными. Во всех библиотеках ведутся обязательные каталоги и картотеки:</w:t>
      </w:r>
    </w:p>
    <w:p w:rsidR="0094285B" w:rsidRPr="0094285B" w:rsidRDefault="0094285B" w:rsidP="0094285B">
      <w:pPr>
        <w:numPr>
          <w:ilvl w:val="0"/>
          <w:numId w:val="22"/>
        </w:numPr>
        <w:spacing w:line="360" w:lineRule="auto"/>
        <w:ind w:left="0" w:firstLine="709"/>
        <w:contextualSpacing/>
        <w:jc w:val="both"/>
        <w:rPr>
          <w:rFonts w:eastAsia="Calibri"/>
          <w:sz w:val="28"/>
          <w:szCs w:val="28"/>
          <w:lang w:eastAsia="en-US"/>
        </w:rPr>
      </w:pPr>
      <w:r w:rsidRPr="0094285B">
        <w:rPr>
          <w:rFonts w:eastAsia="Calibri"/>
          <w:sz w:val="28"/>
          <w:szCs w:val="28"/>
          <w:lang w:eastAsia="en-US"/>
        </w:rPr>
        <w:t>Алфавитный;</w:t>
      </w:r>
    </w:p>
    <w:p w:rsidR="0094285B" w:rsidRPr="0094285B" w:rsidRDefault="0094285B" w:rsidP="0094285B">
      <w:pPr>
        <w:numPr>
          <w:ilvl w:val="0"/>
          <w:numId w:val="22"/>
        </w:numPr>
        <w:spacing w:line="360" w:lineRule="auto"/>
        <w:ind w:left="0" w:firstLine="709"/>
        <w:contextualSpacing/>
        <w:jc w:val="both"/>
        <w:rPr>
          <w:rFonts w:eastAsia="Calibri"/>
          <w:sz w:val="28"/>
          <w:szCs w:val="28"/>
          <w:lang w:eastAsia="en-US"/>
        </w:rPr>
      </w:pPr>
      <w:r w:rsidRPr="0094285B">
        <w:rPr>
          <w:rFonts w:eastAsia="Calibri"/>
          <w:sz w:val="28"/>
          <w:szCs w:val="28"/>
          <w:lang w:eastAsia="en-US"/>
        </w:rPr>
        <w:t>Систематический;</w:t>
      </w:r>
    </w:p>
    <w:p w:rsidR="0094285B" w:rsidRPr="0094285B" w:rsidRDefault="0094285B" w:rsidP="0094285B">
      <w:pPr>
        <w:numPr>
          <w:ilvl w:val="0"/>
          <w:numId w:val="22"/>
        </w:numPr>
        <w:spacing w:line="360" w:lineRule="auto"/>
        <w:ind w:left="0" w:firstLine="709"/>
        <w:contextualSpacing/>
        <w:jc w:val="both"/>
        <w:rPr>
          <w:rFonts w:eastAsia="Calibri"/>
          <w:sz w:val="28"/>
          <w:szCs w:val="28"/>
          <w:lang w:eastAsia="en-US"/>
        </w:rPr>
      </w:pPr>
      <w:r w:rsidRPr="0094285B">
        <w:rPr>
          <w:rFonts w:eastAsia="Calibri"/>
          <w:sz w:val="28"/>
          <w:szCs w:val="28"/>
          <w:lang w:eastAsia="en-US"/>
        </w:rPr>
        <w:t>Каталог названий художественных произведений;</w:t>
      </w:r>
    </w:p>
    <w:p w:rsidR="0094285B" w:rsidRPr="0094285B" w:rsidRDefault="0094285B" w:rsidP="0094285B">
      <w:pPr>
        <w:numPr>
          <w:ilvl w:val="0"/>
          <w:numId w:val="22"/>
        </w:numPr>
        <w:spacing w:line="360" w:lineRule="auto"/>
        <w:ind w:left="0" w:firstLine="709"/>
        <w:contextualSpacing/>
        <w:jc w:val="both"/>
        <w:rPr>
          <w:rFonts w:eastAsia="Calibri"/>
          <w:sz w:val="28"/>
          <w:szCs w:val="28"/>
          <w:lang w:eastAsia="en-US"/>
        </w:rPr>
      </w:pPr>
      <w:r w:rsidRPr="0094285B">
        <w:rPr>
          <w:rFonts w:eastAsia="Calibri"/>
          <w:sz w:val="28"/>
          <w:szCs w:val="28"/>
          <w:lang w:eastAsia="en-US"/>
        </w:rPr>
        <w:t>АПУ к систематическому каталогу;</w:t>
      </w:r>
    </w:p>
    <w:p w:rsidR="0094285B" w:rsidRPr="0094285B" w:rsidRDefault="0094285B" w:rsidP="0094285B">
      <w:pPr>
        <w:numPr>
          <w:ilvl w:val="0"/>
          <w:numId w:val="22"/>
        </w:numPr>
        <w:spacing w:line="360" w:lineRule="auto"/>
        <w:ind w:left="0" w:firstLine="709"/>
        <w:contextualSpacing/>
        <w:jc w:val="both"/>
        <w:rPr>
          <w:rFonts w:eastAsia="Calibri"/>
          <w:sz w:val="28"/>
          <w:szCs w:val="28"/>
          <w:lang w:eastAsia="en-US"/>
        </w:rPr>
      </w:pPr>
      <w:r w:rsidRPr="0094285B">
        <w:rPr>
          <w:rFonts w:eastAsia="Calibri"/>
          <w:sz w:val="28"/>
          <w:szCs w:val="28"/>
          <w:lang w:eastAsia="en-US"/>
        </w:rPr>
        <w:lastRenderedPageBreak/>
        <w:t>Систематическая картотека статей;</w:t>
      </w:r>
    </w:p>
    <w:p w:rsidR="0094285B" w:rsidRPr="0094285B" w:rsidRDefault="0094285B" w:rsidP="0094285B">
      <w:pPr>
        <w:numPr>
          <w:ilvl w:val="0"/>
          <w:numId w:val="22"/>
        </w:numPr>
        <w:spacing w:line="360" w:lineRule="auto"/>
        <w:ind w:left="0" w:firstLine="709"/>
        <w:contextualSpacing/>
        <w:jc w:val="both"/>
        <w:rPr>
          <w:rFonts w:eastAsia="Calibri"/>
          <w:sz w:val="28"/>
          <w:szCs w:val="28"/>
          <w:lang w:eastAsia="en-US"/>
        </w:rPr>
      </w:pPr>
      <w:r w:rsidRPr="0094285B">
        <w:rPr>
          <w:rFonts w:eastAsia="Calibri"/>
          <w:sz w:val="28"/>
          <w:szCs w:val="28"/>
          <w:lang w:eastAsia="en-US"/>
        </w:rPr>
        <w:t>Тематическая картотека;</w:t>
      </w:r>
    </w:p>
    <w:p w:rsidR="0094285B" w:rsidRPr="0094285B" w:rsidRDefault="0094285B" w:rsidP="0094285B">
      <w:pPr>
        <w:numPr>
          <w:ilvl w:val="0"/>
          <w:numId w:val="22"/>
        </w:numPr>
        <w:spacing w:line="360" w:lineRule="auto"/>
        <w:ind w:left="0" w:firstLine="709"/>
        <w:contextualSpacing/>
        <w:jc w:val="both"/>
        <w:rPr>
          <w:rFonts w:eastAsia="Calibri"/>
          <w:sz w:val="28"/>
          <w:szCs w:val="28"/>
          <w:lang w:eastAsia="en-US"/>
        </w:rPr>
      </w:pPr>
      <w:r w:rsidRPr="0094285B">
        <w:rPr>
          <w:rFonts w:eastAsia="Calibri"/>
          <w:sz w:val="28"/>
          <w:szCs w:val="28"/>
          <w:lang w:eastAsia="en-US"/>
        </w:rPr>
        <w:t>Краеведческая картотека.</w:t>
      </w:r>
    </w:p>
    <w:p w:rsidR="0094285B" w:rsidRPr="0094285B" w:rsidRDefault="0094285B" w:rsidP="0094285B">
      <w:pPr>
        <w:spacing w:line="360" w:lineRule="auto"/>
        <w:ind w:firstLine="709"/>
        <w:jc w:val="both"/>
        <w:rPr>
          <w:bCs/>
          <w:sz w:val="28"/>
          <w:szCs w:val="28"/>
        </w:rPr>
      </w:pPr>
      <w:r w:rsidRPr="0094285B">
        <w:rPr>
          <w:bCs/>
          <w:sz w:val="28"/>
          <w:szCs w:val="28"/>
        </w:rPr>
        <w:t xml:space="preserve">Электронная база периодики Центральной библиотеки насчитывает </w:t>
      </w:r>
      <w:r w:rsidRPr="0094285B">
        <w:rPr>
          <w:b/>
          <w:bCs/>
          <w:sz w:val="28"/>
          <w:szCs w:val="28"/>
        </w:rPr>
        <w:t>11133</w:t>
      </w:r>
      <w:r w:rsidRPr="0094285B">
        <w:rPr>
          <w:bCs/>
          <w:sz w:val="28"/>
          <w:szCs w:val="28"/>
        </w:rPr>
        <w:t xml:space="preserve"> библиографических записей. </w:t>
      </w:r>
      <w:r w:rsidRPr="0094285B">
        <w:rPr>
          <w:b/>
          <w:bCs/>
          <w:sz w:val="28"/>
          <w:szCs w:val="28"/>
        </w:rPr>
        <w:t>За 2017</w:t>
      </w:r>
      <w:r w:rsidRPr="0094285B">
        <w:rPr>
          <w:bCs/>
          <w:sz w:val="28"/>
          <w:szCs w:val="28"/>
        </w:rPr>
        <w:t xml:space="preserve"> год внесено </w:t>
      </w:r>
      <w:r w:rsidRPr="0094285B">
        <w:rPr>
          <w:b/>
          <w:bCs/>
          <w:sz w:val="28"/>
          <w:szCs w:val="28"/>
        </w:rPr>
        <w:t xml:space="preserve">4150 </w:t>
      </w:r>
      <w:r w:rsidRPr="0094285B">
        <w:rPr>
          <w:bCs/>
          <w:sz w:val="28"/>
          <w:szCs w:val="28"/>
        </w:rPr>
        <w:t xml:space="preserve">библиографических записей. База краеведческих статей </w:t>
      </w:r>
      <w:r w:rsidRPr="0094285B">
        <w:rPr>
          <w:b/>
          <w:bCs/>
          <w:sz w:val="28"/>
          <w:szCs w:val="28"/>
        </w:rPr>
        <w:t>240</w:t>
      </w:r>
      <w:r w:rsidRPr="0094285B">
        <w:rPr>
          <w:bCs/>
          <w:sz w:val="28"/>
          <w:szCs w:val="28"/>
        </w:rPr>
        <w:t xml:space="preserve">, за отчетный год </w:t>
      </w:r>
      <w:r w:rsidRPr="0094285B">
        <w:rPr>
          <w:b/>
          <w:bCs/>
          <w:sz w:val="28"/>
          <w:szCs w:val="28"/>
        </w:rPr>
        <w:t>91</w:t>
      </w:r>
      <w:r w:rsidRPr="0094285B">
        <w:rPr>
          <w:bCs/>
          <w:sz w:val="28"/>
          <w:szCs w:val="28"/>
        </w:rPr>
        <w:t xml:space="preserve"> запись. Работа по ведению и совершенствованию СБА продолжается как в Центральной библиотеке и в сельских библиотеках района. В дополнение к обязательным картотекам во многих библиотеках ведутся различные тематические и методические картотеки. Большинство сельских библиотек сохраняют такую традиционную форму сбора информации, как тематические папки. Это позволяет хоть в какой-то мере смягчить скудость новых источников информации.</w:t>
      </w:r>
    </w:p>
    <w:p w:rsidR="0094285B" w:rsidRPr="0094285B" w:rsidRDefault="0094285B" w:rsidP="0094285B">
      <w:pPr>
        <w:spacing w:line="360" w:lineRule="auto"/>
        <w:ind w:firstLine="709"/>
        <w:jc w:val="both"/>
        <w:rPr>
          <w:sz w:val="28"/>
          <w:szCs w:val="28"/>
        </w:rPr>
      </w:pPr>
      <w:r w:rsidRPr="0094285B">
        <w:rPr>
          <w:sz w:val="28"/>
          <w:szCs w:val="28"/>
        </w:rPr>
        <w:t> </w:t>
      </w:r>
      <w:r w:rsidRPr="0094285B">
        <w:rPr>
          <w:sz w:val="28"/>
          <w:szCs w:val="28"/>
        </w:rPr>
        <w:tab/>
        <w:t>Картотеки в карточном варианте продолжают существовать и постоянно пополняться.</w:t>
      </w:r>
    </w:p>
    <w:p w:rsidR="0094285B" w:rsidRPr="0094285B" w:rsidRDefault="0094285B" w:rsidP="0094285B">
      <w:pPr>
        <w:spacing w:line="360" w:lineRule="auto"/>
        <w:ind w:firstLine="709"/>
        <w:jc w:val="both"/>
        <w:rPr>
          <w:sz w:val="28"/>
          <w:szCs w:val="28"/>
        </w:rPr>
      </w:pPr>
      <w:r w:rsidRPr="0094285B">
        <w:rPr>
          <w:sz w:val="28"/>
          <w:szCs w:val="28"/>
        </w:rPr>
        <w:t>При поступлении новых книг своевременно расставляются карточки в «Систематический каталог», каталог названий художественных произведений.</w:t>
      </w:r>
    </w:p>
    <w:p w:rsidR="0094285B" w:rsidRPr="0094285B" w:rsidRDefault="0094285B" w:rsidP="0094285B">
      <w:pPr>
        <w:spacing w:line="360" w:lineRule="auto"/>
        <w:ind w:firstLine="709"/>
        <w:jc w:val="both"/>
        <w:rPr>
          <w:bCs/>
          <w:sz w:val="28"/>
          <w:szCs w:val="28"/>
        </w:rPr>
      </w:pPr>
      <w:r w:rsidRPr="0094285B">
        <w:rPr>
          <w:bCs/>
          <w:sz w:val="28"/>
          <w:szCs w:val="28"/>
        </w:rPr>
        <w:t xml:space="preserve">В 2017 году продолжали пополняться созданные ранее картотеки по различным тематикам наиболее популярным среди пользователей Центральной библиотеки: </w:t>
      </w:r>
    </w:p>
    <w:p w:rsidR="0094285B" w:rsidRPr="0094285B" w:rsidRDefault="00F92CCE" w:rsidP="0094285B">
      <w:pPr>
        <w:numPr>
          <w:ilvl w:val="0"/>
          <w:numId w:val="23"/>
        </w:numPr>
        <w:spacing w:line="360" w:lineRule="auto"/>
        <w:ind w:left="0" w:firstLine="709"/>
        <w:contextualSpacing/>
        <w:jc w:val="both"/>
        <w:rPr>
          <w:bCs/>
          <w:sz w:val="28"/>
          <w:szCs w:val="28"/>
        </w:rPr>
      </w:pPr>
      <w:r>
        <w:rPr>
          <w:bCs/>
          <w:sz w:val="28"/>
          <w:szCs w:val="28"/>
        </w:rPr>
        <w:t>«</w:t>
      </w:r>
      <w:r w:rsidR="0094285B" w:rsidRPr="0094285B">
        <w:rPr>
          <w:bCs/>
          <w:sz w:val="28"/>
          <w:szCs w:val="28"/>
        </w:rPr>
        <w:t>Все о пенсии</w:t>
      </w:r>
      <w:r>
        <w:rPr>
          <w:bCs/>
          <w:sz w:val="28"/>
          <w:szCs w:val="28"/>
        </w:rPr>
        <w:t>»</w:t>
      </w:r>
      <w:r w:rsidR="0094285B" w:rsidRPr="0094285B">
        <w:rPr>
          <w:bCs/>
          <w:sz w:val="28"/>
          <w:szCs w:val="28"/>
        </w:rPr>
        <w:t>;</w:t>
      </w:r>
    </w:p>
    <w:p w:rsidR="0094285B" w:rsidRPr="0094285B" w:rsidRDefault="00F92CCE" w:rsidP="0094285B">
      <w:pPr>
        <w:numPr>
          <w:ilvl w:val="0"/>
          <w:numId w:val="23"/>
        </w:numPr>
        <w:spacing w:line="360" w:lineRule="auto"/>
        <w:ind w:left="0" w:firstLine="709"/>
        <w:contextualSpacing/>
        <w:jc w:val="both"/>
        <w:rPr>
          <w:bCs/>
          <w:sz w:val="28"/>
          <w:szCs w:val="28"/>
        </w:rPr>
      </w:pPr>
      <w:r>
        <w:rPr>
          <w:bCs/>
          <w:sz w:val="28"/>
          <w:szCs w:val="28"/>
        </w:rPr>
        <w:t>«</w:t>
      </w:r>
      <w:r w:rsidR="0094285B" w:rsidRPr="0094285B">
        <w:rPr>
          <w:bCs/>
          <w:sz w:val="28"/>
          <w:szCs w:val="28"/>
        </w:rPr>
        <w:t>Время и память</w:t>
      </w:r>
      <w:r>
        <w:rPr>
          <w:bCs/>
          <w:sz w:val="28"/>
          <w:szCs w:val="28"/>
        </w:rPr>
        <w:t>»</w:t>
      </w:r>
      <w:r w:rsidR="0094285B" w:rsidRPr="0094285B">
        <w:rPr>
          <w:bCs/>
          <w:sz w:val="28"/>
          <w:szCs w:val="28"/>
        </w:rPr>
        <w:t xml:space="preserve"> (о ВОВ);</w:t>
      </w:r>
    </w:p>
    <w:p w:rsidR="0094285B" w:rsidRPr="0094285B" w:rsidRDefault="00F92CCE" w:rsidP="0094285B">
      <w:pPr>
        <w:numPr>
          <w:ilvl w:val="0"/>
          <w:numId w:val="23"/>
        </w:numPr>
        <w:spacing w:line="360" w:lineRule="auto"/>
        <w:ind w:left="0" w:firstLine="709"/>
        <w:contextualSpacing/>
        <w:jc w:val="both"/>
        <w:rPr>
          <w:bCs/>
          <w:sz w:val="28"/>
          <w:szCs w:val="28"/>
        </w:rPr>
      </w:pPr>
      <w:r>
        <w:rPr>
          <w:bCs/>
          <w:sz w:val="28"/>
          <w:szCs w:val="28"/>
        </w:rPr>
        <w:t>«</w:t>
      </w:r>
      <w:r w:rsidR="0094285B" w:rsidRPr="0094285B">
        <w:rPr>
          <w:bCs/>
          <w:sz w:val="28"/>
          <w:szCs w:val="28"/>
        </w:rPr>
        <w:t>Писатели и поэты Купинского района и г. Купино</w:t>
      </w:r>
      <w:r>
        <w:rPr>
          <w:bCs/>
          <w:sz w:val="28"/>
          <w:szCs w:val="28"/>
        </w:rPr>
        <w:t>»</w:t>
      </w:r>
      <w:r w:rsidR="0094285B" w:rsidRPr="0094285B">
        <w:rPr>
          <w:bCs/>
          <w:sz w:val="28"/>
          <w:szCs w:val="28"/>
        </w:rPr>
        <w:t>;</w:t>
      </w:r>
    </w:p>
    <w:p w:rsidR="0094285B" w:rsidRPr="0094285B" w:rsidRDefault="00F92CCE" w:rsidP="0094285B">
      <w:pPr>
        <w:numPr>
          <w:ilvl w:val="0"/>
          <w:numId w:val="23"/>
        </w:numPr>
        <w:spacing w:line="360" w:lineRule="auto"/>
        <w:ind w:left="0" w:firstLine="709"/>
        <w:contextualSpacing/>
        <w:jc w:val="both"/>
        <w:rPr>
          <w:bCs/>
          <w:sz w:val="28"/>
          <w:szCs w:val="28"/>
        </w:rPr>
      </w:pPr>
      <w:r>
        <w:rPr>
          <w:bCs/>
          <w:sz w:val="28"/>
          <w:szCs w:val="28"/>
        </w:rPr>
        <w:t>«</w:t>
      </w:r>
      <w:r w:rsidR="0094285B" w:rsidRPr="0094285B">
        <w:rPr>
          <w:bCs/>
          <w:sz w:val="28"/>
          <w:szCs w:val="28"/>
        </w:rPr>
        <w:t>Цена зависимости – Жизнь</w:t>
      </w:r>
      <w:r>
        <w:rPr>
          <w:bCs/>
          <w:sz w:val="28"/>
          <w:szCs w:val="28"/>
        </w:rPr>
        <w:t>»</w:t>
      </w:r>
      <w:r w:rsidR="0094285B" w:rsidRPr="0094285B">
        <w:rPr>
          <w:bCs/>
          <w:sz w:val="28"/>
          <w:szCs w:val="28"/>
        </w:rPr>
        <w:t xml:space="preserve"> (о наркотиках);</w:t>
      </w:r>
    </w:p>
    <w:p w:rsidR="0094285B" w:rsidRPr="0094285B" w:rsidRDefault="00F92CCE" w:rsidP="0094285B">
      <w:pPr>
        <w:numPr>
          <w:ilvl w:val="0"/>
          <w:numId w:val="23"/>
        </w:numPr>
        <w:spacing w:line="360" w:lineRule="auto"/>
        <w:ind w:left="0" w:firstLine="709"/>
        <w:contextualSpacing/>
        <w:jc w:val="both"/>
        <w:rPr>
          <w:bCs/>
          <w:sz w:val="28"/>
          <w:szCs w:val="28"/>
        </w:rPr>
      </w:pPr>
      <w:r>
        <w:rPr>
          <w:bCs/>
          <w:sz w:val="28"/>
          <w:szCs w:val="28"/>
        </w:rPr>
        <w:t>«</w:t>
      </w:r>
      <w:r w:rsidR="0094285B" w:rsidRPr="0094285B">
        <w:rPr>
          <w:bCs/>
          <w:sz w:val="28"/>
          <w:szCs w:val="28"/>
        </w:rPr>
        <w:t>Ориентация на профессию</w:t>
      </w:r>
      <w:r>
        <w:rPr>
          <w:bCs/>
          <w:sz w:val="28"/>
          <w:szCs w:val="28"/>
        </w:rPr>
        <w:t>»</w:t>
      </w:r>
      <w:r w:rsidR="0094285B" w:rsidRPr="0094285B">
        <w:rPr>
          <w:bCs/>
          <w:sz w:val="28"/>
          <w:szCs w:val="28"/>
        </w:rPr>
        <w:t>;</w:t>
      </w:r>
    </w:p>
    <w:p w:rsidR="0094285B" w:rsidRPr="0094285B" w:rsidRDefault="00F92CCE" w:rsidP="0094285B">
      <w:pPr>
        <w:numPr>
          <w:ilvl w:val="0"/>
          <w:numId w:val="23"/>
        </w:numPr>
        <w:spacing w:line="360" w:lineRule="auto"/>
        <w:ind w:left="0" w:firstLine="709"/>
        <w:contextualSpacing/>
        <w:jc w:val="both"/>
        <w:rPr>
          <w:bCs/>
          <w:sz w:val="28"/>
          <w:szCs w:val="28"/>
        </w:rPr>
      </w:pPr>
      <w:r>
        <w:rPr>
          <w:bCs/>
          <w:sz w:val="28"/>
          <w:szCs w:val="28"/>
        </w:rPr>
        <w:t>«</w:t>
      </w:r>
      <w:r w:rsidR="0094285B" w:rsidRPr="0094285B">
        <w:rPr>
          <w:bCs/>
          <w:sz w:val="28"/>
          <w:szCs w:val="28"/>
        </w:rPr>
        <w:t>Уголок на карте области</w:t>
      </w:r>
      <w:r>
        <w:rPr>
          <w:bCs/>
          <w:sz w:val="28"/>
          <w:szCs w:val="28"/>
        </w:rPr>
        <w:t>»</w:t>
      </w:r>
      <w:r w:rsidR="0094285B" w:rsidRPr="0094285B">
        <w:rPr>
          <w:bCs/>
          <w:sz w:val="28"/>
          <w:szCs w:val="28"/>
        </w:rPr>
        <w:t xml:space="preserve"> (О Купинском районе);</w:t>
      </w:r>
    </w:p>
    <w:p w:rsidR="0094285B" w:rsidRPr="0094285B" w:rsidRDefault="00F92CCE" w:rsidP="0094285B">
      <w:pPr>
        <w:numPr>
          <w:ilvl w:val="0"/>
          <w:numId w:val="23"/>
        </w:numPr>
        <w:spacing w:line="360" w:lineRule="auto"/>
        <w:ind w:left="0" w:firstLine="709"/>
        <w:contextualSpacing/>
        <w:jc w:val="both"/>
        <w:rPr>
          <w:bCs/>
          <w:sz w:val="28"/>
          <w:szCs w:val="28"/>
        </w:rPr>
      </w:pPr>
      <w:r>
        <w:rPr>
          <w:bCs/>
          <w:sz w:val="28"/>
          <w:szCs w:val="28"/>
        </w:rPr>
        <w:t>«</w:t>
      </w:r>
      <w:r w:rsidR="0094285B" w:rsidRPr="0094285B">
        <w:rPr>
          <w:bCs/>
          <w:sz w:val="28"/>
          <w:szCs w:val="28"/>
        </w:rPr>
        <w:t>Сам себе адвокат</w:t>
      </w:r>
      <w:r>
        <w:rPr>
          <w:bCs/>
          <w:sz w:val="28"/>
          <w:szCs w:val="28"/>
        </w:rPr>
        <w:t>»;</w:t>
      </w:r>
    </w:p>
    <w:p w:rsidR="0094285B" w:rsidRPr="0094285B" w:rsidRDefault="0094285B" w:rsidP="0094285B">
      <w:pPr>
        <w:numPr>
          <w:ilvl w:val="0"/>
          <w:numId w:val="23"/>
        </w:numPr>
        <w:spacing w:line="360" w:lineRule="auto"/>
        <w:ind w:left="0" w:firstLine="709"/>
        <w:contextualSpacing/>
        <w:jc w:val="both"/>
        <w:rPr>
          <w:bCs/>
          <w:sz w:val="28"/>
          <w:szCs w:val="28"/>
        </w:rPr>
      </w:pPr>
      <w:r w:rsidRPr="0094285B">
        <w:rPr>
          <w:bCs/>
          <w:sz w:val="28"/>
          <w:szCs w:val="28"/>
        </w:rPr>
        <w:t>«Не опоздай спасти мир» (экология) (Центральная библиотека)</w:t>
      </w:r>
    </w:p>
    <w:p w:rsidR="0094285B" w:rsidRPr="0094285B" w:rsidRDefault="0094285B" w:rsidP="0094285B">
      <w:pPr>
        <w:spacing w:line="360" w:lineRule="auto"/>
        <w:ind w:firstLine="709"/>
        <w:contextualSpacing/>
        <w:jc w:val="both"/>
        <w:rPr>
          <w:bCs/>
          <w:sz w:val="28"/>
          <w:szCs w:val="28"/>
        </w:rPr>
      </w:pPr>
      <w:r w:rsidRPr="0094285B">
        <w:rPr>
          <w:bCs/>
          <w:sz w:val="28"/>
          <w:szCs w:val="28"/>
        </w:rPr>
        <w:t>В библиотеках района: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lastRenderedPageBreak/>
        <w:t>«Наш Пушкин» (Вишневская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«Экология и мы», «Наше село», «Писатели и поэты Купинского района» (Киргинцевская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«Лес – наше богатство», «Космос манит и зовет» (Лукошинская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«Экология», «Все о пенсии» (Лягушенская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«Сибирь – мой край родной», «Год экологии» (Метелевская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«Электронный ресурс» (Новоключевская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«Вехи истории Купинского района, «Весенние заботы садовода», «Для вас хозяюшки» (Новорозинская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«Не померкнет летопись побед», «Дела семейные», «Это интересно» (Сибирская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«60 лет – не возраст», «Мой край лебединый» (Чаинская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«История нашего села» (Яркульская библиотека)</w:t>
      </w:r>
    </w:p>
    <w:p w:rsidR="0094285B" w:rsidRPr="0094285B" w:rsidRDefault="0094285B" w:rsidP="0094285B">
      <w:pPr>
        <w:numPr>
          <w:ilvl w:val="0"/>
          <w:numId w:val="25"/>
        </w:numPr>
        <w:spacing w:line="360" w:lineRule="auto"/>
        <w:ind w:left="0" w:firstLine="709"/>
        <w:contextualSpacing/>
        <w:jc w:val="both"/>
        <w:rPr>
          <w:bCs/>
          <w:sz w:val="28"/>
          <w:szCs w:val="28"/>
        </w:rPr>
      </w:pPr>
      <w:r w:rsidRPr="0094285B">
        <w:rPr>
          <w:bCs/>
          <w:sz w:val="28"/>
          <w:szCs w:val="28"/>
        </w:rPr>
        <w:t>«Правовой вопрос» (Советская библиотека)</w:t>
      </w:r>
    </w:p>
    <w:p w:rsidR="0094285B" w:rsidRPr="0094285B" w:rsidRDefault="0094285B" w:rsidP="0094285B">
      <w:pPr>
        <w:spacing w:line="360" w:lineRule="auto"/>
        <w:ind w:firstLine="709"/>
        <w:jc w:val="both"/>
        <w:rPr>
          <w:bCs/>
          <w:sz w:val="28"/>
          <w:szCs w:val="28"/>
        </w:rPr>
      </w:pPr>
      <w:r w:rsidRPr="0094285B">
        <w:rPr>
          <w:bCs/>
          <w:sz w:val="28"/>
          <w:szCs w:val="28"/>
        </w:rPr>
        <w:t xml:space="preserve">Созданы новые картотеки: </w:t>
      </w:r>
    </w:p>
    <w:p w:rsidR="0094285B" w:rsidRPr="0094285B" w:rsidRDefault="0094285B" w:rsidP="0094285B">
      <w:pPr>
        <w:numPr>
          <w:ilvl w:val="0"/>
          <w:numId w:val="24"/>
        </w:numPr>
        <w:spacing w:line="360" w:lineRule="auto"/>
        <w:ind w:left="0" w:firstLine="709"/>
        <w:contextualSpacing/>
        <w:jc w:val="both"/>
        <w:rPr>
          <w:bCs/>
          <w:sz w:val="28"/>
          <w:szCs w:val="28"/>
        </w:rPr>
      </w:pPr>
      <w:r w:rsidRPr="0094285B">
        <w:rPr>
          <w:bCs/>
          <w:sz w:val="28"/>
          <w:szCs w:val="28"/>
        </w:rPr>
        <w:t xml:space="preserve"> «Золотые страницы области» (Киргинцевская библиотека)</w:t>
      </w:r>
    </w:p>
    <w:p w:rsidR="0094285B" w:rsidRPr="0094285B" w:rsidRDefault="0094285B" w:rsidP="0094285B">
      <w:pPr>
        <w:numPr>
          <w:ilvl w:val="0"/>
          <w:numId w:val="24"/>
        </w:numPr>
        <w:spacing w:line="360" w:lineRule="auto"/>
        <w:ind w:left="0" w:firstLine="709"/>
        <w:contextualSpacing/>
        <w:jc w:val="both"/>
        <w:rPr>
          <w:bCs/>
          <w:sz w:val="28"/>
          <w:szCs w:val="28"/>
        </w:rPr>
      </w:pPr>
      <w:r w:rsidRPr="0094285B">
        <w:rPr>
          <w:bCs/>
          <w:sz w:val="28"/>
          <w:szCs w:val="28"/>
        </w:rPr>
        <w:t>«По тропинкам родного края» (Лукошинская библиотека)</w:t>
      </w:r>
    </w:p>
    <w:p w:rsidR="0094285B" w:rsidRPr="0094285B" w:rsidRDefault="0094285B" w:rsidP="0094285B">
      <w:pPr>
        <w:numPr>
          <w:ilvl w:val="0"/>
          <w:numId w:val="24"/>
        </w:numPr>
        <w:spacing w:line="360" w:lineRule="auto"/>
        <w:ind w:left="0" w:firstLine="709"/>
        <w:contextualSpacing/>
        <w:jc w:val="both"/>
        <w:rPr>
          <w:bCs/>
          <w:sz w:val="28"/>
          <w:szCs w:val="28"/>
        </w:rPr>
      </w:pPr>
      <w:r w:rsidRPr="0094285B">
        <w:rPr>
          <w:bCs/>
          <w:sz w:val="28"/>
          <w:szCs w:val="28"/>
        </w:rPr>
        <w:t>«Экология земли – тревога наша» (Советская библиотека)</w:t>
      </w:r>
    </w:p>
    <w:p w:rsidR="0094285B" w:rsidRPr="0094285B" w:rsidRDefault="0094285B" w:rsidP="0094285B">
      <w:pPr>
        <w:spacing w:line="360" w:lineRule="auto"/>
        <w:ind w:firstLine="709"/>
        <w:contextualSpacing/>
        <w:jc w:val="both"/>
        <w:rPr>
          <w:bCs/>
          <w:sz w:val="28"/>
          <w:szCs w:val="28"/>
        </w:rPr>
      </w:pPr>
      <w:r w:rsidRPr="0094285B">
        <w:rPr>
          <w:bCs/>
          <w:sz w:val="28"/>
          <w:szCs w:val="28"/>
        </w:rPr>
        <w:t>Качественное состояние картотек напрямую зависит от репертуара периодики, которым располагает библиотека. Для многих подписка - очень больной вопрос. Мало выписывается периодических изданий, от этого страдают систематические картотеки статей и краеведческие картотеки. Но, не смотря на общие трудности, многие находят выход: используют в качестве источников пополнения газеты и журналы, полученные в дар от читателей, полученные взамен утерянных и т.д.</w:t>
      </w:r>
    </w:p>
    <w:p w:rsidR="0094285B" w:rsidRPr="0094285B" w:rsidRDefault="0094285B" w:rsidP="0094285B">
      <w:pPr>
        <w:spacing w:line="360" w:lineRule="auto"/>
        <w:ind w:firstLine="709"/>
        <w:jc w:val="both"/>
        <w:rPr>
          <w:rFonts w:eastAsia="Calibri"/>
          <w:sz w:val="28"/>
          <w:szCs w:val="28"/>
          <w:lang w:eastAsia="en-US"/>
        </w:rPr>
      </w:pPr>
      <w:r w:rsidRPr="0094285B">
        <w:rPr>
          <w:sz w:val="28"/>
          <w:szCs w:val="28"/>
        </w:rPr>
        <w:t>Своевременно вводятся актуальные тематические и сигнальные рубрики.</w:t>
      </w:r>
      <w:r w:rsidRPr="0094285B">
        <w:rPr>
          <w:sz w:val="28"/>
          <w:szCs w:val="28"/>
          <w:bdr w:val="none" w:sz="0" w:space="0" w:color="auto" w:frame="1"/>
        </w:rPr>
        <w:t> </w:t>
      </w:r>
      <w:r w:rsidRPr="0094285B">
        <w:rPr>
          <w:sz w:val="28"/>
          <w:szCs w:val="28"/>
        </w:rPr>
        <w:t> </w:t>
      </w:r>
      <w:r w:rsidRPr="0094285B">
        <w:rPr>
          <w:rFonts w:eastAsia="Calibri"/>
          <w:sz w:val="28"/>
          <w:szCs w:val="28"/>
          <w:lang w:eastAsia="en-US"/>
        </w:rPr>
        <w:t>На протяжении года пополняются новыми карточками, старые изымаются. Ежедневно описываются периодические издания.</w:t>
      </w:r>
    </w:p>
    <w:p w:rsidR="0094285B" w:rsidRPr="0094285B" w:rsidRDefault="0094285B" w:rsidP="0094285B">
      <w:pPr>
        <w:spacing w:line="360" w:lineRule="auto"/>
        <w:ind w:firstLine="709"/>
        <w:jc w:val="both"/>
        <w:rPr>
          <w:bCs/>
          <w:sz w:val="28"/>
          <w:szCs w:val="28"/>
        </w:rPr>
      </w:pPr>
      <w:r w:rsidRPr="0094285B">
        <w:rPr>
          <w:bCs/>
          <w:sz w:val="28"/>
          <w:szCs w:val="28"/>
        </w:rPr>
        <w:lastRenderedPageBreak/>
        <w:t xml:space="preserve">Также библиотеки сохраняют такую традиционную форму сбора информации, как тематические папки. </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«Край Новосибирский - родина моя», «Трижды герой Советского Союза» - о А. И. Покрышкине, «Москва, спаленная пожаром» (ООВП)</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«Год молодёжи в России», «О Купинском районе в годы Великой Отечественной Войны», «Беседы о воспитании» (Веселокутская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«Чтобы память не угасла» о Новосибирской области, о Купинском районе «Олимпиада шагает по планете», «О героях былых времен» (Чумашинская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«Мое село на страницах печати» (Советская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«Музеи мира» - подбор фотоиллюстраций знаменитых музеев мира, «Галерея детского рисунка», «История района», «Семь Я», «Пионеры – герои» - о детях военной поры, «Цвети, село!» (Лягушенская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«Наши маяки», «Милые женщины России» - о земляках, поселке, достижениях (Сибирская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«Купинский район – 90 лет» (Петровская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«Мой край родной» (Медяковская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«День защиты детей», «Не смейте забывать учителей» (Новоключевская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«Фронтовая летопись Сибири», «Слава тебе, победитель солдат» (Яркульская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«Сердца, отданные детям» - о работе учителей (Стеклянская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«Почетные жители села» (Новосельская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«На школьной волне» (Киргинцевская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«Летопись села Новорозино» (Новорозинская библиотека)</w:t>
      </w:r>
    </w:p>
    <w:p w:rsidR="0094285B" w:rsidRPr="0094285B" w:rsidRDefault="0094285B" w:rsidP="0094285B">
      <w:pPr>
        <w:numPr>
          <w:ilvl w:val="0"/>
          <w:numId w:val="6"/>
        </w:numPr>
        <w:spacing w:line="360" w:lineRule="auto"/>
        <w:ind w:left="0" w:firstLine="709"/>
        <w:jc w:val="both"/>
        <w:rPr>
          <w:bCs/>
          <w:sz w:val="28"/>
          <w:szCs w:val="28"/>
        </w:rPr>
      </w:pPr>
      <w:r w:rsidRPr="0094285B">
        <w:rPr>
          <w:bCs/>
          <w:sz w:val="28"/>
          <w:szCs w:val="28"/>
        </w:rPr>
        <w:t>«Лес – наше богатство», «Природа и экология края», «Строители нового общества» - о молодежи села, «Жизнь отданная небу» (Лукошинская библиотека)</w:t>
      </w:r>
    </w:p>
    <w:p w:rsidR="0094285B" w:rsidRPr="0094285B" w:rsidRDefault="0094285B" w:rsidP="0094285B">
      <w:pPr>
        <w:spacing w:line="360" w:lineRule="auto"/>
        <w:ind w:left="709"/>
        <w:jc w:val="both"/>
        <w:rPr>
          <w:bCs/>
          <w:sz w:val="28"/>
          <w:szCs w:val="28"/>
        </w:rPr>
      </w:pPr>
      <w:r w:rsidRPr="0094285B">
        <w:rPr>
          <w:bCs/>
          <w:sz w:val="28"/>
          <w:szCs w:val="28"/>
        </w:rPr>
        <w:t xml:space="preserve">Были созданы новые папки: </w:t>
      </w:r>
    </w:p>
    <w:p w:rsidR="0094285B" w:rsidRPr="0094285B" w:rsidRDefault="0094285B" w:rsidP="0094285B">
      <w:pPr>
        <w:numPr>
          <w:ilvl w:val="0"/>
          <w:numId w:val="15"/>
        </w:numPr>
        <w:spacing w:line="360" w:lineRule="auto"/>
        <w:ind w:left="0" w:firstLine="709"/>
        <w:jc w:val="both"/>
        <w:rPr>
          <w:bCs/>
          <w:sz w:val="28"/>
          <w:szCs w:val="28"/>
        </w:rPr>
      </w:pPr>
      <w:r w:rsidRPr="0094285B">
        <w:rPr>
          <w:bCs/>
          <w:sz w:val="28"/>
          <w:szCs w:val="28"/>
        </w:rPr>
        <w:t>«Новосибирская область 80 лет», «Выборы – 2018» (ООВП)</w:t>
      </w:r>
    </w:p>
    <w:p w:rsidR="0094285B" w:rsidRPr="0094285B" w:rsidRDefault="0094285B" w:rsidP="0094285B">
      <w:pPr>
        <w:numPr>
          <w:ilvl w:val="0"/>
          <w:numId w:val="15"/>
        </w:numPr>
        <w:spacing w:line="360" w:lineRule="auto"/>
        <w:ind w:left="0" w:firstLine="709"/>
        <w:jc w:val="both"/>
        <w:rPr>
          <w:bCs/>
          <w:sz w:val="28"/>
          <w:szCs w:val="28"/>
        </w:rPr>
      </w:pPr>
      <w:r w:rsidRPr="0094285B">
        <w:rPr>
          <w:bCs/>
          <w:sz w:val="28"/>
          <w:szCs w:val="28"/>
        </w:rPr>
        <w:lastRenderedPageBreak/>
        <w:t>«Майское утро», «Войди в природу другом» (Лягушенская библиотека)</w:t>
      </w:r>
    </w:p>
    <w:p w:rsidR="0094285B" w:rsidRPr="0094285B" w:rsidRDefault="0094285B" w:rsidP="0094285B">
      <w:pPr>
        <w:numPr>
          <w:ilvl w:val="0"/>
          <w:numId w:val="15"/>
        </w:numPr>
        <w:spacing w:line="360" w:lineRule="auto"/>
        <w:ind w:left="0" w:firstLine="709"/>
        <w:jc w:val="both"/>
        <w:rPr>
          <w:bCs/>
          <w:sz w:val="28"/>
          <w:szCs w:val="28"/>
        </w:rPr>
      </w:pPr>
      <w:r w:rsidRPr="0094285B">
        <w:rPr>
          <w:bCs/>
          <w:sz w:val="28"/>
          <w:szCs w:val="28"/>
        </w:rPr>
        <w:t>«Новосибирской области – 85 лет» (Сибирская библиотека)</w:t>
      </w:r>
    </w:p>
    <w:p w:rsidR="0094285B" w:rsidRPr="0094285B" w:rsidRDefault="0094285B" w:rsidP="0094285B">
      <w:pPr>
        <w:numPr>
          <w:ilvl w:val="0"/>
          <w:numId w:val="15"/>
        </w:numPr>
        <w:spacing w:line="360" w:lineRule="auto"/>
        <w:ind w:left="0" w:firstLine="709"/>
        <w:jc w:val="both"/>
        <w:rPr>
          <w:bCs/>
          <w:sz w:val="28"/>
          <w:szCs w:val="28"/>
        </w:rPr>
      </w:pPr>
      <w:r w:rsidRPr="0094285B">
        <w:rPr>
          <w:bCs/>
          <w:sz w:val="28"/>
          <w:szCs w:val="28"/>
        </w:rPr>
        <w:t>«Летопись Новоселья», «Спортивная жизнь села», «Фото-экскурс по селу» (Новосельская библиотека)</w:t>
      </w:r>
    </w:p>
    <w:p w:rsidR="0094285B" w:rsidRPr="0094285B" w:rsidRDefault="0094285B" w:rsidP="0094285B">
      <w:pPr>
        <w:spacing w:line="360" w:lineRule="auto"/>
        <w:ind w:firstLine="709"/>
        <w:jc w:val="both"/>
        <w:rPr>
          <w:bCs/>
          <w:sz w:val="28"/>
          <w:szCs w:val="28"/>
        </w:rPr>
      </w:pPr>
      <w:r w:rsidRPr="0094285B">
        <w:rPr>
          <w:bCs/>
          <w:sz w:val="28"/>
          <w:szCs w:val="28"/>
        </w:rPr>
        <w:t>В Центральной библиотеке были выпущены альбомы по краеведению: «Свадебные обряды Купинской земли», «Детский фольклор», «Фольклор Купинской земли», «Легенды Купинской земли», «Летопись Купинского района от дней минувших до сегодняшних…».</w:t>
      </w:r>
    </w:p>
    <w:p w:rsidR="0094285B" w:rsidRDefault="0094285B" w:rsidP="00E0495A">
      <w:pPr>
        <w:spacing w:line="360" w:lineRule="auto"/>
        <w:jc w:val="both"/>
        <w:rPr>
          <w:b/>
          <w:bCs/>
          <w:sz w:val="28"/>
          <w:szCs w:val="28"/>
        </w:rPr>
      </w:pPr>
    </w:p>
    <w:p w:rsidR="00897380" w:rsidRPr="00897380" w:rsidRDefault="00897380" w:rsidP="00897380">
      <w:pPr>
        <w:spacing w:line="360" w:lineRule="auto"/>
        <w:rPr>
          <w:bCs/>
          <w:sz w:val="28"/>
          <w:szCs w:val="28"/>
        </w:rPr>
      </w:pPr>
      <w:r w:rsidRPr="00897380">
        <w:rPr>
          <w:b/>
          <w:bCs/>
          <w:sz w:val="28"/>
          <w:szCs w:val="28"/>
        </w:rPr>
        <w:t>7.2. Справочно-библиографическое обслуживание индивидуальных пользователей и коллективных абонентов. Развитие системы СБ</w:t>
      </w:r>
      <w:r>
        <w:rPr>
          <w:b/>
          <w:bCs/>
          <w:sz w:val="28"/>
          <w:szCs w:val="28"/>
        </w:rPr>
        <w:t>О с использованием ИКТ</w:t>
      </w:r>
    </w:p>
    <w:p w:rsidR="000B4AFF" w:rsidRPr="000B4AFF" w:rsidRDefault="000B4AFF" w:rsidP="000B4AFF">
      <w:pPr>
        <w:spacing w:line="360" w:lineRule="auto"/>
        <w:ind w:firstLine="709"/>
        <w:jc w:val="both"/>
        <w:rPr>
          <w:bCs/>
          <w:sz w:val="28"/>
          <w:szCs w:val="28"/>
        </w:rPr>
      </w:pPr>
      <w:r w:rsidRPr="000B4AFF">
        <w:rPr>
          <w:bCs/>
          <w:sz w:val="28"/>
          <w:szCs w:val="28"/>
        </w:rPr>
        <w:t>Справочно-библиографическое обслуживание (СБО) остается одним из приоритетных направлений деятельности библиотек. Во всех библиотеках выделен справочный фонд, велись тетради учета справок. Количество выданных пользователям библиотек справок и консультаций составило в 2017 г.  – 4945.Суммарное число справок (консультаций), выполненных в устной или письменной форме в 2017 г. составило:</w:t>
      </w:r>
    </w:p>
    <w:p w:rsidR="000B4AFF" w:rsidRPr="000B4AFF" w:rsidRDefault="000B4AFF" w:rsidP="000B4AFF">
      <w:pPr>
        <w:spacing w:line="360" w:lineRule="auto"/>
        <w:ind w:firstLine="709"/>
        <w:jc w:val="both"/>
        <w:rPr>
          <w:bCs/>
          <w:sz w:val="28"/>
          <w:szCs w:val="28"/>
        </w:rPr>
      </w:pPr>
      <w:r w:rsidRPr="000B4AFF">
        <w:rPr>
          <w:bCs/>
          <w:sz w:val="28"/>
          <w:szCs w:val="28"/>
        </w:rPr>
        <w:t>Посетителям в возрасте до 14 лет, включительно – 2401</w:t>
      </w:r>
    </w:p>
    <w:p w:rsidR="000B4AFF" w:rsidRPr="000B4AFF" w:rsidRDefault="000B4AFF" w:rsidP="000B4AFF">
      <w:pPr>
        <w:spacing w:line="360" w:lineRule="auto"/>
        <w:ind w:firstLine="709"/>
        <w:jc w:val="both"/>
        <w:rPr>
          <w:bCs/>
          <w:sz w:val="28"/>
          <w:szCs w:val="28"/>
        </w:rPr>
      </w:pPr>
      <w:r w:rsidRPr="000B4AFF">
        <w:rPr>
          <w:bCs/>
          <w:sz w:val="28"/>
          <w:szCs w:val="28"/>
        </w:rPr>
        <w:t>Посетителям в возрасте от 15 до 30 лет – 1054</w:t>
      </w:r>
    </w:p>
    <w:tbl>
      <w:tblPr>
        <w:tblpPr w:leftFromText="180" w:rightFromText="180" w:vertAnchor="text" w:horzAnchor="margin" w:tblpY="63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1167"/>
        <w:gridCol w:w="1168"/>
        <w:gridCol w:w="1167"/>
        <w:gridCol w:w="1168"/>
        <w:gridCol w:w="1167"/>
        <w:gridCol w:w="1168"/>
        <w:gridCol w:w="1168"/>
      </w:tblGrid>
      <w:tr w:rsidR="000B4AFF" w:rsidRPr="000B4AFF" w:rsidTr="000B4AFF">
        <w:trPr>
          <w:trHeight w:val="984"/>
        </w:trPr>
        <w:tc>
          <w:tcPr>
            <w:tcW w:w="1291" w:type="dxa"/>
          </w:tcPr>
          <w:p w:rsidR="000B4AFF" w:rsidRPr="000B4AFF" w:rsidRDefault="000B4AFF" w:rsidP="000B4AFF">
            <w:pPr>
              <w:jc w:val="both"/>
              <w:rPr>
                <w:bCs/>
              </w:rPr>
            </w:pPr>
            <w:r w:rsidRPr="000B4AFF">
              <w:rPr>
                <w:bCs/>
              </w:rPr>
              <w:t>Всего справок и консультаций</w:t>
            </w:r>
          </w:p>
        </w:tc>
        <w:tc>
          <w:tcPr>
            <w:tcW w:w="1167" w:type="dxa"/>
          </w:tcPr>
          <w:p w:rsidR="000B4AFF" w:rsidRPr="000B4AFF" w:rsidRDefault="000B4AFF" w:rsidP="000B4AFF">
            <w:pPr>
              <w:jc w:val="both"/>
              <w:rPr>
                <w:bCs/>
              </w:rPr>
            </w:pPr>
            <w:r w:rsidRPr="000B4AFF">
              <w:rPr>
                <w:bCs/>
              </w:rPr>
              <w:t>+ - к прошлому году</w:t>
            </w:r>
          </w:p>
        </w:tc>
        <w:tc>
          <w:tcPr>
            <w:tcW w:w="1168" w:type="dxa"/>
          </w:tcPr>
          <w:p w:rsidR="000B4AFF" w:rsidRPr="000B4AFF" w:rsidRDefault="000B4AFF" w:rsidP="000B4AFF">
            <w:pPr>
              <w:jc w:val="both"/>
              <w:rPr>
                <w:bCs/>
              </w:rPr>
            </w:pPr>
            <w:r w:rsidRPr="000B4AFF">
              <w:rPr>
                <w:bCs/>
              </w:rPr>
              <w:t>Тематич.</w:t>
            </w:r>
          </w:p>
        </w:tc>
        <w:tc>
          <w:tcPr>
            <w:tcW w:w="1167" w:type="dxa"/>
          </w:tcPr>
          <w:p w:rsidR="000B4AFF" w:rsidRPr="000B4AFF" w:rsidRDefault="000B4AFF" w:rsidP="000B4AFF">
            <w:pPr>
              <w:jc w:val="both"/>
              <w:rPr>
                <w:bCs/>
              </w:rPr>
            </w:pPr>
            <w:r w:rsidRPr="000B4AFF">
              <w:rPr>
                <w:bCs/>
              </w:rPr>
              <w:t>Уточн.</w:t>
            </w:r>
          </w:p>
        </w:tc>
        <w:tc>
          <w:tcPr>
            <w:tcW w:w="1168" w:type="dxa"/>
          </w:tcPr>
          <w:p w:rsidR="000B4AFF" w:rsidRPr="000B4AFF" w:rsidRDefault="000B4AFF" w:rsidP="000B4AFF">
            <w:pPr>
              <w:jc w:val="both"/>
              <w:rPr>
                <w:bCs/>
              </w:rPr>
            </w:pPr>
            <w:r w:rsidRPr="000B4AFF">
              <w:rPr>
                <w:bCs/>
              </w:rPr>
              <w:t>Адресн.</w:t>
            </w:r>
          </w:p>
        </w:tc>
        <w:tc>
          <w:tcPr>
            <w:tcW w:w="1167" w:type="dxa"/>
          </w:tcPr>
          <w:p w:rsidR="000B4AFF" w:rsidRPr="000B4AFF" w:rsidRDefault="000B4AFF" w:rsidP="000B4AFF">
            <w:pPr>
              <w:jc w:val="both"/>
              <w:rPr>
                <w:bCs/>
              </w:rPr>
            </w:pPr>
            <w:r w:rsidRPr="000B4AFF">
              <w:rPr>
                <w:bCs/>
              </w:rPr>
              <w:t>Фактограф.</w:t>
            </w:r>
          </w:p>
        </w:tc>
        <w:tc>
          <w:tcPr>
            <w:tcW w:w="1168" w:type="dxa"/>
          </w:tcPr>
          <w:p w:rsidR="000B4AFF" w:rsidRPr="000B4AFF" w:rsidRDefault="000B4AFF" w:rsidP="000B4AFF">
            <w:pPr>
              <w:jc w:val="both"/>
              <w:rPr>
                <w:bCs/>
              </w:rPr>
            </w:pPr>
            <w:r w:rsidRPr="000B4AFF">
              <w:rPr>
                <w:bCs/>
              </w:rPr>
              <w:t>Кол – во консультаций</w:t>
            </w:r>
          </w:p>
        </w:tc>
        <w:tc>
          <w:tcPr>
            <w:tcW w:w="1168" w:type="dxa"/>
          </w:tcPr>
          <w:p w:rsidR="000B4AFF" w:rsidRPr="000B4AFF" w:rsidRDefault="00E740EE" w:rsidP="00E740EE">
            <w:pPr>
              <w:rPr>
                <w:bCs/>
              </w:rPr>
            </w:pPr>
            <w:r w:rsidRPr="00E740EE">
              <w:rPr>
                <w:bCs/>
              </w:rPr>
              <w:t>В том числе удаленным пользователям</w:t>
            </w:r>
          </w:p>
        </w:tc>
      </w:tr>
      <w:tr w:rsidR="000B4AFF" w:rsidRPr="000B4AFF" w:rsidTr="000B4AFF">
        <w:trPr>
          <w:trHeight w:val="1131"/>
        </w:trPr>
        <w:tc>
          <w:tcPr>
            <w:tcW w:w="1291" w:type="dxa"/>
          </w:tcPr>
          <w:p w:rsidR="000B4AFF" w:rsidRPr="000B4AFF" w:rsidRDefault="00E740EE" w:rsidP="000B4AFF">
            <w:pPr>
              <w:jc w:val="both"/>
              <w:rPr>
                <w:bCs/>
              </w:rPr>
            </w:pPr>
            <w:r>
              <w:rPr>
                <w:bCs/>
              </w:rPr>
              <w:t>5208</w:t>
            </w:r>
          </w:p>
          <w:p w:rsidR="000B4AFF" w:rsidRPr="000B4AFF" w:rsidRDefault="00E740EE" w:rsidP="000B4AFF">
            <w:pPr>
              <w:jc w:val="both"/>
              <w:rPr>
                <w:bCs/>
              </w:rPr>
            </w:pPr>
            <w:r>
              <w:rPr>
                <w:bCs/>
              </w:rPr>
              <w:t>1198</w:t>
            </w:r>
            <w:r w:rsidR="000B4AFF" w:rsidRPr="000B4AFF">
              <w:rPr>
                <w:bCs/>
              </w:rPr>
              <w:t>(ЦБ)</w:t>
            </w:r>
          </w:p>
          <w:p w:rsidR="000B4AFF" w:rsidRPr="000B4AFF" w:rsidRDefault="000B4AFF" w:rsidP="000B4AFF">
            <w:pPr>
              <w:jc w:val="both"/>
              <w:rPr>
                <w:bCs/>
              </w:rPr>
            </w:pPr>
            <w:r w:rsidRPr="000B4AFF">
              <w:rPr>
                <w:bCs/>
              </w:rPr>
              <w:t>4010(С/б)</w:t>
            </w:r>
          </w:p>
        </w:tc>
        <w:tc>
          <w:tcPr>
            <w:tcW w:w="1167" w:type="dxa"/>
          </w:tcPr>
          <w:p w:rsidR="000B4AFF" w:rsidRPr="000B4AFF" w:rsidRDefault="00E740EE" w:rsidP="000B4AFF">
            <w:pPr>
              <w:jc w:val="both"/>
              <w:rPr>
                <w:bCs/>
              </w:rPr>
            </w:pPr>
            <w:r>
              <w:rPr>
                <w:bCs/>
              </w:rPr>
              <w:t>+131</w:t>
            </w:r>
          </w:p>
        </w:tc>
        <w:tc>
          <w:tcPr>
            <w:tcW w:w="1168" w:type="dxa"/>
          </w:tcPr>
          <w:p w:rsidR="000B4AFF" w:rsidRPr="000B4AFF" w:rsidRDefault="000B4AFF" w:rsidP="000B4AFF">
            <w:pPr>
              <w:jc w:val="both"/>
              <w:rPr>
                <w:bCs/>
              </w:rPr>
            </w:pPr>
            <w:r w:rsidRPr="000B4AFF">
              <w:rPr>
                <w:bCs/>
              </w:rPr>
              <w:t>1993</w:t>
            </w:r>
          </w:p>
          <w:p w:rsidR="000B4AFF" w:rsidRPr="000B4AFF" w:rsidRDefault="000B4AFF" w:rsidP="000B4AFF">
            <w:pPr>
              <w:jc w:val="both"/>
              <w:rPr>
                <w:bCs/>
              </w:rPr>
            </w:pPr>
            <w:r w:rsidRPr="000B4AFF">
              <w:rPr>
                <w:bCs/>
              </w:rPr>
              <w:t>295</w:t>
            </w:r>
          </w:p>
          <w:p w:rsidR="000B4AFF" w:rsidRPr="000B4AFF" w:rsidRDefault="000B4AFF" w:rsidP="000B4AFF">
            <w:pPr>
              <w:jc w:val="both"/>
              <w:rPr>
                <w:bCs/>
              </w:rPr>
            </w:pPr>
            <w:r w:rsidRPr="000B4AFF">
              <w:rPr>
                <w:bCs/>
              </w:rPr>
              <w:t>1698</w:t>
            </w:r>
          </w:p>
        </w:tc>
        <w:tc>
          <w:tcPr>
            <w:tcW w:w="1167" w:type="dxa"/>
          </w:tcPr>
          <w:p w:rsidR="000B4AFF" w:rsidRPr="000B4AFF" w:rsidRDefault="000B4AFF" w:rsidP="000B4AFF">
            <w:pPr>
              <w:jc w:val="both"/>
              <w:rPr>
                <w:bCs/>
              </w:rPr>
            </w:pPr>
            <w:r w:rsidRPr="000B4AFF">
              <w:rPr>
                <w:bCs/>
              </w:rPr>
              <w:t>668</w:t>
            </w:r>
          </w:p>
          <w:p w:rsidR="000B4AFF" w:rsidRPr="000B4AFF" w:rsidRDefault="000B4AFF" w:rsidP="000B4AFF">
            <w:pPr>
              <w:jc w:val="both"/>
              <w:rPr>
                <w:bCs/>
              </w:rPr>
            </w:pPr>
            <w:r w:rsidRPr="000B4AFF">
              <w:rPr>
                <w:bCs/>
              </w:rPr>
              <w:t>200</w:t>
            </w:r>
          </w:p>
          <w:p w:rsidR="000B4AFF" w:rsidRPr="000B4AFF" w:rsidRDefault="000B4AFF" w:rsidP="000B4AFF">
            <w:pPr>
              <w:jc w:val="both"/>
              <w:rPr>
                <w:bCs/>
              </w:rPr>
            </w:pPr>
            <w:r w:rsidRPr="000B4AFF">
              <w:rPr>
                <w:bCs/>
              </w:rPr>
              <w:t>468</w:t>
            </w:r>
          </w:p>
        </w:tc>
        <w:tc>
          <w:tcPr>
            <w:tcW w:w="1168" w:type="dxa"/>
          </w:tcPr>
          <w:p w:rsidR="000B4AFF" w:rsidRPr="000B4AFF" w:rsidRDefault="000B4AFF" w:rsidP="000B4AFF">
            <w:pPr>
              <w:jc w:val="both"/>
              <w:rPr>
                <w:bCs/>
              </w:rPr>
            </w:pPr>
            <w:r w:rsidRPr="000B4AFF">
              <w:rPr>
                <w:bCs/>
              </w:rPr>
              <w:t>1488</w:t>
            </w:r>
          </w:p>
          <w:p w:rsidR="000B4AFF" w:rsidRPr="000B4AFF" w:rsidRDefault="000B4AFF" w:rsidP="000B4AFF">
            <w:pPr>
              <w:jc w:val="both"/>
              <w:rPr>
                <w:bCs/>
              </w:rPr>
            </w:pPr>
            <w:r w:rsidRPr="000B4AFF">
              <w:rPr>
                <w:bCs/>
              </w:rPr>
              <w:t>390</w:t>
            </w:r>
          </w:p>
          <w:p w:rsidR="000B4AFF" w:rsidRPr="000B4AFF" w:rsidRDefault="000B4AFF" w:rsidP="000B4AFF">
            <w:pPr>
              <w:jc w:val="both"/>
              <w:rPr>
                <w:bCs/>
              </w:rPr>
            </w:pPr>
            <w:r w:rsidRPr="000B4AFF">
              <w:rPr>
                <w:bCs/>
              </w:rPr>
              <w:t>1098</w:t>
            </w:r>
          </w:p>
        </w:tc>
        <w:tc>
          <w:tcPr>
            <w:tcW w:w="1167" w:type="dxa"/>
          </w:tcPr>
          <w:p w:rsidR="000B4AFF" w:rsidRPr="000B4AFF" w:rsidRDefault="000B4AFF" w:rsidP="000B4AFF">
            <w:pPr>
              <w:jc w:val="both"/>
              <w:rPr>
                <w:bCs/>
              </w:rPr>
            </w:pPr>
            <w:r w:rsidRPr="000B4AFF">
              <w:rPr>
                <w:bCs/>
              </w:rPr>
              <w:t>468</w:t>
            </w:r>
          </w:p>
          <w:p w:rsidR="000B4AFF" w:rsidRPr="000B4AFF" w:rsidRDefault="000B4AFF" w:rsidP="000B4AFF">
            <w:pPr>
              <w:jc w:val="both"/>
              <w:rPr>
                <w:bCs/>
              </w:rPr>
            </w:pPr>
            <w:r w:rsidRPr="000B4AFF">
              <w:rPr>
                <w:bCs/>
              </w:rPr>
              <w:t>30</w:t>
            </w:r>
          </w:p>
          <w:p w:rsidR="000B4AFF" w:rsidRPr="000B4AFF" w:rsidRDefault="000B4AFF" w:rsidP="000B4AFF">
            <w:pPr>
              <w:jc w:val="both"/>
              <w:rPr>
                <w:bCs/>
              </w:rPr>
            </w:pPr>
            <w:r w:rsidRPr="000B4AFF">
              <w:rPr>
                <w:bCs/>
              </w:rPr>
              <w:t>438</w:t>
            </w:r>
          </w:p>
        </w:tc>
        <w:tc>
          <w:tcPr>
            <w:tcW w:w="1168" w:type="dxa"/>
          </w:tcPr>
          <w:p w:rsidR="000B4AFF" w:rsidRPr="000B4AFF" w:rsidRDefault="000B4AFF" w:rsidP="000B4AFF">
            <w:pPr>
              <w:jc w:val="both"/>
              <w:rPr>
                <w:bCs/>
              </w:rPr>
            </w:pPr>
            <w:r w:rsidRPr="000B4AFF">
              <w:rPr>
                <w:bCs/>
              </w:rPr>
              <w:t>328</w:t>
            </w:r>
          </w:p>
          <w:p w:rsidR="000B4AFF" w:rsidRPr="000B4AFF" w:rsidRDefault="000B4AFF" w:rsidP="000B4AFF">
            <w:pPr>
              <w:jc w:val="both"/>
              <w:rPr>
                <w:bCs/>
              </w:rPr>
            </w:pPr>
            <w:r w:rsidRPr="000B4AFF">
              <w:rPr>
                <w:bCs/>
              </w:rPr>
              <w:t>20</w:t>
            </w:r>
          </w:p>
          <w:p w:rsidR="000B4AFF" w:rsidRPr="000B4AFF" w:rsidRDefault="000B4AFF" w:rsidP="000B4AFF">
            <w:pPr>
              <w:jc w:val="both"/>
              <w:rPr>
                <w:bCs/>
              </w:rPr>
            </w:pPr>
            <w:r w:rsidRPr="000B4AFF">
              <w:rPr>
                <w:bCs/>
              </w:rPr>
              <w:t>308</w:t>
            </w:r>
          </w:p>
        </w:tc>
        <w:tc>
          <w:tcPr>
            <w:tcW w:w="1168" w:type="dxa"/>
          </w:tcPr>
          <w:p w:rsidR="000B4AFF" w:rsidRDefault="00E740EE" w:rsidP="000B4AFF">
            <w:pPr>
              <w:jc w:val="both"/>
              <w:rPr>
                <w:bCs/>
              </w:rPr>
            </w:pPr>
            <w:r>
              <w:rPr>
                <w:bCs/>
              </w:rPr>
              <w:t>263</w:t>
            </w:r>
          </w:p>
          <w:p w:rsidR="00E740EE" w:rsidRPr="000B4AFF" w:rsidRDefault="00E740EE" w:rsidP="000B4AFF">
            <w:pPr>
              <w:jc w:val="both"/>
              <w:rPr>
                <w:bCs/>
              </w:rPr>
            </w:pPr>
            <w:r>
              <w:rPr>
                <w:bCs/>
              </w:rPr>
              <w:t>263</w:t>
            </w:r>
          </w:p>
        </w:tc>
      </w:tr>
    </w:tbl>
    <w:p w:rsidR="000B4AFF" w:rsidRPr="000B4AFF" w:rsidRDefault="000B4AFF" w:rsidP="000B4AFF">
      <w:pPr>
        <w:spacing w:line="360" w:lineRule="auto"/>
        <w:ind w:firstLine="709"/>
        <w:jc w:val="both"/>
        <w:rPr>
          <w:bCs/>
          <w:sz w:val="28"/>
          <w:szCs w:val="28"/>
        </w:rPr>
      </w:pPr>
      <w:r w:rsidRPr="000B4AFF">
        <w:rPr>
          <w:bCs/>
          <w:sz w:val="28"/>
          <w:szCs w:val="28"/>
        </w:rPr>
        <w:t>Удаленные пользователи - 263</w:t>
      </w:r>
    </w:p>
    <w:p w:rsidR="000B4AFF" w:rsidRPr="000B4AFF" w:rsidRDefault="000B4AFF" w:rsidP="000B4AFF">
      <w:pPr>
        <w:spacing w:line="360" w:lineRule="auto"/>
        <w:ind w:firstLine="709"/>
        <w:jc w:val="both"/>
        <w:rPr>
          <w:bCs/>
          <w:sz w:val="28"/>
          <w:szCs w:val="28"/>
        </w:rPr>
      </w:pPr>
    </w:p>
    <w:p w:rsidR="000B4AFF" w:rsidRPr="000B4AFF" w:rsidRDefault="000B4AFF" w:rsidP="000B4AFF">
      <w:pPr>
        <w:spacing w:line="360" w:lineRule="auto"/>
        <w:ind w:firstLine="709"/>
        <w:jc w:val="both"/>
        <w:rPr>
          <w:rFonts w:eastAsia="Calibri"/>
          <w:sz w:val="28"/>
          <w:szCs w:val="28"/>
        </w:rPr>
      </w:pPr>
      <w:r w:rsidRPr="000B4AFF">
        <w:rPr>
          <w:bCs/>
          <w:sz w:val="28"/>
          <w:szCs w:val="28"/>
        </w:rPr>
        <w:lastRenderedPageBreak/>
        <w:t>Основной целью библиографического обслуживания является возможность наиболее точного и разнообразного донесения библиографической информации до пользователей библиотек района.</w:t>
      </w:r>
      <w:r w:rsidRPr="000B4AFF">
        <w:rPr>
          <w:rFonts w:eastAsia="Calibri"/>
          <w:sz w:val="28"/>
          <w:szCs w:val="28"/>
        </w:rPr>
        <w:t xml:space="preserve"> Библиографическое информирование подразумевает как систематическое, так и эпизодическое обеспечение библиографической информацией читателей и пользователей в соответствии с их постоянно действующими запросами. Цель этой работы – регулярное оповещение о выходе новых изданий, о полученных библиотекой новинках, а также об имеющейся в данной библиотеке литературе по тем темам и проблемам, которые интересуют читателей в течение длительного периода или постоянно. </w:t>
      </w:r>
    </w:p>
    <w:p w:rsidR="000B4AFF" w:rsidRPr="000B4AFF" w:rsidRDefault="000B4AFF" w:rsidP="000B4AFF">
      <w:pPr>
        <w:spacing w:line="360" w:lineRule="auto"/>
        <w:ind w:firstLine="709"/>
        <w:jc w:val="both"/>
        <w:rPr>
          <w:rFonts w:eastAsia="Calibri"/>
          <w:sz w:val="28"/>
          <w:szCs w:val="28"/>
        </w:rPr>
      </w:pPr>
      <w:r w:rsidRPr="000B4AFF">
        <w:rPr>
          <w:rFonts w:eastAsia="Calibri"/>
          <w:sz w:val="28"/>
          <w:szCs w:val="28"/>
        </w:rPr>
        <w:t>На протяжении отчетного года в библиотеках района велись картотеки индивидуальной – 71 и групповой - 40 информации.</w:t>
      </w:r>
    </w:p>
    <w:p w:rsidR="000C5253" w:rsidRPr="002D2B0D" w:rsidRDefault="000C5253" w:rsidP="000C5253">
      <w:pPr>
        <w:spacing w:line="360" w:lineRule="auto"/>
        <w:jc w:val="both"/>
        <w:rPr>
          <w:bCs/>
          <w:sz w:val="28"/>
          <w:szCs w:val="28"/>
        </w:rPr>
      </w:pPr>
    </w:p>
    <w:p w:rsidR="005F7C0F" w:rsidRPr="005F7C0F" w:rsidRDefault="005F7C0F" w:rsidP="005F7C0F">
      <w:pPr>
        <w:spacing w:line="360" w:lineRule="auto"/>
        <w:rPr>
          <w:bCs/>
          <w:sz w:val="28"/>
          <w:szCs w:val="28"/>
        </w:rPr>
      </w:pPr>
      <w:r w:rsidRPr="005F7C0F">
        <w:rPr>
          <w:b/>
          <w:bCs/>
          <w:sz w:val="28"/>
          <w:szCs w:val="28"/>
        </w:rPr>
        <w:t>7.3. Организация МБА И ЭДД в муниципальных библиотеках</w:t>
      </w:r>
    </w:p>
    <w:p w:rsidR="00086D66" w:rsidRPr="00086D66" w:rsidRDefault="00086D66" w:rsidP="00086D66">
      <w:pPr>
        <w:spacing w:line="360" w:lineRule="auto"/>
        <w:jc w:val="both"/>
        <w:rPr>
          <w:bCs/>
          <w:sz w:val="28"/>
          <w:szCs w:val="28"/>
        </w:rPr>
      </w:pPr>
      <w:r w:rsidRPr="00086D66">
        <w:rPr>
          <w:bCs/>
          <w:sz w:val="28"/>
          <w:szCs w:val="28"/>
        </w:rPr>
        <w:t>На принципе взаимоиспользования ресурсн</w:t>
      </w:r>
      <w:r>
        <w:rPr>
          <w:bCs/>
          <w:sz w:val="28"/>
          <w:szCs w:val="28"/>
        </w:rPr>
        <w:t xml:space="preserve">ого потенциала библиотек района </w:t>
      </w:r>
      <w:r w:rsidRPr="00086D66">
        <w:rPr>
          <w:bCs/>
          <w:sz w:val="28"/>
          <w:szCs w:val="28"/>
        </w:rPr>
        <w:t xml:space="preserve">основана система Межбиблиотечного абонемента (МБА), позволяющая обеспечить библиотекам более интенсивное использование имеющегося книжного фонда и доступ удаленным пользователям к библиотечным и информационным ресурсам. Системой МБА пользовались читатели </w:t>
      </w:r>
      <w:r w:rsidR="006F5A94">
        <w:rPr>
          <w:bCs/>
          <w:sz w:val="28"/>
          <w:szCs w:val="28"/>
        </w:rPr>
        <w:t>21</w:t>
      </w:r>
      <w:r w:rsidRPr="009264B1">
        <w:rPr>
          <w:bCs/>
          <w:sz w:val="28"/>
          <w:szCs w:val="28"/>
        </w:rPr>
        <w:t xml:space="preserve"> сельских библиотек и </w:t>
      </w:r>
      <w:r w:rsidR="009264B1" w:rsidRPr="009264B1">
        <w:rPr>
          <w:bCs/>
          <w:sz w:val="28"/>
          <w:szCs w:val="28"/>
        </w:rPr>
        <w:t xml:space="preserve">1 </w:t>
      </w:r>
      <w:r w:rsidR="003E3406">
        <w:rPr>
          <w:bCs/>
          <w:sz w:val="28"/>
          <w:szCs w:val="28"/>
        </w:rPr>
        <w:t>Центральная библиотека</w:t>
      </w:r>
      <w:r w:rsidRPr="009264B1">
        <w:rPr>
          <w:bCs/>
          <w:sz w:val="28"/>
          <w:szCs w:val="28"/>
        </w:rPr>
        <w:t>.</w:t>
      </w:r>
      <w:r w:rsidR="006F5A94">
        <w:rPr>
          <w:bCs/>
          <w:sz w:val="28"/>
          <w:szCs w:val="28"/>
        </w:rPr>
        <w:t xml:space="preserve"> В 2017</w:t>
      </w:r>
      <w:r w:rsidRPr="00086D66">
        <w:rPr>
          <w:bCs/>
          <w:sz w:val="28"/>
          <w:szCs w:val="28"/>
        </w:rPr>
        <w:t xml:space="preserve"> г. </w:t>
      </w:r>
      <w:r>
        <w:rPr>
          <w:bCs/>
          <w:sz w:val="28"/>
          <w:szCs w:val="28"/>
        </w:rPr>
        <w:t xml:space="preserve">этими </w:t>
      </w:r>
      <w:r w:rsidRPr="00086D66">
        <w:rPr>
          <w:bCs/>
          <w:sz w:val="28"/>
          <w:szCs w:val="28"/>
        </w:rPr>
        <w:t>библиотеками был</w:t>
      </w:r>
      <w:r>
        <w:rPr>
          <w:bCs/>
          <w:sz w:val="28"/>
          <w:szCs w:val="28"/>
        </w:rPr>
        <w:t xml:space="preserve">о выдано пользователям </w:t>
      </w:r>
      <w:r w:rsidR="006F5A94">
        <w:rPr>
          <w:bCs/>
          <w:sz w:val="28"/>
          <w:szCs w:val="28"/>
        </w:rPr>
        <w:t>1421(село) и 46</w:t>
      </w:r>
      <w:r w:rsidR="003E3406">
        <w:rPr>
          <w:bCs/>
          <w:sz w:val="28"/>
          <w:szCs w:val="28"/>
        </w:rPr>
        <w:t xml:space="preserve">(город) </w:t>
      </w:r>
      <w:r w:rsidRPr="00086D66">
        <w:rPr>
          <w:bCs/>
          <w:sz w:val="28"/>
          <w:szCs w:val="28"/>
        </w:rPr>
        <w:t>экз. документов, полученных по системе МБА.</w:t>
      </w:r>
    </w:p>
    <w:p w:rsidR="00086D66" w:rsidRPr="00086D66" w:rsidRDefault="00086D66" w:rsidP="00086D66">
      <w:pPr>
        <w:spacing w:line="360" w:lineRule="auto"/>
        <w:jc w:val="both"/>
        <w:rPr>
          <w:bCs/>
          <w:sz w:val="28"/>
          <w:szCs w:val="28"/>
        </w:rPr>
      </w:pPr>
      <w:r>
        <w:rPr>
          <w:bCs/>
          <w:sz w:val="28"/>
          <w:szCs w:val="28"/>
        </w:rPr>
        <w:t>Услугой ЭДД в нашем районе не пользовались</w:t>
      </w:r>
      <w:r w:rsidRPr="00086D66">
        <w:rPr>
          <w:bCs/>
          <w:sz w:val="28"/>
          <w:szCs w:val="28"/>
        </w:rPr>
        <w:t>.</w:t>
      </w:r>
      <w:r w:rsidR="0018119E">
        <w:rPr>
          <w:bCs/>
          <w:sz w:val="28"/>
          <w:szCs w:val="28"/>
        </w:rPr>
        <w:t xml:space="preserve"> </w:t>
      </w:r>
    </w:p>
    <w:p w:rsidR="00B94B8E" w:rsidRPr="00B94B8E" w:rsidRDefault="00B94B8E" w:rsidP="00B94B8E">
      <w:pPr>
        <w:spacing w:line="360" w:lineRule="auto"/>
        <w:jc w:val="both"/>
        <w:rPr>
          <w:bCs/>
          <w:sz w:val="28"/>
          <w:szCs w:val="28"/>
        </w:rPr>
      </w:pPr>
    </w:p>
    <w:p w:rsidR="005F7C0F" w:rsidRDefault="005F7C0F" w:rsidP="005F7C0F">
      <w:pPr>
        <w:spacing w:line="360" w:lineRule="auto"/>
        <w:jc w:val="both"/>
        <w:rPr>
          <w:b/>
          <w:bCs/>
          <w:sz w:val="28"/>
          <w:szCs w:val="28"/>
        </w:rPr>
      </w:pPr>
      <w:r w:rsidRPr="005F7C0F">
        <w:rPr>
          <w:b/>
          <w:bCs/>
          <w:sz w:val="28"/>
          <w:szCs w:val="28"/>
        </w:rPr>
        <w:t>7.4. Формирование информ</w:t>
      </w:r>
      <w:r>
        <w:rPr>
          <w:b/>
          <w:bCs/>
          <w:sz w:val="28"/>
          <w:szCs w:val="28"/>
        </w:rPr>
        <w:t>ационной культуры пользователей</w:t>
      </w:r>
    </w:p>
    <w:p w:rsidR="00982D17" w:rsidRPr="00982D17" w:rsidRDefault="00982D17" w:rsidP="00982D17">
      <w:pPr>
        <w:spacing w:line="360" w:lineRule="auto"/>
        <w:ind w:firstLine="709"/>
        <w:jc w:val="both"/>
        <w:rPr>
          <w:bCs/>
          <w:sz w:val="28"/>
          <w:szCs w:val="28"/>
        </w:rPr>
      </w:pPr>
      <w:r w:rsidRPr="00982D17">
        <w:rPr>
          <w:bCs/>
          <w:sz w:val="28"/>
          <w:szCs w:val="28"/>
        </w:rPr>
        <w:t>В формировании информационной культуры пользователей библиотеки Купинского района также остаются традиционалистами. Основной упор они делают на такую часть информационной культуры личности, как библиотечно-библиографические знания.</w:t>
      </w:r>
      <w:r w:rsidRPr="00982D17">
        <w:rPr>
          <w:sz w:val="28"/>
          <w:szCs w:val="28"/>
        </w:rPr>
        <w:t xml:space="preserve"> </w:t>
      </w:r>
      <w:r w:rsidRPr="00982D17">
        <w:rPr>
          <w:bCs/>
          <w:sz w:val="28"/>
          <w:szCs w:val="28"/>
        </w:rPr>
        <w:t xml:space="preserve">В целях повышения престижа книги и чтения, формирования позитивного отношения к чтению и библиотеке в течение года подготавливались и проводились различные </w:t>
      </w:r>
      <w:r w:rsidRPr="00982D17">
        <w:rPr>
          <w:bCs/>
          <w:sz w:val="28"/>
          <w:szCs w:val="28"/>
        </w:rPr>
        <w:lastRenderedPageBreak/>
        <w:t>мероприятия для всех категорий пользователей. Это направление осуществляется посредством проведения библиотечных уроков, консультаций при записи в библиотеку, обучения основам поиска по справочным и библиографическим изданиям. Библиотекари стремятся разнообразить их формы, добавить игровые, конкурсные моменты, использовать современные информационные технологии, но содержание – приобщение детей и подростков к книжной культуре человечества остается неизменной. Темой уроков - история и структура книги, использование словарей и справочников в поиске информации, что такое библиотека и т.п.</w:t>
      </w:r>
    </w:p>
    <w:p w:rsidR="00982D17" w:rsidRPr="00982D17" w:rsidRDefault="00982D17" w:rsidP="00982D17">
      <w:pPr>
        <w:spacing w:line="360" w:lineRule="auto"/>
        <w:ind w:firstLine="709"/>
        <w:jc w:val="both"/>
        <w:rPr>
          <w:bCs/>
          <w:sz w:val="28"/>
          <w:szCs w:val="28"/>
        </w:rPr>
      </w:pPr>
      <w:r w:rsidRPr="00982D17">
        <w:rPr>
          <w:bCs/>
          <w:sz w:val="28"/>
          <w:szCs w:val="28"/>
        </w:rPr>
        <w:t xml:space="preserve">Сотрудники библиотек района в 2017 году провели 19 ознакомительных экскурсий.  </w:t>
      </w:r>
    </w:p>
    <w:p w:rsidR="00982D17" w:rsidRPr="00982D17" w:rsidRDefault="00982D17" w:rsidP="00982D17">
      <w:pPr>
        <w:spacing w:line="360" w:lineRule="auto"/>
        <w:ind w:firstLine="709"/>
        <w:jc w:val="both"/>
        <w:rPr>
          <w:bCs/>
          <w:sz w:val="28"/>
          <w:szCs w:val="28"/>
        </w:rPr>
      </w:pPr>
      <w:r w:rsidRPr="00982D17">
        <w:rPr>
          <w:bCs/>
          <w:sz w:val="28"/>
          <w:szCs w:val="28"/>
        </w:rPr>
        <w:t>«Путешествие в Книгоград» (ООПД), «Знакомство с библиотекой» провела Чумашинская библиотека, «Вам знаком книжкин дом?» (Советская библиотека), «Библиотека, книжка, я – вместе дружная семья» (Лягушенская библиотека), «Первый раз в библиотеку», «Лукошко рецептов» (Яркульская библиотека), «Библиотека ждет друзей» (Новосельская библиотека) и мн.др.</w:t>
      </w:r>
    </w:p>
    <w:p w:rsidR="00982D17" w:rsidRPr="00982D17" w:rsidRDefault="00982D17" w:rsidP="00982D17">
      <w:pPr>
        <w:spacing w:line="360" w:lineRule="auto"/>
        <w:ind w:firstLine="709"/>
        <w:jc w:val="both"/>
        <w:rPr>
          <w:bCs/>
          <w:sz w:val="28"/>
          <w:szCs w:val="28"/>
        </w:rPr>
      </w:pPr>
      <w:r w:rsidRPr="00982D17">
        <w:rPr>
          <w:rFonts w:eastAsia="Calibri"/>
          <w:sz w:val="28"/>
          <w:szCs w:val="28"/>
        </w:rPr>
        <w:t xml:space="preserve">Основной задачей при работе с читателями является формирование информационной культуры. С этой целью разработана оригинальная методика проведения библиотечных уроков.Библиотечные уроки наиболее эффективны для приобретения навыков работы с каталогами и картотеками. </w:t>
      </w:r>
      <w:r w:rsidRPr="00982D17">
        <w:rPr>
          <w:sz w:val="28"/>
          <w:szCs w:val="28"/>
          <w:shd w:val="clear" w:color="auto" w:fill="FFFFFF"/>
        </w:rPr>
        <w:t>Эффективной формой ознакомления читателей библиотеки с новыми поступлениями является проведение Дней специалиста, Дней информации, выставок-просмотров. Преимущество их состоит в том, что читатели имеют возможность непосредственно знакомиться с поступившими в библиотеку материалами.</w:t>
      </w:r>
    </w:p>
    <w:p w:rsidR="00982D17" w:rsidRPr="00982D17" w:rsidRDefault="00982D17" w:rsidP="00982D17">
      <w:pPr>
        <w:spacing w:line="360" w:lineRule="auto"/>
        <w:ind w:firstLine="709"/>
        <w:jc w:val="both"/>
        <w:rPr>
          <w:bCs/>
          <w:sz w:val="28"/>
          <w:szCs w:val="28"/>
        </w:rPr>
      </w:pPr>
      <w:r w:rsidRPr="00982D17">
        <w:rPr>
          <w:bCs/>
          <w:sz w:val="28"/>
          <w:szCs w:val="28"/>
        </w:rPr>
        <w:t xml:space="preserve">В Центральной библиотеке в 2017 году был проведен библиотечный урок: «Книга - библиотеке». Ребята побывали на мероприятии, на котором узнали об истории книг, расстановке библиотечного фонда, познакомились с сайтом библиотеки. Урок посетили ребята отделения социальной реабилитации инвалидов. </w:t>
      </w:r>
    </w:p>
    <w:p w:rsidR="00982D17" w:rsidRPr="00982D17" w:rsidRDefault="00982D17" w:rsidP="00982D17">
      <w:pPr>
        <w:spacing w:line="360" w:lineRule="auto"/>
        <w:ind w:firstLine="709"/>
        <w:jc w:val="both"/>
        <w:rPr>
          <w:rFonts w:eastAsia="Calibri"/>
          <w:sz w:val="28"/>
          <w:szCs w:val="28"/>
        </w:rPr>
      </w:pPr>
      <w:r w:rsidRPr="00982D17">
        <w:rPr>
          <w:bCs/>
          <w:sz w:val="28"/>
          <w:szCs w:val="28"/>
        </w:rPr>
        <w:lastRenderedPageBreak/>
        <w:t xml:space="preserve">Были проведены библиотечные уроки в сельских библиотеках: «Что такое библиотечный каталог» (Советская библиотека), «Самостоятельный выбор книги», «Систематический каталог» (Лягушенская библиотека), «Правила общения с книгой», «Выбор книги в библиотеке» (Сибирская библиотека), «Знакомство с библиотекой» (Стеклянская библиотека), «Через книгу к нравственности» (Новосельская библиотека), «Плавание по книжному морю» (Лукошинская библиотека) и др. </w:t>
      </w:r>
    </w:p>
    <w:p w:rsidR="00982D17" w:rsidRPr="00982D17" w:rsidRDefault="00982D17" w:rsidP="00982D17">
      <w:pPr>
        <w:spacing w:line="360" w:lineRule="auto"/>
        <w:ind w:firstLine="709"/>
        <w:jc w:val="both"/>
        <w:rPr>
          <w:bCs/>
          <w:sz w:val="28"/>
          <w:szCs w:val="28"/>
        </w:rPr>
      </w:pPr>
      <w:r w:rsidRPr="00982D17">
        <w:rPr>
          <w:bCs/>
          <w:sz w:val="28"/>
          <w:szCs w:val="28"/>
        </w:rPr>
        <w:t xml:space="preserve">Для привлечения читателей оформлялись стенды. В Центральной библиотеке был оформлен яркий, красочный стенд для детей «Любить, ценить и охранять», на нем была представлена информация о памятниках природы Купинского района, экологический календарь, </w:t>
      </w:r>
      <w:r w:rsidRPr="00982D17">
        <w:rPr>
          <w:sz w:val="28"/>
          <w:szCs w:val="28"/>
        </w:rPr>
        <w:t xml:space="preserve">«Их имена в истории литературы», «С юбилеем, край родной» (ООВП). </w:t>
      </w:r>
      <w:r w:rsidRPr="00982D17">
        <w:rPr>
          <w:bCs/>
          <w:sz w:val="28"/>
          <w:szCs w:val="28"/>
        </w:rPr>
        <w:t xml:space="preserve">Наиболее часто в своей работе оформлением стендов пользуются сельские библиотеки. В отчетном году для массового обозрения в этой форме были представлены наиболее актуальные темы: «Край родной, гордость моя» - стенд к юбилею области (Метелевская библиотека), «Мой край в военную годину»(фото материалы о земляках участниках тыла, детях войны) (Яркульская библиотека), «Сто лиц, или людей которых не забудешь» в Новониколаевской библиотеке ко дню 120-летия села был оформлен стенд, на котором были помещены фотографии передовиков жителей села за все годы которые были собраны до 2017 года., «Новосибирская область – 80 лет» (Петровская библиотека), «Профессия – Родину защищать», «День космонавтики» (Новосельская библиотека), «Новосибирская область в годы Великой Отечественной войны» (Советская библиотека) и др. </w:t>
      </w:r>
    </w:p>
    <w:p w:rsidR="00982D17" w:rsidRPr="00982D17" w:rsidRDefault="00982D17" w:rsidP="00982D17">
      <w:pPr>
        <w:spacing w:line="360" w:lineRule="auto"/>
        <w:ind w:firstLine="709"/>
        <w:jc w:val="both"/>
        <w:rPr>
          <w:bCs/>
          <w:sz w:val="28"/>
          <w:szCs w:val="28"/>
        </w:rPr>
      </w:pPr>
      <w:r w:rsidRPr="00982D17">
        <w:rPr>
          <w:bCs/>
          <w:sz w:val="28"/>
          <w:szCs w:val="28"/>
        </w:rPr>
        <w:t>Дни информации: «Полезная информация и приятный досуг» (Советская библиотека), «Мой ребенок пошел в школу», «Вам, доярушки» (Лягушенская библиотека), «К нами новая книга пришла» (Сибирская библиотека), «Наедине с природой» (Вишневская библиотека), «Семья, общество, закон», «Наш выбор – здоровье и жизнь» (Метелевская библиотека), «Новые книги» (Новониколаевская библиотека).</w:t>
      </w:r>
    </w:p>
    <w:p w:rsidR="00982D17" w:rsidRPr="00982D17" w:rsidRDefault="00982D17" w:rsidP="00982D17">
      <w:pPr>
        <w:spacing w:line="360" w:lineRule="auto"/>
        <w:ind w:firstLine="709"/>
        <w:jc w:val="both"/>
        <w:rPr>
          <w:bCs/>
          <w:sz w:val="28"/>
          <w:szCs w:val="28"/>
        </w:rPr>
      </w:pPr>
      <w:r w:rsidRPr="00982D17">
        <w:rPr>
          <w:bCs/>
          <w:sz w:val="28"/>
          <w:szCs w:val="28"/>
        </w:rPr>
        <w:lastRenderedPageBreak/>
        <w:t>Дни специалиста: «Все для животноводов» (Лягушенская библиотека), «Учитель года» (Шаитикская библиотека), «Профессия пасечник» (Лукошинская библиотека) и др.</w:t>
      </w:r>
    </w:p>
    <w:p w:rsidR="00982D17" w:rsidRPr="00982D17" w:rsidRDefault="00982D17" w:rsidP="00982D17">
      <w:pPr>
        <w:spacing w:line="360" w:lineRule="auto"/>
        <w:ind w:firstLine="709"/>
        <w:jc w:val="both"/>
        <w:rPr>
          <w:bCs/>
          <w:sz w:val="28"/>
          <w:szCs w:val="28"/>
        </w:rPr>
      </w:pPr>
      <w:r w:rsidRPr="00982D17">
        <w:rPr>
          <w:bCs/>
          <w:sz w:val="28"/>
          <w:szCs w:val="28"/>
        </w:rPr>
        <w:t>Обзоры: «К нам новая книга пришла» (Сибирская библиотека), «Я с книгой открываю мир природы» (ООПД).</w:t>
      </w:r>
    </w:p>
    <w:p w:rsidR="00982D17" w:rsidRPr="00982D17" w:rsidRDefault="00982D17" w:rsidP="00982D17">
      <w:pPr>
        <w:spacing w:line="360" w:lineRule="auto"/>
        <w:ind w:firstLine="709"/>
        <w:jc w:val="both"/>
        <w:rPr>
          <w:sz w:val="28"/>
          <w:szCs w:val="28"/>
        </w:rPr>
      </w:pPr>
      <w:r w:rsidRPr="00982D17">
        <w:rPr>
          <w:bCs/>
          <w:sz w:val="28"/>
          <w:szCs w:val="28"/>
        </w:rPr>
        <w:t>Выставки – просмотры: «Мой край родной – частица Родины большой» (Сибирская библиотека), «Мед – природный целитель» (Лукошинская библиотека), «Консультирует психолог», «Богиня крестьянских дворов», (Лягушенская библиотека).</w:t>
      </w:r>
      <w:r w:rsidRPr="00982D17">
        <w:rPr>
          <w:sz w:val="28"/>
          <w:szCs w:val="28"/>
          <w:shd w:val="clear" w:color="auto" w:fill="FFFFFF"/>
        </w:rPr>
        <w:t xml:space="preserve"> Наибольшее внимание пользователей привлекли те выставки, которые были ярко, необычно оформлены, а так же те, которые требовали активного участия читателей.</w:t>
      </w:r>
    </w:p>
    <w:p w:rsidR="00844104" w:rsidRDefault="00844104" w:rsidP="00844104">
      <w:pPr>
        <w:spacing w:line="360" w:lineRule="auto"/>
        <w:jc w:val="both"/>
        <w:rPr>
          <w:bCs/>
          <w:sz w:val="28"/>
          <w:szCs w:val="28"/>
        </w:rPr>
      </w:pPr>
    </w:p>
    <w:p w:rsidR="005E4E26" w:rsidRDefault="005E4E26" w:rsidP="005E4E26">
      <w:pPr>
        <w:spacing w:line="360" w:lineRule="auto"/>
        <w:jc w:val="both"/>
        <w:rPr>
          <w:b/>
          <w:bCs/>
          <w:sz w:val="28"/>
          <w:szCs w:val="28"/>
        </w:rPr>
      </w:pPr>
      <w:r w:rsidRPr="005E4E26">
        <w:rPr>
          <w:b/>
          <w:bCs/>
          <w:sz w:val="28"/>
          <w:szCs w:val="28"/>
        </w:rPr>
        <w:t>7.5. Деятельность публичных центров правовой и социа</w:t>
      </w:r>
      <w:r>
        <w:rPr>
          <w:b/>
          <w:bCs/>
          <w:sz w:val="28"/>
          <w:szCs w:val="28"/>
        </w:rPr>
        <w:t>льно значимой информации</w:t>
      </w:r>
    </w:p>
    <w:p w:rsidR="00D13251" w:rsidRPr="00D13251" w:rsidRDefault="00D13251" w:rsidP="00D13251">
      <w:pPr>
        <w:spacing w:line="360" w:lineRule="auto"/>
        <w:jc w:val="both"/>
        <w:rPr>
          <w:bCs/>
          <w:sz w:val="28"/>
          <w:szCs w:val="28"/>
        </w:rPr>
      </w:pPr>
      <w:r w:rsidRPr="00D13251">
        <w:rPr>
          <w:bCs/>
          <w:sz w:val="28"/>
          <w:szCs w:val="28"/>
        </w:rPr>
        <w:t>Публичный Центр правовой информации (ПЦПИ) создан на базе отдела обслуживания взрослых пользователей Центральной библиотеки в 2014 году.</w:t>
      </w:r>
    </w:p>
    <w:p w:rsidR="00D13251" w:rsidRPr="00D13251" w:rsidRDefault="00D13251" w:rsidP="00D13251">
      <w:pPr>
        <w:spacing w:line="360" w:lineRule="auto"/>
        <w:jc w:val="both"/>
        <w:rPr>
          <w:bCs/>
          <w:sz w:val="28"/>
          <w:szCs w:val="28"/>
        </w:rPr>
      </w:pPr>
      <w:r w:rsidRPr="00D13251">
        <w:rPr>
          <w:bCs/>
          <w:sz w:val="28"/>
          <w:szCs w:val="28"/>
        </w:rPr>
        <w:t>Работа центра направлена на помощь в решении правовых вопросов,  обеспечивается свободный доступ к правовой информации, нормативным документам, запись информации на любой носитель, распечатка и сканирование документов, ведется картотека статей по журналам юридической направленности «100 ответов юриста», «Народный совет», «Человек и закон», «Семейное и жилищное право» и др.</w:t>
      </w:r>
    </w:p>
    <w:p w:rsidR="00D13251" w:rsidRPr="00D13251" w:rsidRDefault="00D13251" w:rsidP="00D13251">
      <w:pPr>
        <w:spacing w:line="360" w:lineRule="auto"/>
        <w:jc w:val="both"/>
        <w:rPr>
          <w:bCs/>
          <w:sz w:val="28"/>
          <w:szCs w:val="28"/>
        </w:rPr>
      </w:pPr>
      <w:r w:rsidRPr="00D13251">
        <w:rPr>
          <w:bCs/>
          <w:sz w:val="28"/>
          <w:szCs w:val="28"/>
        </w:rPr>
        <w:t>При выполнении запросов правовой тематики используется ИПС «Законодательство России», официальные сайты государственных учреждений, правоохранительных органов.</w:t>
      </w:r>
    </w:p>
    <w:p w:rsidR="00D13251" w:rsidRPr="00D13251" w:rsidRDefault="00D13251" w:rsidP="00D13251">
      <w:pPr>
        <w:spacing w:line="360" w:lineRule="auto"/>
        <w:jc w:val="both"/>
        <w:rPr>
          <w:bCs/>
          <w:sz w:val="28"/>
          <w:szCs w:val="28"/>
        </w:rPr>
      </w:pPr>
      <w:r w:rsidRPr="00D13251">
        <w:rPr>
          <w:bCs/>
          <w:sz w:val="28"/>
          <w:szCs w:val="28"/>
        </w:rPr>
        <w:t>В рамках работы ПЦПИ постоянно проводятся встречи молодежи с представителем территориальной избирательной комиссии. Встречи направлены на формирование избирательной культуры молодого поколения.</w:t>
      </w:r>
    </w:p>
    <w:p w:rsidR="00D13251" w:rsidRPr="00D13251" w:rsidRDefault="00D13251" w:rsidP="00D13251">
      <w:pPr>
        <w:spacing w:line="360" w:lineRule="auto"/>
        <w:jc w:val="both"/>
        <w:rPr>
          <w:bCs/>
          <w:sz w:val="28"/>
          <w:szCs w:val="28"/>
        </w:rPr>
      </w:pPr>
      <w:r w:rsidRPr="00D13251">
        <w:rPr>
          <w:bCs/>
          <w:sz w:val="28"/>
          <w:szCs w:val="28"/>
        </w:rPr>
        <w:t xml:space="preserve">В ПЦПИ постоянно ведется работа с обществом слепых. Проводятся мероприятия различной тематики, оказывается правовое консультирование. </w:t>
      </w:r>
    </w:p>
    <w:p w:rsidR="00D13251" w:rsidRPr="00D13251" w:rsidRDefault="00D13251" w:rsidP="00D13251">
      <w:pPr>
        <w:spacing w:line="360" w:lineRule="auto"/>
        <w:jc w:val="both"/>
        <w:rPr>
          <w:bCs/>
          <w:sz w:val="28"/>
          <w:szCs w:val="28"/>
        </w:rPr>
      </w:pPr>
      <w:r w:rsidRPr="00D13251">
        <w:rPr>
          <w:bCs/>
          <w:sz w:val="28"/>
          <w:szCs w:val="28"/>
        </w:rPr>
        <w:lastRenderedPageBreak/>
        <w:t>На постоянной основе организуются массовые мероприятия правовой направленности: часы правовых советов, познавательные игры, беседы, турниры, викторины, брейн-ринги и др. Проводятся так же встречи с интересными людьми: с представителем военкомата, иеромонахом, инспекторами ПДН.</w:t>
      </w:r>
    </w:p>
    <w:p w:rsidR="00D13251" w:rsidRPr="00D13251" w:rsidRDefault="00D13251" w:rsidP="00D13251">
      <w:pPr>
        <w:spacing w:line="360" w:lineRule="auto"/>
        <w:jc w:val="both"/>
        <w:rPr>
          <w:bCs/>
          <w:sz w:val="28"/>
          <w:szCs w:val="28"/>
        </w:rPr>
      </w:pPr>
      <w:r w:rsidRPr="00D13251">
        <w:rPr>
          <w:bCs/>
          <w:sz w:val="28"/>
          <w:szCs w:val="28"/>
        </w:rPr>
        <w:t>По мере накопления правовых вопросов, организуются онлайн-консультации с юристом региональной общественной организации «Молодежный союз юристов Новосибирской области».</w:t>
      </w:r>
    </w:p>
    <w:p w:rsidR="00D13251" w:rsidRPr="00D13251" w:rsidRDefault="00D13251" w:rsidP="00D13251">
      <w:pPr>
        <w:spacing w:line="360" w:lineRule="auto"/>
        <w:jc w:val="both"/>
        <w:rPr>
          <w:bCs/>
          <w:sz w:val="28"/>
          <w:szCs w:val="28"/>
        </w:rPr>
      </w:pPr>
      <w:r>
        <w:rPr>
          <w:bCs/>
          <w:sz w:val="28"/>
          <w:szCs w:val="28"/>
        </w:rPr>
        <w:t>В 2017</w:t>
      </w:r>
      <w:r w:rsidRPr="00D13251">
        <w:rPr>
          <w:bCs/>
          <w:sz w:val="28"/>
          <w:szCs w:val="28"/>
        </w:rPr>
        <w:t xml:space="preserve"> году в центр п</w:t>
      </w:r>
      <w:r>
        <w:rPr>
          <w:bCs/>
          <w:sz w:val="28"/>
          <w:szCs w:val="28"/>
        </w:rPr>
        <w:t>равовой информации обратились 153</w:t>
      </w:r>
      <w:r w:rsidRPr="00D13251">
        <w:rPr>
          <w:bCs/>
          <w:sz w:val="28"/>
          <w:szCs w:val="28"/>
        </w:rPr>
        <w:t xml:space="preserve"> человек</w:t>
      </w:r>
      <w:r>
        <w:rPr>
          <w:bCs/>
          <w:sz w:val="28"/>
          <w:szCs w:val="28"/>
        </w:rPr>
        <w:t>а, 167</w:t>
      </w:r>
      <w:r w:rsidRPr="00D13251">
        <w:rPr>
          <w:bCs/>
          <w:sz w:val="28"/>
          <w:szCs w:val="28"/>
        </w:rPr>
        <w:t xml:space="preserve"> – посещений.</w:t>
      </w:r>
    </w:p>
    <w:p w:rsidR="00D13251" w:rsidRPr="00D13251" w:rsidRDefault="00D13251" w:rsidP="00D13251">
      <w:pPr>
        <w:spacing w:line="360" w:lineRule="auto"/>
        <w:jc w:val="both"/>
        <w:rPr>
          <w:bCs/>
          <w:sz w:val="28"/>
          <w:szCs w:val="28"/>
          <w:u w:val="single"/>
        </w:rPr>
      </w:pPr>
      <w:r w:rsidRPr="00D13251">
        <w:rPr>
          <w:bCs/>
          <w:sz w:val="28"/>
          <w:szCs w:val="28"/>
          <w:u w:val="single"/>
        </w:rPr>
        <w:t>Мероприятия 2017 года.</w:t>
      </w:r>
    </w:p>
    <w:p w:rsidR="00D13251" w:rsidRPr="00D13251" w:rsidRDefault="00D13251" w:rsidP="00D13251">
      <w:pPr>
        <w:numPr>
          <w:ilvl w:val="0"/>
          <w:numId w:val="26"/>
        </w:numPr>
        <w:spacing w:line="360" w:lineRule="auto"/>
        <w:jc w:val="both"/>
        <w:rPr>
          <w:bCs/>
          <w:sz w:val="28"/>
          <w:szCs w:val="28"/>
        </w:rPr>
      </w:pPr>
      <w:r w:rsidRPr="00D13251">
        <w:rPr>
          <w:bCs/>
          <w:sz w:val="28"/>
          <w:szCs w:val="28"/>
        </w:rPr>
        <w:t xml:space="preserve">В рамках работы публичного центра правовой информации, действующего на базе Центральной библиотеки города Купино, проведено анкетирование читателей и жителей г. Купино. </w:t>
      </w:r>
    </w:p>
    <w:p w:rsidR="00D13251" w:rsidRPr="00D13251" w:rsidRDefault="00D13251" w:rsidP="00D13251">
      <w:pPr>
        <w:numPr>
          <w:ilvl w:val="0"/>
          <w:numId w:val="26"/>
        </w:numPr>
        <w:spacing w:line="360" w:lineRule="auto"/>
        <w:jc w:val="both"/>
        <w:rPr>
          <w:bCs/>
          <w:sz w:val="28"/>
          <w:szCs w:val="28"/>
        </w:rPr>
      </w:pPr>
      <w:r w:rsidRPr="00D13251">
        <w:rPr>
          <w:bCs/>
          <w:sz w:val="28"/>
          <w:szCs w:val="28"/>
        </w:rPr>
        <w:t>2017 год - год экологии на территории России. Также в рамках работы центра при содействии Новосибирской Государственной Областной Научной библиотеки, при поддержке Аппарата уполномоченного по правам человека по Новосибирской области для определения степени интеграции и поддержки инвалидов было проведено анкетирование с читателями, являющимися инвалидами.</w:t>
      </w:r>
    </w:p>
    <w:p w:rsidR="00D13251" w:rsidRPr="00D13251" w:rsidRDefault="00D13251" w:rsidP="00D13251">
      <w:pPr>
        <w:numPr>
          <w:ilvl w:val="0"/>
          <w:numId w:val="26"/>
        </w:numPr>
        <w:spacing w:line="360" w:lineRule="auto"/>
        <w:jc w:val="both"/>
        <w:rPr>
          <w:bCs/>
          <w:sz w:val="28"/>
          <w:szCs w:val="28"/>
        </w:rPr>
      </w:pPr>
      <w:r w:rsidRPr="00D13251">
        <w:rPr>
          <w:bCs/>
          <w:sz w:val="28"/>
          <w:szCs w:val="28"/>
        </w:rPr>
        <w:t>К Всемирному дню защиты прав потребителей в центральной библиотеке прошёл правовой навигатор «Потребитель всегда прав!».</w:t>
      </w:r>
    </w:p>
    <w:p w:rsidR="00D13251" w:rsidRPr="00D13251" w:rsidRDefault="00D13251" w:rsidP="00D13251">
      <w:pPr>
        <w:numPr>
          <w:ilvl w:val="0"/>
          <w:numId w:val="26"/>
        </w:numPr>
        <w:spacing w:line="360" w:lineRule="auto"/>
        <w:jc w:val="both"/>
        <w:rPr>
          <w:bCs/>
          <w:sz w:val="28"/>
          <w:szCs w:val="28"/>
        </w:rPr>
      </w:pPr>
      <w:r w:rsidRPr="00D13251">
        <w:rPr>
          <w:bCs/>
          <w:sz w:val="28"/>
          <w:szCs w:val="28"/>
        </w:rPr>
        <w:t>Продолжая тесное сотрудничество с Аграрным лицеем, библиотекарь Центральной библиотеки, совместно с Территориальной избирательной комиссией Купинского района провели «Посвящение в избиратели».</w:t>
      </w:r>
    </w:p>
    <w:p w:rsidR="009C0FDF" w:rsidRPr="00F92CCE" w:rsidRDefault="00D13251" w:rsidP="00F92CCE">
      <w:pPr>
        <w:spacing w:line="360" w:lineRule="auto"/>
        <w:jc w:val="both"/>
        <w:rPr>
          <w:bCs/>
          <w:sz w:val="28"/>
          <w:szCs w:val="28"/>
        </w:rPr>
      </w:pPr>
      <w:r w:rsidRPr="00D13251">
        <w:rPr>
          <w:bCs/>
          <w:sz w:val="28"/>
          <w:szCs w:val="28"/>
        </w:rPr>
        <w:t>С целью повышения уровня правовой грамотности и гражданской культуры, развития представления о правах, обязанностях и последствиях противоправных деяний, воспитания чувства ответственности за свои поступки в Публичном центре правовой информации Центральной библиотеки был проведен правовой брейн-ринг «Мир прав и обязанностей» и другие мероприятия.</w:t>
      </w:r>
    </w:p>
    <w:p w:rsidR="005E4E26" w:rsidRDefault="005E4E26" w:rsidP="005E4E26">
      <w:pPr>
        <w:spacing w:line="360" w:lineRule="auto"/>
        <w:rPr>
          <w:b/>
          <w:bCs/>
          <w:sz w:val="28"/>
          <w:szCs w:val="28"/>
        </w:rPr>
      </w:pPr>
      <w:r w:rsidRPr="005E4E26">
        <w:rPr>
          <w:b/>
          <w:bCs/>
          <w:sz w:val="28"/>
          <w:szCs w:val="28"/>
        </w:rPr>
        <w:lastRenderedPageBreak/>
        <w:t>7.6. Выпуск библиографической продукции</w:t>
      </w:r>
    </w:p>
    <w:p w:rsidR="00D13251" w:rsidRPr="00D13251" w:rsidRDefault="00D13251" w:rsidP="00D13251">
      <w:pPr>
        <w:spacing w:line="360" w:lineRule="auto"/>
        <w:ind w:firstLine="709"/>
        <w:jc w:val="both"/>
        <w:rPr>
          <w:bCs/>
          <w:sz w:val="28"/>
          <w:szCs w:val="28"/>
        </w:rPr>
      </w:pPr>
      <w:r w:rsidRPr="00D13251">
        <w:rPr>
          <w:sz w:val="28"/>
          <w:szCs w:val="28"/>
          <w:shd w:val="clear" w:color="auto" w:fill="FFFFFF"/>
        </w:rPr>
        <w:t>В течение года в библиотеках Купинского района были подготовлены библиографические материалы – буклеты, памятки, закладки, которые использовались при оформлении выставок, для вручения читателям при проведении библиотечных мероприятий и акций, для подготовки к докладам и рефератам</w:t>
      </w:r>
    </w:p>
    <w:p w:rsidR="00D13251" w:rsidRPr="00D13251" w:rsidRDefault="00D13251" w:rsidP="00D13251">
      <w:pPr>
        <w:spacing w:line="360" w:lineRule="auto"/>
        <w:ind w:firstLine="709"/>
        <w:jc w:val="both"/>
        <w:rPr>
          <w:bCs/>
          <w:sz w:val="28"/>
          <w:szCs w:val="28"/>
        </w:rPr>
      </w:pPr>
      <w:r w:rsidRPr="00D13251">
        <w:rPr>
          <w:bCs/>
          <w:sz w:val="28"/>
          <w:szCs w:val="28"/>
        </w:rPr>
        <w:t>В Центральной библиотеке к различным знаменательным и памятным датам были изданы буклеты: «Толерантность. Что это такое», «Молодежь за права человека», «Покупателю на заметку», «Ваши права, потребитель», «По ту сторону прилавка», «Дыхательная гимнастика», «С днем матери», «Вечер русского романса», «Забытая старина: традиции, ремесла, мастера», «Единый народ- единая держава» (ООВП), «Я гражданин России», «Полезные советы для тебя и твоих друзей», «Как хорошо любить читать или как стать родителем читающего ребенка» (ООПД).</w:t>
      </w:r>
      <w:r w:rsidRPr="00D13251">
        <w:rPr>
          <w:rFonts w:eastAsia="Calibri"/>
          <w:sz w:val="28"/>
          <w:szCs w:val="28"/>
          <w:lang w:eastAsia="en-US"/>
        </w:rPr>
        <w:t xml:space="preserve"> В течении года происходит сбор информации и выпуск газеты «Библио Гид».</w:t>
      </w:r>
    </w:p>
    <w:p w:rsidR="00D13251" w:rsidRPr="00D13251" w:rsidRDefault="00D13251" w:rsidP="00D13251">
      <w:pPr>
        <w:spacing w:line="360" w:lineRule="auto"/>
        <w:ind w:firstLine="709"/>
        <w:jc w:val="both"/>
        <w:rPr>
          <w:bCs/>
          <w:sz w:val="28"/>
          <w:szCs w:val="28"/>
        </w:rPr>
      </w:pPr>
      <w:r w:rsidRPr="00D13251">
        <w:rPr>
          <w:bCs/>
          <w:sz w:val="28"/>
          <w:szCs w:val="28"/>
        </w:rPr>
        <w:t>Памятки для массовых мероприятий: «Памятка бережного отношения к Воде», «Правила пожарной безопасности для детей и родителей» (Лягушенская библиотека), «Почитаем вместе с детьми» (Новорозинская библиотека).</w:t>
      </w:r>
    </w:p>
    <w:p w:rsidR="00D13251" w:rsidRPr="00D13251" w:rsidRDefault="00D13251" w:rsidP="00D13251">
      <w:pPr>
        <w:spacing w:line="360" w:lineRule="auto"/>
        <w:ind w:firstLine="709"/>
        <w:jc w:val="both"/>
        <w:rPr>
          <w:bCs/>
          <w:sz w:val="28"/>
          <w:szCs w:val="28"/>
        </w:rPr>
      </w:pPr>
      <w:r w:rsidRPr="00D13251">
        <w:rPr>
          <w:bCs/>
          <w:sz w:val="28"/>
          <w:szCs w:val="28"/>
        </w:rPr>
        <w:t>Листовки, закладки: «Как вести себя в библиотеке», «Как пользоваться книгой» (Лягушенская библиотека), «День против Террора» (Медяковская библиотека) и др.</w:t>
      </w:r>
    </w:p>
    <w:p w:rsidR="00D13251" w:rsidRPr="00D13251" w:rsidRDefault="00D13251" w:rsidP="00D13251">
      <w:pPr>
        <w:spacing w:line="360" w:lineRule="auto"/>
        <w:ind w:firstLine="709"/>
        <w:jc w:val="both"/>
        <w:rPr>
          <w:bCs/>
          <w:sz w:val="28"/>
          <w:szCs w:val="28"/>
        </w:rPr>
      </w:pPr>
      <w:r w:rsidRPr="00D13251">
        <w:rPr>
          <w:bCs/>
          <w:sz w:val="28"/>
          <w:szCs w:val="28"/>
        </w:rPr>
        <w:t>Рекомендательные списки литературы: «Рекомендации родителям для подготовки ребенка к школе», «Откроешь книгу – и приключения начинаются», «В экологию через книгу» (ООПД), «И в сердце каждом отзовется» (Сибирская библиотека), «Рекомендуем почитать о Великой Отечественной войне» (Новоключевская библиотека),</w:t>
      </w:r>
    </w:p>
    <w:p w:rsidR="00D13251" w:rsidRPr="00D13251" w:rsidRDefault="00D13251" w:rsidP="00D13251">
      <w:pPr>
        <w:spacing w:line="360" w:lineRule="auto"/>
        <w:ind w:firstLine="709"/>
        <w:jc w:val="both"/>
        <w:rPr>
          <w:bCs/>
          <w:sz w:val="28"/>
          <w:szCs w:val="28"/>
        </w:rPr>
      </w:pPr>
      <w:r w:rsidRPr="00D13251">
        <w:rPr>
          <w:bCs/>
          <w:sz w:val="28"/>
          <w:szCs w:val="28"/>
        </w:rPr>
        <w:t>Выпуск библиографической продукции положительно влияет на имидж библиотеки, помогает эффективно использовать имеющиеся фонды. Приятно видеть, что качество выпускаемой продукции растет из года в год. Все пособия яркие красочные, достаточно привлекательные для читателей.</w:t>
      </w:r>
    </w:p>
    <w:p w:rsidR="00D13251" w:rsidRPr="00D13251" w:rsidRDefault="00D13251" w:rsidP="00D13251">
      <w:pPr>
        <w:shd w:val="clear" w:color="auto" w:fill="FFFFFF"/>
        <w:spacing w:line="360" w:lineRule="auto"/>
        <w:ind w:firstLine="709"/>
        <w:jc w:val="both"/>
        <w:textAlignment w:val="baseline"/>
        <w:rPr>
          <w:sz w:val="28"/>
          <w:szCs w:val="28"/>
        </w:rPr>
      </w:pPr>
      <w:r w:rsidRPr="00D13251">
        <w:rPr>
          <w:sz w:val="28"/>
          <w:szCs w:val="28"/>
        </w:rPr>
        <w:lastRenderedPageBreak/>
        <w:t>Если рассматривать библиографическую работу библиотек в целом, то можно отметить, что библиотекари стараются применять разнообразные формы и методы библиографической работы.</w:t>
      </w:r>
    </w:p>
    <w:p w:rsidR="00D13251" w:rsidRPr="005E4E26" w:rsidRDefault="00D13251" w:rsidP="005E4E26">
      <w:pPr>
        <w:spacing w:line="360" w:lineRule="auto"/>
        <w:rPr>
          <w:b/>
          <w:bCs/>
          <w:sz w:val="28"/>
          <w:szCs w:val="28"/>
        </w:rPr>
      </w:pPr>
    </w:p>
    <w:p w:rsidR="005E4E26" w:rsidRPr="005E4E26" w:rsidRDefault="005E4E26" w:rsidP="005E4E26">
      <w:pPr>
        <w:spacing w:line="360" w:lineRule="auto"/>
        <w:jc w:val="both"/>
        <w:rPr>
          <w:b/>
          <w:sz w:val="28"/>
          <w:szCs w:val="28"/>
        </w:rPr>
      </w:pPr>
      <w:r w:rsidRPr="005E4E26">
        <w:rPr>
          <w:b/>
          <w:sz w:val="28"/>
          <w:szCs w:val="28"/>
        </w:rPr>
        <w:t>Краткие выводы по разделу</w:t>
      </w:r>
    </w:p>
    <w:p w:rsidR="00E24E3F" w:rsidRPr="00E24E3F" w:rsidRDefault="00E24E3F" w:rsidP="00E24E3F">
      <w:pPr>
        <w:spacing w:line="360" w:lineRule="auto"/>
        <w:ind w:firstLine="709"/>
        <w:jc w:val="both"/>
        <w:rPr>
          <w:sz w:val="28"/>
          <w:szCs w:val="28"/>
        </w:rPr>
      </w:pPr>
      <w:r w:rsidRPr="00E24E3F">
        <w:rPr>
          <w:sz w:val="28"/>
          <w:szCs w:val="28"/>
        </w:rPr>
        <w:t>Подводя итоги можно сделать вывод, что в библиотеках Купинского района библиографическое обслуживание как направление деятельности сохраняет свою значимость. Современная система справочно- библиографического обслуживания – это органичное соединение автоматизированного и традиционного библиографического поиска. При этом электронные ресурсы не вытесняют, а дополняют традиционные. Структура СБА за последний год значительных изменений не претерпела. По-прежнему формированием электронной части СБА занимается только Центральная библиотека.</w:t>
      </w:r>
    </w:p>
    <w:p w:rsidR="00E24E3F" w:rsidRPr="00E24E3F" w:rsidRDefault="00E24E3F" w:rsidP="00E24E3F">
      <w:pPr>
        <w:spacing w:line="360" w:lineRule="auto"/>
        <w:ind w:firstLine="709"/>
        <w:jc w:val="both"/>
        <w:rPr>
          <w:bCs/>
          <w:sz w:val="28"/>
          <w:szCs w:val="28"/>
        </w:rPr>
      </w:pPr>
      <w:r w:rsidRPr="00E24E3F">
        <w:rPr>
          <w:bCs/>
          <w:sz w:val="28"/>
          <w:szCs w:val="28"/>
        </w:rPr>
        <w:t xml:space="preserve">В связи с весьма скудным пополнением фондов, в том числе и периодическими изданиями, не все библиотеки ведут краеведческую и иные картотеки.  </w:t>
      </w:r>
    </w:p>
    <w:p w:rsidR="00E24E3F" w:rsidRPr="00E24E3F" w:rsidRDefault="00E24E3F" w:rsidP="00E24E3F">
      <w:pPr>
        <w:spacing w:line="360" w:lineRule="auto"/>
        <w:ind w:firstLine="709"/>
        <w:jc w:val="both"/>
        <w:rPr>
          <w:rFonts w:eastAsia="Calibri"/>
          <w:sz w:val="28"/>
          <w:szCs w:val="28"/>
          <w:lang w:eastAsia="en-US"/>
        </w:rPr>
      </w:pPr>
      <w:r w:rsidRPr="00E24E3F">
        <w:rPr>
          <w:sz w:val="28"/>
          <w:szCs w:val="28"/>
        </w:rPr>
        <w:t>Важным условием оптимизации справочно-библиографического и информационного обслуживания является более продуктивное использование возможностей сетевых технологий, выделение приоритетов в организации ресурсной базы, активизация интернет-представительства библиотек.</w:t>
      </w:r>
    </w:p>
    <w:p w:rsidR="00E24E3F" w:rsidRPr="00E24E3F" w:rsidRDefault="00E24E3F" w:rsidP="00E24E3F">
      <w:pPr>
        <w:spacing w:line="360" w:lineRule="auto"/>
        <w:ind w:firstLine="709"/>
        <w:rPr>
          <w:sz w:val="28"/>
          <w:szCs w:val="28"/>
        </w:rPr>
      </w:pPr>
    </w:p>
    <w:p w:rsidR="00601D6B" w:rsidRDefault="00601D6B" w:rsidP="00844104">
      <w:pPr>
        <w:spacing w:line="360" w:lineRule="auto"/>
        <w:jc w:val="both"/>
        <w:rPr>
          <w:sz w:val="28"/>
          <w:szCs w:val="28"/>
        </w:rPr>
      </w:pPr>
    </w:p>
    <w:p w:rsidR="00601D6B" w:rsidRDefault="00601D6B" w:rsidP="00601D6B">
      <w:pPr>
        <w:autoSpaceDE w:val="0"/>
        <w:autoSpaceDN w:val="0"/>
        <w:adjustRightInd w:val="0"/>
        <w:spacing w:line="360" w:lineRule="auto"/>
        <w:ind w:firstLine="426"/>
        <w:rPr>
          <w:rFonts w:eastAsia="Calibri"/>
          <w:b/>
          <w:bCs/>
          <w:sz w:val="32"/>
          <w:szCs w:val="32"/>
        </w:rPr>
      </w:pPr>
      <w:r w:rsidRPr="00601D6B">
        <w:rPr>
          <w:rFonts w:eastAsia="Calibri"/>
          <w:b/>
          <w:bCs/>
          <w:sz w:val="32"/>
          <w:szCs w:val="32"/>
          <w:lang w:val="en-US"/>
        </w:rPr>
        <w:t>VIII</w:t>
      </w:r>
      <w:r w:rsidRPr="003577AB">
        <w:rPr>
          <w:rFonts w:eastAsia="Calibri"/>
          <w:b/>
          <w:bCs/>
          <w:sz w:val="32"/>
          <w:szCs w:val="32"/>
        </w:rPr>
        <w:t xml:space="preserve">. </w:t>
      </w:r>
      <w:r w:rsidRPr="00601D6B">
        <w:rPr>
          <w:rFonts w:eastAsia="Calibri"/>
          <w:b/>
          <w:bCs/>
          <w:sz w:val="32"/>
          <w:szCs w:val="32"/>
        </w:rPr>
        <w:t>Краеведческая деятельность библиотек</w:t>
      </w:r>
    </w:p>
    <w:p w:rsidR="00601D6B" w:rsidRDefault="00601D6B" w:rsidP="00601D6B">
      <w:pPr>
        <w:autoSpaceDE w:val="0"/>
        <w:autoSpaceDN w:val="0"/>
        <w:adjustRightInd w:val="0"/>
        <w:spacing w:line="360" w:lineRule="auto"/>
        <w:ind w:firstLine="426"/>
        <w:rPr>
          <w:rFonts w:eastAsia="Calibri"/>
          <w:b/>
          <w:bCs/>
          <w:sz w:val="28"/>
          <w:szCs w:val="28"/>
        </w:rPr>
      </w:pPr>
    </w:p>
    <w:p w:rsidR="00FA4FC5" w:rsidRPr="00D51CF9" w:rsidRDefault="00601D6B" w:rsidP="00D51CF9">
      <w:pPr>
        <w:autoSpaceDE w:val="0"/>
        <w:autoSpaceDN w:val="0"/>
        <w:adjustRightInd w:val="0"/>
        <w:spacing w:line="360" w:lineRule="auto"/>
        <w:rPr>
          <w:rFonts w:eastAsia="Calibri"/>
          <w:b/>
          <w:bCs/>
          <w:sz w:val="28"/>
          <w:szCs w:val="28"/>
        </w:rPr>
      </w:pPr>
      <w:r w:rsidRPr="00601D6B">
        <w:rPr>
          <w:rFonts w:eastAsia="Calibri"/>
          <w:b/>
          <w:bCs/>
          <w:sz w:val="28"/>
          <w:szCs w:val="28"/>
        </w:rPr>
        <w:t xml:space="preserve">8.1. </w:t>
      </w:r>
      <w:r w:rsidR="0095052F" w:rsidRPr="0095052F">
        <w:rPr>
          <w:rFonts w:eastAsia="Calibri"/>
          <w:b/>
          <w:bCs/>
          <w:sz w:val="28"/>
          <w:szCs w:val="28"/>
        </w:rPr>
        <w:t xml:space="preserve">Анализ формирования и использования фондов краеведческих документов и местных изданий (движение фонда, </w:t>
      </w:r>
      <w:r w:rsidR="0095052F">
        <w:rPr>
          <w:rFonts w:eastAsia="Calibri"/>
          <w:b/>
          <w:bCs/>
          <w:sz w:val="28"/>
          <w:szCs w:val="28"/>
        </w:rPr>
        <w:t>источники поступлений, выдача)</w:t>
      </w:r>
    </w:p>
    <w:p w:rsidR="00D51CF9" w:rsidRDefault="00FA4FC5" w:rsidP="00FA4FC5">
      <w:pPr>
        <w:autoSpaceDE w:val="0"/>
        <w:autoSpaceDN w:val="0"/>
        <w:adjustRightInd w:val="0"/>
        <w:spacing w:line="360" w:lineRule="auto"/>
        <w:jc w:val="both"/>
        <w:rPr>
          <w:rFonts w:eastAsia="Calibri"/>
          <w:bCs/>
          <w:iCs/>
          <w:sz w:val="28"/>
          <w:szCs w:val="28"/>
        </w:rPr>
      </w:pPr>
      <w:r w:rsidRPr="00771413">
        <w:rPr>
          <w:rFonts w:eastAsia="Calibri"/>
          <w:bCs/>
          <w:iCs/>
          <w:sz w:val="28"/>
          <w:szCs w:val="28"/>
        </w:rPr>
        <w:lastRenderedPageBreak/>
        <w:t xml:space="preserve">Успех работы библиотеки по краеведению во многом зависит от состава, полноты, организации, раскрытия и изучения книжного фонда. В работе с краеведческой литературой используют общую для всей библиотечной деятельности методику. </w:t>
      </w:r>
      <w:r w:rsidRPr="00E24FBC">
        <w:rPr>
          <w:rFonts w:eastAsia="Calibri"/>
          <w:bCs/>
          <w:iCs/>
          <w:sz w:val="28"/>
          <w:szCs w:val="28"/>
        </w:rPr>
        <w:t>Краеведческий фонд не является самостоятельной единицей, но выделяется из основного фонда библиотеки</w:t>
      </w:r>
      <w:r>
        <w:rPr>
          <w:rFonts w:eastAsia="Calibri"/>
          <w:bCs/>
          <w:iCs/>
          <w:sz w:val="28"/>
          <w:szCs w:val="28"/>
        </w:rPr>
        <w:t xml:space="preserve"> и </w:t>
      </w:r>
      <w:r w:rsidRPr="00567642">
        <w:rPr>
          <w:rFonts w:eastAsia="Calibri"/>
          <w:bCs/>
          <w:iCs/>
          <w:sz w:val="28"/>
          <w:szCs w:val="28"/>
        </w:rPr>
        <w:t xml:space="preserve">для удобства </w:t>
      </w:r>
      <w:r w:rsidR="00D51CF9" w:rsidRPr="00567642">
        <w:rPr>
          <w:rFonts w:eastAsia="Calibri"/>
          <w:bCs/>
          <w:iCs/>
          <w:sz w:val="28"/>
          <w:szCs w:val="28"/>
        </w:rPr>
        <w:t>пользователей разбит по темам: общественно политическая жизнь, история</w:t>
      </w:r>
    </w:p>
    <w:p w:rsidR="00FA4FC5" w:rsidRDefault="00FA4FC5" w:rsidP="00FA4FC5">
      <w:pPr>
        <w:autoSpaceDE w:val="0"/>
        <w:autoSpaceDN w:val="0"/>
        <w:adjustRightInd w:val="0"/>
        <w:spacing w:line="360" w:lineRule="auto"/>
        <w:jc w:val="both"/>
        <w:rPr>
          <w:rFonts w:eastAsia="Calibri"/>
          <w:bCs/>
          <w:iCs/>
          <w:sz w:val="28"/>
          <w:szCs w:val="28"/>
        </w:rPr>
      </w:pPr>
      <w:r w:rsidRPr="00567642">
        <w:rPr>
          <w:rFonts w:eastAsia="Calibri"/>
          <w:bCs/>
          <w:iCs/>
          <w:sz w:val="28"/>
          <w:szCs w:val="28"/>
        </w:rPr>
        <w:t>края, география, художественная литература</w:t>
      </w:r>
      <w:r>
        <w:rPr>
          <w:rFonts w:eastAsia="Calibri"/>
          <w:bCs/>
          <w:iCs/>
          <w:sz w:val="28"/>
          <w:szCs w:val="28"/>
        </w:rPr>
        <w:t xml:space="preserve"> </w:t>
      </w:r>
      <w:r w:rsidRPr="00E24FBC">
        <w:rPr>
          <w:rFonts w:eastAsia="Calibri"/>
          <w:bCs/>
          <w:iCs/>
          <w:sz w:val="28"/>
          <w:szCs w:val="28"/>
        </w:rPr>
        <w:t>(Центральная библиотека)</w:t>
      </w:r>
      <w:r w:rsidRPr="00567642">
        <w:rPr>
          <w:rFonts w:eastAsia="Calibri"/>
          <w:bCs/>
          <w:iCs/>
          <w:sz w:val="28"/>
          <w:szCs w:val="28"/>
        </w:rPr>
        <w:t>.</w:t>
      </w:r>
      <w:r>
        <w:rPr>
          <w:rFonts w:eastAsia="Calibri"/>
          <w:bCs/>
          <w:iCs/>
          <w:sz w:val="28"/>
          <w:szCs w:val="28"/>
        </w:rPr>
        <w:t xml:space="preserve"> </w:t>
      </w:r>
    </w:p>
    <w:p w:rsidR="00D51CF9" w:rsidRPr="00D51CF9" w:rsidRDefault="00D51CF9" w:rsidP="00D51CF9">
      <w:pPr>
        <w:ind w:firstLine="709"/>
        <w:jc w:val="center"/>
        <w:rPr>
          <w:b/>
        </w:rPr>
      </w:pPr>
      <w:r w:rsidRPr="00D51CF9">
        <w:rPr>
          <w:b/>
        </w:rPr>
        <w:t>Поступление краеведческих документов в фонды библиотек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27"/>
        <w:gridCol w:w="1969"/>
        <w:gridCol w:w="1854"/>
        <w:gridCol w:w="1764"/>
      </w:tblGrid>
      <w:tr w:rsidR="001061B7" w:rsidRPr="00D51CF9" w:rsidTr="001061B7">
        <w:tc>
          <w:tcPr>
            <w:tcW w:w="2256" w:type="dxa"/>
            <w:shd w:val="clear" w:color="auto" w:fill="auto"/>
          </w:tcPr>
          <w:p w:rsidR="00D51CF9" w:rsidRPr="00D51CF9" w:rsidRDefault="00D51CF9" w:rsidP="001061B7">
            <w:pPr>
              <w:jc w:val="both"/>
            </w:pPr>
          </w:p>
        </w:tc>
        <w:tc>
          <w:tcPr>
            <w:tcW w:w="1727" w:type="dxa"/>
            <w:shd w:val="clear" w:color="auto" w:fill="auto"/>
          </w:tcPr>
          <w:p w:rsidR="00D51CF9" w:rsidRPr="00D51CF9" w:rsidRDefault="00D51CF9" w:rsidP="001061B7">
            <w:pPr>
              <w:jc w:val="center"/>
            </w:pPr>
            <w:r w:rsidRPr="00D51CF9">
              <w:t>2015</w:t>
            </w:r>
          </w:p>
        </w:tc>
        <w:tc>
          <w:tcPr>
            <w:tcW w:w="1969" w:type="dxa"/>
            <w:shd w:val="clear" w:color="auto" w:fill="auto"/>
          </w:tcPr>
          <w:p w:rsidR="00D51CF9" w:rsidRPr="00D51CF9" w:rsidRDefault="00D51CF9" w:rsidP="001061B7">
            <w:pPr>
              <w:jc w:val="center"/>
            </w:pPr>
            <w:r w:rsidRPr="00D51CF9">
              <w:t>2016</w:t>
            </w:r>
          </w:p>
        </w:tc>
        <w:tc>
          <w:tcPr>
            <w:tcW w:w="1854" w:type="dxa"/>
            <w:shd w:val="clear" w:color="auto" w:fill="auto"/>
          </w:tcPr>
          <w:p w:rsidR="00D51CF9" w:rsidRPr="00D51CF9" w:rsidRDefault="00D51CF9" w:rsidP="001061B7">
            <w:pPr>
              <w:jc w:val="center"/>
            </w:pPr>
            <w:r w:rsidRPr="00D51CF9">
              <w:t>2017</w:t>
            </w:r>
          </w:p>
        </w:tc>
        <w:tc>
          <w:tcPr>
            <w:tcW w:w="1764" w:type="dxa"/>
            <w:shd w:val="clear" w:color="auto" w:fill="auto"/>
          </w:tcPr>
          <w:p w:rsidR="00D51CF9" w:rsidRPr="00D51CF9" w:rsidRDefault="00D51CF9" w:rsidP="001061B7">
            <w:pPr>
              <w:jc w:val="center"/>
            </w:pPr>
            <w:r w:rsidRPr="00D51CF9">
              <w:t>+/- к прошлому году</w:t>
            </w:r>
          </w:p>
        </w:tc>
      </w:tr>
      <w:tr w:rsidR="001061B7" w:rsidRPr="00D51CF9" w:rsidTr="001061B7">
        <w:tc>
          <w:tcPr>
            <w:tcW w:w="2256" w:type="dxa"/>
            <w:shd w:val="clear" w:color="auto" w:fill="auto"/>
          </w:tcPr>
          <w:p w:rsidR="00966ACD" w:rsidRPr="00D51CF9" w:rsidRDefault="00966ACD" w:rsidP="001061B7">
            <w:pPr>
              <w:jc w:val="both"/>
            </w:pPr>
            <w:r w:rsidRPr="00D51CF9">
              <w:t>Обменно-резервный фонд НГОНБ</w:t>
            </w:r>
          </w:p>
        </w:tc>
        <w:tc>
          <w:tcPr>
            <w:tcW w:w="1727" w:type="dxa"/>
            <w:shd w:val="clear" w:color="auto" w:fill="auto"/>
          </w:tcPr>
          <w:p w:rsidR="00966ACD" w:rsidRPr="001061B7" w:rsidRDefault="00966ACD" w:rsidP="001061B7">
            <w:pPr>
              <w:jc w:val="both"/>
              <w:rPr>
                <w:sz w:val="22"/>
                <w:szCs w:val="22"/>
              </w:rPr>
            </w:pPr>
            <w:r w:rsidRPr="001061B7">
              <w:rPr>
                <w:sz w:val="22"/>
                <w:szCs w:val="22"/>
              </w:rPr>
              <w:t>124</w:t>
            </w:r>
          </w:p>
        </w:tc>
        <w:tc>
          <w:tcPr>
            <w:tcW w:w="1969" w:type="dxa"/>
            <w:shd w:val="clear" w:color="auto" w:fill="auto"/>
          </w:tcPr>
          <w:p w:rsidR="00966ACD" w:rsidRPr="001061B7" w:rsidRDefault="00966ACD" w:rsidP="001061B7">
            <w:pPr>
              <w:jc w:val="both"/>
              <w:rPr>
                <w:sz w:val="22"/>
                <w:szCs w:val="22"/>
              </w:rPr>
            </w:pPr>
            <w:r w:rsidRPr="001061B7">
              <w:rPr>
                <w:sz w:val="22"/>
                <w:szCs w:val="22"/>
              </w:rPr>
              <w:t>343</w:t>
            </w:r>
          </w:p>
        </w:tc>
        <w:tc>
          <w:tcPr>
            <w:tcW w:w="1854" w:type="dxa"/>
            <w:shd w:val="clear" w:color="auto" w:fill="auto"/>
          </w:tcPr>
          <w:p w:rsidR="00966ACD" w:rsidRPr="001061B7" w:rsidRDefault="00966ACD" w:rsidP="001061B7">
            <w:pPr>
              <w:jc w:val="both"/>
              <w:rPr>
                <w:sz w:val="22"/>
                <w:szCs w:val="22"/>
              </w:rPr>
            </w:pPr>
            <w:r w:rsidRPr="001061B7">
              <w:rPr>
                <w:sz w:val="22"/>
                <w:szCs w:val="22"/>
              </w:rPr>
              <w:t>121</w:t>
            </w:r>
          </w:p>
        </w:tc>
        <w:tc>
          <w:tcPr>
            <w:tcW w:w="1764" w:type="dxa"/>
            <w:shd w:val="clear" w:color="auto" w:fill="auto"/>
          </w:tcPr>
          <w:p w:rsidR="00966ACD" w:rsidRPr="001061B7" w:rsidRDefault="00966ACD" w:rsidP="001061B7">
            <w:pPr>
              <w:jc w:val="both"/>
              <w:rPr>
                <w:sz w:val="22"/>
                <w:szCs w:val="22"/>
              </w:rPr>
            </w:pPr>
            <w:r w:rsidRPr="001061B7">
              <w:rPr>
                <w:sz w:val="22"/>
                <w:szCs w:val="22"/>
              </w:rPr>
              <w:t>-222</w:t>
            </w:r>
          </w:p>
        </w:tc>
      </w:tr>
      <w:tr w:rsidR="001061B7" w:rsidRPr="00D51CF9" w:rsidTr="001061B7">
        <w:tc>
          <w:tcPr>
            <w:tcW w:w="2256" w:type="dxa"/>
            <w:shd w:val="clear" w:color="auto" w:fill="auto"/>
          </w:tcPr>
          <w:p w:rsidR="00966ACD" w:rsidRPr="00D51CF9" w:rsidRDefault="00966ACD" w:rsidP="001061B7">
            <w:pPr>
              <w:jc w:val="both"/>
            </w:pPr>
            <w:r w:rsidRPr="00D51CF9">
              <w:t>Обязательный экземпляр</w:t>
            </w:r>
          </w:p>
        </w:tc>
        <w:tc>
          <w:tcPr>
            <w:tcW w:w="1727" w:type="dxa"/>
            <w:shd w:val="clear" w:color="auto" w:fill="auto"/>
          </w:tcPr>
          <w:p w:rsidR="00966ACD" w:rsidRPr="001061B7" w:rsidRDefault="00966ACD" w:rsidP="001061B7">
            <w:pPr>
              <w:jc w:val="both"/>
              <w:rPr>
                <w:sz w:val="22"/>
                <w:szCs w:val="22"/>
              </w:rPr>
            </w:pPr>
            <w:r w:rsidRPr="001061B7">
              <w:rPr>
                <w:sz w:val="22"/>
                <w:szCs w:val="22"/>
              </w:rPr>
              <w:t>3</w:t>
            </w:r>
          </w:p>
        </w:tc>
        <w:tc>
          <w:tcPr>
            <w:tcW w:w="1969" w:type="dxa"/>
            <w:shd w:val="clear" w:color="auto" w:fill="auto"/>
          </w:tcPr>
          <w:p w:rsidR="00966ACD" w:rsidRPr="001061B7" w:rsidRDefault="00966ACD" w:rsidP="001061B7">
            <w:pPr>
              <w:jc w:val="both"/>
              <w:rPr>
                <w:sz w:val="22"/>
                <w:szCs w:val="22"/>
              </w:rPr>
            </w:pPr>
            <w:r w:rsidRPr="001061B7">
              <w:rPr>
                <w:sz w:val="22"/>
                <w:szCs w:val="22"/>
              </w:rPr>
              <w:t>3</w:t>
            </w:r>
          </w:p>
        </w:tc>
        <w:tc>
          <w:tcPr>
            <w:tcW w:w="1854" w:type="dxa"/>
            <w:shd w:val="clear" w:color="auto" w:fill="auto"/>
          </w:tcPr>
          <w:p w:rsidR="00966ACD" w:rsidRPr="001061B7" w:rsidRDefault="00966ACD" w:rsidP="001061B7">
            <w:pPr>
              <w:jc w:val="both"/>
              <w:rPr>
                <w:sz w:val="22"/>
                <w:szCs w:val="22"/>
              </w:rPr>
            </w:pPr>
            <w:r w:rsidRPr="001061B7">
              <w:rPr>
                <w:sz w:val="22"/>
                <w:szCs w:val="22"/>
              </w:rPr>
              <w:t>2</w:t>
            </w:r>
          </w:p>
        </w:tc>
        <w:tc>
          <w:tcPr>
            <w:tcW w:w="1764" w:type="dxa"/>
            <w:shd w:val="clear" w:color="auto" w:fill="auto"/>
          </w:tcPr>
          <w:p w:rsidR="00966ACD" w:rsidRPr="001061B7" w:rsidRDefault="00966ACD" w:rsidP="001061B7">
            <w:pPr>
              <w:jc w:val="both"/>
              <w:rPr>
                <w:sz w:val="22"/>
                <w:szCs w:val="22"/>
              </w:rPr>
            </w:pPr>
            <w:r w:rsidRPr="001061B7">
              <w:rPr>
                <w:sz w:val="22"/>
                <w:szCs w:val="22"/>
              </w:rPr>
              <w:t>-1</w:t>
            </w:r>
          </w:p>
        </w:tc>
      </w:tr>
      <w:tr w:rsidR="001061B7" w:rsidRPr="00D51CF9" w:rsidTr="001061B7">
        <w:tc>
          <w:tcPr>
            <w:tcW w:w="2256" w:type="dxa"/>
            <w:shd w:val="clear" w:color="auto" w:fill="auto"/>
          </w:tcPr>
          <w:p w:rsidR="00966ACD" w:rsidRPr="00D51CF9" w:rsidRDefault="00966ACD" w:rsidP="001061B7">
            <w:pPr>
              <w:jc w:val="both"/>
            </w:pPr>
            <w:r w:rsidRPr="00D51CF9">
              <w:t>Магазин</w:t>
            </w:r>
          </w:p>
        </w:tc>
        <w:tc>
          <w:tcPr>
            <w:tcW w:w="1727" w:type="dxa"/>
            <w:shd w:val="clear" w:color="auto" w:fill="auto"/>
          </w:tcPr>
          <w:p w:rsidR="00966ACD" w:rsidRPr="001061B7" w:rsidRDefault="00966ACD" w:rsidP="001061B7">
            <w:pPr>
              <w:jc w:val="both"/>
              <w:rPr>
                <w:sz w:val="22"/>
                <w:szCs w:val="22"/>
              </w:rPr>
            </w:pPr>
          </w:p>
        </w:tc>
        <w:tc>
          <w:tcPr>
            <w:tcW w:w="1969" w:type="dxa"/>
            <w:shd w:val="clear" w:color="auto" w:fill="auto"/>
          </w:tcPr>
          <w:p w:rsidR="00966ACD" w:rsidRPr="001061B7" w:rsidRDefault="00966ACD" w:rsidP="001061B7">
            <w:pPr>
              <w:jc w:val="both"/>
              <w:rPr>
                <w:sz w:val="22"/>
                <w:szCs w:val="22"/>
              </w:rPr>
            </w:pPr>
          </w:p>
        </w:tc>
        <w:tc>
          <w:tcPr>
            <w:tcW w:w="1854" w:type="dxa"/>
            <w:shd w:val="clear" w:color="auto" w:fill="auto"/>
          </w:tcPr>
          <w:p w:rsidR="00966ACD" w:rsidRPr="001061B7" w:rsidRDefault="00966ACD" w:rsidP="001061B7">
            <w:pPr>
              <w:jc w:val="both"/>
              <w:rPr>
                <w:sz w:val="22"/>
                <w:szCs w:val="22"/>
              </w:rPr>
            </w:pPr>
          </w:p>
        </w:tc>
        <w:tc>
          <w:tcPr>
            <w:tcW w:w="1764" w:type="dxa"/>
            <w:shd w:val="clear" w:color="auto" w:fill="auto"/>
          </w:tcPr>
          <w:p w:rsidR="00966ACD" w:rsidRPr="001061B7" w:rsidRDefault="00966ACD" w:rsidP="001061B7">
            <w:pPr>
              <w:jc w:val="both"/>
              <w:rPr>
                <w:sz w:val="22"/>
                <w:szCs w:val="22"/>
              </w:rPr>
            </w:pPr>
          </w:p>
        </w:tc>
      </w:tr>
      <w:tr w:rsidR="001061B7" w:rsidRPr="00D51CF9" w:rsidTr="001061B7">
        <w:tc>
          <w:tcPr>
            <w:tcW w:w="2256" w:type="dxa"/>
            <w:shd w:val="clear" w:color="auto" w:fill="auto"/>
          </w:tcPr>
          <w:p w:rsidR="00966ACD" w:rsidRPr="00D51CF9" w:rsidRDefault="00966ACD" w:rsidP="001061B7">
            <w:pPr>
              <w:jc w:val="both"/>
            </w:pPr>
            <w:r w:rsidRPr="00D51CF9">
              <w:t>Дары</w:t>
            </w:r>
          </w:p>
        </w:tc>
        <w:tc>
          <w:tcPr>
            <w:tcW w:w="1727" w:type="dxa"/>
            <w:shd w:val="clear" w:color="auto" w:fill="auto"/>
          </w:tcPr>
          <w:p w:rsidR="00966ACD" w:rsidRPr="001061B7" w:rsidRDefault="00966ACD" w:rsidP="001061B7">
            <w:pPr>
              <w:jc w:val="both"/>
              <w:rPr>
                <w:sz w:val="22"/>
                <w:szCs w:val="22"/>
              </w:rPr>
            </w:pPr>
            <w:r w:rsidRPr="001061B7">
              <w:rPr>
                <w:sz w:val="22"/>
                <w:szCs w:val="22"/>
              </w:rPr>
              <w:t>221</w:t>
            </w:r>
          </w:p>
        </w:tc>
        <w:tc>
          <w:tcPr>
            <w:tcW w:w="1969" w:type="dxa"/>
            <w:shd w:val="clear" w:color="auto" w:fill="auto"/>
          </w:tcPr>
          <w:p w:rsidR="00966ACD" w:rsidRPr="001061B7" w:rsidRDefault="00966ACD" w:rsidP="001061B7">
            <w:pPr>
              <w:jc w:val="both"/>
              <w:rPr>
                <w:sz w:val="22"/>
                <w:szCs w:val="22"/>
              </w:rPr>
            </w:pPr>
            <w:r w:rsidRPr="001061B7">
              <w:rPr>
                <w:sz w:val="22"/>
                <w:szCs w:val="22"/>
              </w:rPr>
              <w:t>51</w:t>
            </w:r>
          </w:p>
        </w:tc>
        <w:tc>
          <w:tcPr>
            <w:tcW w:w="1854" w:type="dxa"/>
            <w:shd w:val="clear" w:color="auto" w:fill="auto"/>
          </w:tcPr>
          <w:p w:rsidR="00966ACD" w:rsidRPr="001061B7" w:rsidRDefault="00966ACD" w:rsidP="001061B7">
            <w:pPr>
              <w:jc w:val="both"/>
              <w:rPr>
                <w:sz w:val="22"/>
                <w:szCs w:val="22"/>
              </w:rPr>
            </w:pPr>
            <w:r w:rsidRPr="001061B7">
              <w:rPr>
                <w:sz w:val="22"/>
                <w:szCs w:val="22"/>
              </w:rPr>
              <w:t>6</w:t>
            </w:r>
          </w:p>
        </w:tc>
        <w:tc>
          <w:tcPr>
            <w:tcW w:w="1764" w:type="dxa"/>
            <w:shd w:val="clear" w:color="auto" w:fill="auto"/>
          </w:tcPr>
          <w:p w:rsidR="00966ACD" w:rsidRPr="001061B7" w:rsidRDefault="00966ACD" w:rsidP="001061B7">
            <w:pPr>
              <w:jc w:val="both"/>
              <w:rPr>
                <w:sz w:val="22"/>
                <w:szCs w:val="22"/>
              </w:rPr>
            </w:pPr>
            <w:r w:rsidRPr="001061B7">
              <w:rPr>
                <w:sz w:val="22"/>
                <w:szCs w:val="22"/>
              </w:rPr>
              <w:t>-45</w:t>
            </w:r>
          </w:p>
        </w:tc>
      </w:tr>
      <w:tr w:rsidR="001061B7" w:rsidRPr="00D51CF9" w:rsidTr="001061B7">
        <w:tc>
          <w:tcPr>
            <w:tcW w:w="2256" w:type="dxa"/>
            <w:shd w:val="clear" w:color="auto" w:fill="auto"/>
          </w:tcPr>
          <w:p w:rsidR="00966ACD" w:rsidRPr="00D51CF9" w:rsidRDefault="00966ACD" w:rsidP="001061B7">
            <w:pPr>
              <w:jc w:val="both"/>
            </w:pPr>
            <w:r w:rsidRPr="00D51CF9">
              <w:t>Итого</w:t>
            </w:r>
          </w:p>
        </w:tc>
        <w:tc>
          <w:tcPr>
            <w:tcW w:w="1727" w:type="dxa"/>
            <w:shd w:val="clear" w:color="auto" w:fill="auto"/>
          </w:tcPr>
          <w:p w:rsidR="00966ACD" w:rsidRPr="001061B7" w:rsidRDefault="00966ACD" w:rsidP="001061B7">
            <w:pPr>
              <w:jc w:val="both"/>
              <w:rPr>
                <w:sz w:val="22"/>
                <w:szCs w:val="22"/>
              </w:rPr>
            </w:pPr>
            <w:r w:rsidRPr="001061B7">
              <w:rPr>
                <w:sz w:val="22"/>
                <w:szCs w:val="22"/>
              </w:rPr>
              <w:t>341</w:t>
            </w:r>
          </w:p>
        </w:tc>
        <w:tc>
          <w:tcPr>
            <w:tcW w:w="1969" w:type="dxa"/>
            <w:shd w:val="clear" w:color="auto" w:fill="auto"/>
          </w:tcPr>
          <w:p w:rsidR="00966ACD" w:rsidRPr="001061B7" w:rsidRDefault="00966ACD" w:rsidP="001061B7">
            <w:pPr>
              <w:jc w:val="both"/>
              <w:rPr>
                <w:sz w:val="22"/>
                <w:szCs w:val="22"/>
              </w:rPr>
            </w:pPr>
            <w:r w:rsidRPr="001061B7">
              <w:rPr>
                <w:sz w:val="22"/>
                <w:szCs w:val="22"/>
              </w:rPr>
              <w:t>397</w:t>
            </w:r>
          </w:p>
        </w:tc>
        <w:tc>
          <w:tcPr>
            <w:tcW w:w="1854" w:type="dxa"/>
            <w:shd w:val="clear" w:color="auto" w:fill="auto"/>
          </w:tcPr>
          <w:p w:rsidR="00966ACD" w:rsidRPr="001061B7" w:rsidRDefault="00966ACD" w:rsidP="001061B7">
            <w:pPr>
              <w:jc w:val="both"/>
              <w:rPr>
                <w:sz w:val="22"/>
                <w:szCs w:val="22"/>
              </w:rPr>
            </w:pPr>
            <w:r w:rsidRPr="001061B7">
              <w:rPr>
                <w:sz w:val="22"/>
                <w:szCs w:val="22"/>
              </w:rPr>
              <w:t>129</w:t>
            </w:r>
          </w:p>
        </w:tc>
        <w:tc>
          <w:tcPr>
            <w:tcW w:w="1764" w:type="dxa"/>
            <w:shd w:val="clear" w:color="auto" w:fill="auto"/>
          </w:tcPr>
          <w:p w:rsidR="00966ACD" w:rsidRPr="001061B7" w:rsidRDefault="00966ACD" w:rsidP="001061B7">
            <w:pPr>
              <w:jc w:val="both"/>
              <w:rPr>
                <w:sz w:val="22"/>
                <w:szCs w:val="22"/>
              </w:rPr>
            </w:pPr>
            <w:r w:rsidRPr="001061B7">
              <w:rPr>
                <w:sz w:val="22"/>
                <w:szCs w:val="22"/>
              </w:rPr>
              <w:t>-268</w:t>
            </w:r>
          </w:p>
        </w:tc>
      </w:tr>
    </w:tbl>
    <w:p w:rsidR="00D51CF9" w:rsidRPr="00D51CF9" w:rsidRDefault="00D51CF9" w:rsidP="00D51CF9">
      <w:pPr>
        <w:ind w:firstLine="709"/>
        <w:jc w:val="both"/>
      </w:pPr>
    </w:p>
    <w:p w:rsidR="00D51CF9" w:rsidRPr="00D51CF9" w:rsidRDefault="00D51CF9" w:rsidP="00D51CF9">
      <w:pPr>
        <w:ind w:firstLine="709"/>
        <w:jc w:val="center"/>
        <w:rPr>
          <w:b/>
        </w:rPr>
      </w:pPr>
      <w:r w:rsidRPr="00D51CF9">
        <w:rPr>
          <w:b/>
        </w:rPr>
        <w:t>Выдача краеведческих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1560"/>
        <w:gridCol w:w="2835"/>
      </w:tblGrid>
      <w:tr w:rsidR="00D51CF9" w:rsidRPr="00D51CF9" w:rsidTr="001061B7">
        <w:tc>
          <w:tcPr>
            <w:tcW w:w="9039" w:type="dxa"/>
            <w:gridSpan w:val="4"/>
            <w:shd w:val="clear" w:color="auto" w:fill="auto"/>
          </w:tcPr>
          <w:p w:rsidR="00D51CF9" w:rsidRPr="00D51CF9" w:rsidRDefault="00D51CF9" w:rsidP="001061B7">
            <w:pPr>
              <w:jc w:val="center"/>
            </w:pPr>
            <w:r w:rsidRPr="00D51CF9">
              <w:t>Книговыдача по итогам года</w:t>
            </w:r>
          </w:p>
        </w:tc>
      </w:tr>
      <w:tr w:rsidR="00D51CF9" w:rsidRPr="00D51CF9" w:rsidTr="001061B7">
        <w:tc>
          <w:tcPr>
            <w:tcW w:w="2518" w:type="dxa"/>
            <w:shd w:val="clear" w:color="auto" w:fill="auto"/>
          </w:tcPr>
          <w:p w:rsidR="00D51CF9" w:rsidRPr="00D51CF9" w:rsidRDefault="00D51CF9" w:rsidP="001061B7">
            <w:pPr>
              <w:jc w:val="both"/>
            </w:pPr>
            <w:r w:rsidRPr="00D51CF9">
              <w:t>2015</w:t>
            </w:r>
          </w:p>
        </w:tc>
        <w:tc>
          <w:tcPr>
            <w:tcW w:w="2126" w:type="dxa"/>
            <w:shd w:val="clear" w:color="auto" w:fill="auto"/>
          </w:tcPr>
          <w:p w:rsidR="00D51CF9" w:rsidRPr="00D51CF9" w:rsidRDefault="00D51CF9" w:rsidP="001061B7">
            <w:pPr>
              <w:jc w:val="both"/>
            </w:pPr>
            <w:r w:rsidRPr="00D51CF9">
              <w:t>2016</w:t>
            </w:r>
          </w:p>
        </w:tc>
        <w:tc>
          <w:tcPr>
            <w:tcW w:w="1560" w:type="dxa"/>
            <w:shd w:val="clear" w:color="auto" w:fill="auto"/>
          </w:tcPr>
          <w:p w:rsidR="00D51CF9" w:rsidRPr="00D51CF9" w:rsidRDefault="00D51CF9" w:rsidP="001061B7">
            <w:pPr>
              <w:jc w:val="both"/>
            </w:pPr>
            <w:r w:rsidRPr="00D51CF9">
              <w:t>2017</w:t>
            </w:r>
          </w:p>
        </w:tc>
        <w:tc>
          <w:tcPr>
            <w:tcW w:w="2835" w:type="dxa"/>
            <w:shd w:val="clear" w:color="auto" w:fill="auto"/>
          </w:tcPr>
          <w:p w:rsidR="00D51CF9" w:rsidRPr="00D51CF9" w:rsidRDefault="00D51CF9" w:rsidP="001061B7">
            <w:pPr>
              <w:jc w:val="both"/>
            </w:pPr>
            <w:r w:rsidRPr="00D51CF9">
              <w:t>+/- к прошлому году</w:t>
            </w:r>
          </w:p>
        </w:tc>
      </w:tr>
      <w:tr w:rsidR="00966ACD" w:rsidRPr="00D51CF9" w:rsidTr="001061B7">
        <w:tc>
          <w:tcPr>
            <w:tcW w:w="2518" w:type="dxa"/>
            <w:shd w:val="clear" w:color="auto" w:fill="auto"/>
          </w:tcPr>
          <w:p w:rsidR="00966ACD" w:rsidRPr="00D51CF9" w:rsidRDefault="00966ACD" w:rsidP="001061B7">
            <w:pPr>
              <w:jc w:val="both"/>
            </w:pPr>
            <w:r>
              <w:t>-</w:t>
            </w:r>
          </w:p>
        </w:tc>
        <w:tc>
          <w:tcPr>
            <w:tcW w:w="2126" w:type="dxa"/>
            <w:shd w:val="clear" w:color="auto" w:fill="auto"/>
          </w:tcPr>
          <w:p w:rsidR="00966ACD" w:rsidRPr="00D51CF9" w:rsidRDefault="00966ACD" w:rsidP="001061B7">
            <w:pPr>
              <w:jc w:val="both"/>
            </w:pPr>
            <w:r>
              <w:t>-</w:t>
            </w:r>
          </w:p>
        </w:tc>
        <w:tc>
          <w:tcPr>
            <w:tcW w:w="1560" w:type="dxa"/>
            <w:shd w:val="clear" w:color="auto" w:fill="auto"/>
          </w:tcPr>
          <w:p w:rsidR="00966ACD" w:rsidRPr="0042080B" w:rsidRDefault="0042080B" w:rsidP="001061B7">
            <w:pPr>
              <w:jc w:val="both"/>
            </w:pPr>
            <w:r w:rsidRPr="0042080B">
              <w:t>3056</w:t>
            </w:r>
          </w:p>
        </w:tc>
        <w:tc>
          <w:tcPr>
            <w:tcW w:w="2835" w:type="dxa"/>
            <w:shd w:val="clear" w:color="auto" w:fill="auto"/>
          </w:tcPr>
          <w:p w:rsidR="00966ACD" w:rsidRPr="00D51CF9" w:rsidRDefault="00966ACD" w:rsidP="001061B7">
            <w:pPr>
              <w:jc w:val="both"/>
            </w:pPr>
          </w:p>
        </w:tc>
      </w:tr>
    </w:tbl>
    <w:p w:rsidR="00D51CF9" w:rsidRPr="00D51CF9" w:rsidRDefault="00D51CF9" w:rsidP="00D51CF9">
      <w:pPr>
        <w:ind w:firstLine="709"/>
        <w:jc w:val="both"/>
      </w:pPr>
    </w:p>
    <w:p w:rsidR="00F84E85" w:rsidRDefault="00F84E85" w:rsidP="00FA4FC5">
      <w:pPr>
        <w:autoSpaceDE w:val="0"/>
        <w:autoSpaceDN w:val="0"/>
        <w:adjustRightInd w:val="0"/>
        <w:spacing w:line="360" w:lineRule="auto"/>
        <w:jc w:val="both"/>
        <w:rPr>
          <w:rFonts w:eastAsia="Calibri"/>
          <w:bCs/>
          <w:iCs/>
          <w:sz w:val="28"/>
          <w:szCs w:val="28"/>
        </w:rPr>
      </w:pPr>
    </w:p>
    <w:p w:rsidR="00F84E85" w:rsidRDefault="00D51CF9" w:rsidP="00F84E85">
      <w:pPr>
        <w:autoSpaceDE w:val="0"/>
        <w:autoSpaceDN w:val="0"/>
        <w:adjustRightInd w:val="0"/>
        <w:spacing w:line="360" w:lineRule="auto"/>
        <w:rPr>
          <w:rFonts w:eastAsia="Calibri"/>
          <w:b/>
          <w:bCs/>
          <w:iCs/>
          <w:sz w:val="28"/>
          <w:szCs w:val="28"/>
        </w:rPr>
      </w:pPr>
      <w:r>
        <w:rPr>
          <w:rFonts w:eastAsia="Calibri"/>
          <w:b/>
          <w:bCs/>
          <w:iCs/>
          <w:sz w:val="28"/>
          <w:szCs w:val="28"/>
        </w:rPr>
        <w:t>8.2</w:t>
      </w:r>
      <w:r w:rsidR="00F84E85" w:rsidRPr="00F84E85">
        <w:rPr>
          <w:rFonts w:eastAsia="Calibri"/>
          <w:b/>
          <w:bCs/>
          <w:iCs/>
          <w:sz w:val="28"/>
          <w:szCs w:val="28"/>
        </w:rPr>
        <w:t>. Формирование краеведческих баз данных и электрон</w:t>
      </w:r>
      <w:r w:rsidR="00F84E85">
        <w:rPr>
          <w:rFonts w:eastAsia="Calibri"/>
          <w:b/>
          <w:bCs/>
          <w:iCs/>
          <w:sz w:val="28"/>
          <w:szCs w:val="28"/>
        </w:rPr>
        <w:t>ных библиотек</w:t>
      </w:r>
    </w:p>
    <w:p w:rsidR="00A53D10" w:rsidRDefault="00A53D10" w:rsidP="00A53D10">
      <w:pPr>
        <w:spacing w:line="360" w:lineRule="auto"/>
        <w:jc w:val="both"/>
        <w:rPr>
          <w:bCs/>
          <w:sz w:val="28"/>
          <w:szCs w:val="28"/>
        </w:rPr>
      </w:pPr>
      <w:r w:rsidRPr="0018797B">
        <w:rPr>
          <w:bCs/>
          <w:sz w:val="28"/>
          <w:szCs w:val="28"/>
        </w:rPr>
        <w:t xml:space="preserve">Электронная база </w:t>
      </w:r>
      <w:r>
        <w:rPr>
          <w:bCs/>
          <w:sz w:val="28"/>
          <w:szCs w:val="28"/>
        </w:rPr>
        <w:t xml:space="preserve">краеведческих статей Центральной библиотеки </w:t>
      </w:r>
      <w:r w:rsidR="003A76CE">
        <w:rPr>
          <w:bCs/>
          <w:sz w:val="28"/>
          <w:szCs w:val="28"/>
        </w:rPr>
        <w:t>насчитывает 236</w:t>
      </w:r>
      <w:r w:rsidR="001E79D0">
        <w:rPr>
          <w:bCs/>
          <w:sz w:val="28"/>
          <w:szCs w:val="28"/>
        </w:rPr>
        <w:t xml:space="preserve"> записей. За 2017</w:t>
      </w:r>
      <w:r w:rsidR="003A76CE">
        <w:rPr>
          <w:bCs/>
          <w:sz w:val="28"/>
          <w:szCs w:val="28"/>
        </w:rPr>
        <w:t xml:space="preserve"> год внесено 91 запись</w:t>
      </w:r>
      <w:r>
        <w:rPr>
          <w:bCs/>
          <w:sz w:val="28"/>
          <w:szCs w:val="28"/>
        </w:rPr>
        <w:t xml:space="preserve">. </w:t>
      </w:r>
    </w:p>
    <w:p w:rsidR="003E0593" w:rsidRPr="003E0593" w:rsidRDefault="003E0593" w:rsidP="003E0593">
      <w:pPr>
        <w:ind w:firstLine="709"/>
        <w:jc w:val="center"/>
        <w:rPr>
          <w:b/>
        </w:rPr>
      </w:pPr>
      <w:r w:rsidRPr="003E0593">
        <w:rPr>
          <w:b/>
        </w:rPr>
        <w:t>Краеведческие БД и ЭБ (собственные)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393"/>
        <w:gridCol w:w="2393"/>
        <w:gridCol w:w="2393"/>
      </w:tblGrid>
      <w:tr w:rsidR="003E0593" w:rsidRPr="003E0593" w:rsidTr="001061B7">
        <w:tc>
          <w:tcPr>
            <w:tcW w:w="2392" w:type="dxa"/>
            <w:shd w:val="clear" w:color="auto" w:fill="auto"/>
          </w:tcPr>
          <w:p w:rsidR="003E0593" w:rsidRPr="003E0593" w:rsidRDefault="003E0593" w:rsidP="001061B7">
            <w:pPr>
              <w:jc w:val="both"/>
            </w:pPr>
          </w:p>
        </w:tc>
        <w:tc>
          <w:tcPr>
            <w:tcW w:w="2393" w:type="dxa"/>
            <w:shd w:val="clear" w:color="auto" w:fill="auto"/>
          </w:tcPr>
          <w:p w:rsidR="003E0593" w:rsidRPr="003E0593" w:rsidRDefault="003E0593" w:rsidP="001061B7">
            <w:pPr>
              <w:jc w:val="center"/>
            </w:pPr>
            <w:r w:rsidRPr="003E0593">
              <w:t>2015</w:t>
            </w:r>
          </w:p>
        </w:tc>
        <w:tc>
          <w:tcPr>
            <w:tcW w:w="2393" w:type="dxa"/>
            <w:shd w:val="clear" w:color="auto" w:fill="auto"/>
          </w:tcPr>
          <w:p w:rsidR="003E0593" w:rsidRPr="003E0593" w:rsidRDefault="003E0593" w:rsidP="001061B7">
            <w:pPr>
              <w:jc w:val="center"/>
            </w:pPr>
            <w:r w:rsidRPr="003E0593">
              <w:t>2016</w:t>
            </w:r>
          </w:p>
        </w:tc>
        <w:tc>
          <w:tcPr>
            <w:tcW w:w="2393" w:type="dxa"/>
            <w:shd w:val="clear" w:color="auto" w:fill="auto"/>
          </w:tcPr>
          <w:p w:rsidR="003E0593" w:rsidRPr="003E0593" w:rsidRDefault="003E0593" w:rsidP="001061B7">
            <w:pPr>
              <w:jc w:val="center"/>
            </w:pPr>
            <w:r w:rsidRPr="003E0593">
              <w:t>2017</w:t>
            </w:r>
          </w:p>
        </w:tc>
      </w:tr>
      <w:tr w:rsidR="003E0593" w:rsidRPr="003E0593" w:rsidTr="001061B7">
        <w:tc>
          <w:tcPr>
            <w:tcW w:w="2392" w:type="dxa"/>
            <w:shd w:val="clear" w:color="auto" w:fill="auto"/>
          </w:tcPr>
          <w:p w:rsidR="003E0593" w:rsidRPr="003E0593" w:rsidRDefault="003E0593" w:rsidP="001061B7">
            <w:pPr>
              <w:jc w:val="both"/>
            </w:pPr>
            <w:r w:rsidRPr="003E0593">
              <w:t>БД</w:t>
            </w:r>
          </w:p>
        </w:tc>
        <w:tc>
          <w:tcPr>
            <w:tcW w:w="2393" w:type="dxa"/>
            <w:shd w:val="clear" w:color="auto" w:fill="auto"/>
          </w:tcPr>
          <w:p w:rsidR="003E0593" w:rsidRPr="003E0593" w:rsidRDefault="004B6C8C" w:rsidP="001061B7">
            <w:pPr>
              <w:jc w:val="both"/>
            </w:pPr>
            <w:r>
              <w:t>-</w:t>
            </w:r>
          </w:p>
        </w:tc>
        <w:tc>
          <w:tcPr>
            <w:tcW w:w="2393" w:type="dxa"/>
            <w:shd w:val="clear" w:color="auto" w:fill="auto"/>
          </w:tcPr>
          <w:p w:rsidR="003E0593" w:rsidRPr="003E0593" w:rsidRDefault="003E0593" w:rsidP="001061B7">
            <w:pPr>
              <w:jc w:val="both"/>
            </w:pPr>
            <w:r>
              <w:t>145</w:t>
            </w:r>
          </w:p>
        </w:tc>
        <w:tc>
          <w:tcPr>
            <w:tcW w:w="2393" w:type="dxa"/>
            <w:shd w:val="clear" w:color="auto" w:fill="auto"/>
          </w:tcPr>
          <w:p w:rsidR="003E0593" w:rsidRPr="003E0593" w:rsidRDefault="003A76CE" w:rsidP="001061B7">
            <w:pPr>
              <w:jc w:val="both"/>
            </w:pPr>
            <w:r>
              <w:t>236</w:t>
            </w:r>
          </w:p>
        </w:tc>
      </w:tr>
      <w:tr w:rsidR="003E0593" w:rsidRPr="003E0593" w:rsidTr="001061B7">
        <w:tc>
          <w:tcPr>
            <w:tcW w:w="2392" w:type="dxa"/>
            <w:shd w:val="clear" w:color="auto" w:fill="auto"/>
          </w:tcPr>
          <w:p w:rsidR="003E0593" w:rsidRPr="003E0593" w:rsidRDefault="003E0593" w:rsidP="001061B7">
            <w:pPr>
              <w:jc w:val="both"/>
            </w:pPr>
            <w:r w:rsidRPr="003E0593">
              <w:t>ЭБ</w:t>
            </w:r>
          </w:p>
        </w:tc>
        <w:tc>
          <w:tcPr>
            <w:tcW w:w="2393" w:type="dxa"/>
            <w:shd w:val="clear" w:color="auto" w:fill="auto"/>
          </w:tcPr>
          <w:p w:rsidR="003E0593" w:rsidRPr="003E0593" w:rsidRDefault="003E0593" w:rsidP="001061B7">
            <w:pPr>
              <w:jc w:val="both"/>
            </w:pPr>
            <w:r>
              <w:t>-</w:t>
            </w:r>
          </w:p>
        </w:tc>
        <w:tc>
          <w:tcPr>
            <w:tcW w:w="2393" w:type="dxa"/>
            <w:shd w:val="clear" w:color="auto" w:fill="auto"/>
          </w:tcPr>
          <w:p w:rsidR="003E0593" w:rsidRPr="003E0593" w:rsidRDefault="003E0593" w:rsidP="001061B7">
            <w:pPr>
              <w:jc w:val="both"/>
            </w:pPr>
            <w:r>
              <w:t>-</w:t>
            </w:r>
          </w:p>
        </w:tc>
        <w:tc>
          <w:tcPr>
            <w:tcW w:w="2393" w:type="dxa"/>
            <w:shd w:val="clear" w:color="auto" w:fill="auto"/>
          </w:tcPr>
          <w:p w:rsidR="003E0593" w:rsidRPr="003E0593" w:rsidRDefault="003E0593" w:rsidP="001061B7">
            <w:pPr>
              <w:jc w:val="both"/>
            </w:pPr>
            <w:r>
              <w:t>-</w:t>
            </w:r>
          </w:p>
        </w:tc>
      </w:tr>
    </w:tbl>
    <w:p w:rsidR="003E0593" w:rsidRDefault="003E0593" w:rsidP="00A53D10">
      <w:pPr>
        <w:spacing w:line="360" w:lineRule="auto"/>
        <w:jc w:val="both"/>
        <w:rPr>
          <w:bCs/>
          <w:sz w:val="28"/>
          <w:szCs w:val="28"/>
        </w:rPr>
      </w:pPr>
    </w:p>
    <w:p w:rsidR="00292682" w:rsidRDefault="00292682" w:rsidP="00A53D10">
      <w:pPr>
        <w:spacing w:line="360" w:lineRule="auto"/>
        <w:jc w:val="both"/>
        <w:rPr>
          <w:bCs/>
          <w:sz w:val="28"/>
          <w:szCs w:val="28"/>
        </w:rPr>
      </w:pPr>
    </w:p>
    <w:p w:rsidR="00292682" w:rsidRDefault="00292682" w:rsidP="00292682">
      <w:pPr>
        <w:spacing w:line="360" w:lineRule="auto"/>
        <w:rPr>
          <w:b/>
          <w:bCs/>
          <w:sz w:val="28"/>
          <w:szCs w:val="28"/>
        </w:rPr>
      </w:pPr>
      <w:r w:rsidRPr="00292682">
        <w:rPr>
          <w:b/>
          <w:bCs/>
          <w:sz w:val="28"/>
          <w:szCs w:val="28"/>
        </w:rPr>
        <w:t>8.</w:t>
      </w:r>
      <w:r w:rsidR="002642B2">
        <w:rPr>
          <w:b/>
          <w:bCs/>
          <w:sz w:val="28"/>
          <w:szCs w:val="28"/>
        </w:rPr>
        <w:t>3</w:t>
      </w:r>
      <w:r w:rsidRPr="00292682">
        <w:rPr>
          <w:b/>
          <w:bCs/>
          <w:sz w:val="28"/>
          <w:szCs w:val="28"/>
        </w:rPr>
        <w:t>. Основные направления краеведческой деятельности – по тематике (историческое, литературное, эколог</w:t>
      </w:r>
      <w:r>
        <w:rPr>
          <w:b/>
          <w:bCs/>
          <w:sz w:val="28"/>
          <w:szCs w:val="28"/>
        </w:rPr>
        <w:t>ическое и др.) и формам работы</w:t>
      </w:r>
    </w:p>
    <w:p w:rsidR="00361640" w:rsidRDefault="00B564B3" w:rsidP="00A35D6A">
      <w:pPr>
        <w:autoSpaceDE w:val="0"/>
        <w:autoSpaceDN w:val="0"/>
        <w:adjustRightInd w:val="0"/>
        <w:spacing w:line="360" w:lineRule="auto"/>
        <w:jc w:val="both"/>
        <w:rPr>
          <w:rFonts w:eastAsia="Calibri"/>
          <w:bCs/>
          <w:iCs/>
          <w:sz w:val="28"/>
          <w:szCs w:val="28"/>
        </w:rPr>
      </w:pPr>
      <w:r w:rsidRPr="00B564B3">
        <w:rPr>
          <w:rFonts w:eastAsia="Calibri"/>
          <w:bCs/>
          <w:iCs/>
          <w:sz w:val="28"/>
          <w:szCs w:val="28"/>
        </w:rPr>
        <w:t>Анализ отчетов показал, что в краеведческой работе библиотек района по-прежнему актуальными и наиболее распространенными оста</w:t>
      </w:r>
      <w:r>
        <w:rPr>
          <w:rFonts w:eastAsia="Calibri"/>
          <w:bCs/>
          <w:iCs/>
          <w:sz w:val="28"/>
          <w:szCs w:val="28"/>
        </w:rPr>
        <w:t xml:space="preserve">ются </w:t>
      </w:r>
      <w:r>
        <w:rPr>
          <w:rFonts w:eastAsia="Calibri"/>
          <w:bCs/>
          <w:iCs/>
          <w:sz w:val="28"/>
          <w:szCs w:val="28"/>
        </w:rPr>
        <w:lastRenderedPageBreak/>
        <w:t xml:space="preserve">литературное и </w:t>
      </w:r>
      <w:r w:rsidR="000F112B">
        <w:rPr>
          <w:rFonts w:eastAsia="Calibri"/>
          <w:bCs/>
          <w:iCs/>
          <w:sz w:val="28"/>
          <w:szCs w:val="28"/>
        </w:rPr>
        <w:t>историко</w:t>
      </w:r>
      <w:r>
        <w:rPr>
          <w:rFonts w:eastAsia="Calibri"/>
          <w:bCs/>
          <w:iCs/>
          <w:sz w:val="28"/>
          <w:szCs w:val="28"/>
        </w:rPr>
        <w:t xml:space="preserve">-патриотическое </w:t>
      </w:r>
      <w:r w:rsidRPr="00B564B3">
        <w:rPr>
          <w:rFonts w:eastAsia="Calibri"/>
          <w:bCs/>
          <w:iCs/>
          <w:sz w:val="28"/>
          <w:szCs w:val="28"/>
        </w:rPr>
        <w:t xml:space="preserve">направления библиотечного краеведения. </w:t>
      </w:r>
    </w:p>
    <w:p w:rsidR="00BD0795" w:rsidRDefault="00A35D6A" w:rsidP="00A35D6A">
      <w:pPr>
        <w:autoSpaceDE w:val="0"/>
        <w:autoSpaceDN w:val="0"/>
        <w:adjustRightInd w:val="0"/>
        <w:spacing w:line="360" w:lineRule="auto"/>
        <w:jc w:val="both"/>
        <w:rPr>
          <w:rFonts w:eastAsia="Calibri"/>
          <w:bCs/>
          <w:iCs/>
          <w:sz w:val="28"/>
          <w:szCs w:val="28"/>
        </w:rPr>
      </w:pPr>
      <w:r>
        <w:rPr>
          <w:rFonts w:eastAsia="Calibri"/>
          <w:bCs/>
          <w:iCs/>
          <w:sz w:val="28"/>
          <w:szCs w:val="28"/>
        </w:rPr>
        <w:t>За</w:t>
      </w:r>
      <w:r w:rsidRPr="00A35D6A">
        <w:rPr>
          <w:rFonts w:eastAsia="Calibri"/>
          <w:bCs/>
          <w:iCs/>
          <w:sz w:val="28"/>
          <w:szCs w:val="28"/>
        </w:rPr>
        <w:t>ним</w:t>
      </w:r>
      <w:r>
        <w:rPr>
          <w:rFonts w:eastAsia="Calibri"/>
          <w:bCs/>
          <w:iCs/>
          <w:sz w:val="28"/>
          <w:szCs w:val="28"/>
        </w:rPr>
        <w:t xml:space="preserve">аясь </w:t>
      </w:r>
      <w:r w:rsidRPr="00361640">
        <w:rPr>
          <w:rFonts w:eastAsia="Calibri"/>
          <w:b/>
          <w:bCs/>
          <w:iCs/>
          <w:sz w:val="28"/>
          <w:szCs w:val="28"/>
        </w:rPr>
        <w:t>литературным краеведением</w:t>
      </w:r>
      <w:r>
        <w:rPr>
          <w:rFonts w:eastAsia="Calibri"/>
          <w:bCs/>
          <w:iCs/>
          <w:sz w:val="28"/>
          <w:szCs w:val="28"/>
        </w:rPr>
        <w:t>,</w:t>
      </w:r>
      <w:r w:rsidR="00917DCD" w:rsidRPr="00917DCD">
        <w:rPr>
          <w:rFonts w:eastAsia="Calibri"/>
          <w:bCs/>
          <w:iCs/>
          <w:sz w:val="28"/>
          <w:szCs w:val="28"/>
        </w:rPr>
        <w:t xml:space="preserve"> </w:t>
      </w:r>
      <w:r w:rsidR="00917DCD" w:rsidRPr="00A35D6A">
        <w:rPr>
          <w:rFonts w:eastAsia="Calibri"/>
          <w:bCs/>
          <w:iCs/>
          <w:sz w:val="28"/>
          <w:szCs w:val="28"/>
        </w:rPr>
        <w:t>библиотеки особое вн</w:t>
      </w:r>
      <w:r w:rsidR="00917DCD">
        <w:rPr>
          <w:rFonts w:eastAsia="Calibri"/>
          <w:bCs/>
          <w:iCs/>
          <w:sz w:val="28"/>
          <w:szCs w:val="28"/>
        </w:rPr>
        <w:t>имание уделяют творчеству писа</w:t>
      </w:r>
      <w:r w:rsidR="00917DCD" w:rsidRPr="00A35D6A">
        <w:rPr>
          <w:rFonts w:eastAsia="Calibri"/>
          <w:bCs/>
          <w:iCs/>
          <w:sz w:val="28"/>
          <w:szCs w:val="28"/>
        </w:rPr>
        <w:t>телей и поэтов, связавших свою жизнь или творчество с мал</w:t>
      </w:r>
      <w:r w:rsidR="00917DCD">
        <w:rPr>
          <w:rFonts w:eastAsia="Calibri"/>
          <w:bCs/>
          <w:iCs/>
          <w:sz w:val="28"/>
          <w:szCs w:val="28"/>
        </w:rPr>
        <w:t>ой родиной, продвижению их име</w:t>
      </w:r>
      <w:r w:rsidR="00917DCD" w:rsidRPr="00A35D6A">
        <w:rPr>
          <w:rFonts w:eastAsia="Calibri"/>
          <w:bCs/>
          <w:iCs/>
          <w:sz w:val="28"/>
          <w:szCs w:val="28"/>
        </w:rPr>
        <w:t>ни. Библиотеки активно работают с творчеством своих земляков, как известных, признанных, так и начинающих, делающих первые шаги.</w:t>
      </w:r>
    </w:p>
    <w:p w:rsidR="00BA26B7" w:rsidRPr="00BA26B7" w:rsidRDefault="0015067F" w:rsidP="00BA26B7">
      <w:pPr>
        <w:autoSpaceDE w:val="0"/>
        <w:autoSpaceDN w:val="0"/>
        <w:adjustRightInd w:val="0"/>
        <w:spacing w:line="360" w:lineRule="auto"/>
        <w:jc w:val="both"/>
        <w:rPr>
          <w:rFonts w:eastAsia="Calibri"/>
          <w:bCs/>
          <w:iCs/>
          <w:sz w:val="28"/>
          <w:szCs w:val="28"/>
        </w:rPr>
      </w:pPr>
      <w:r>
        <w:rPr>
          <w:rFonts w:eastAsia="Calibri"/>
          <w:bCs/>
          <w:iCs/>
          <w:sz w:val="28"/>
          <w:szCs w:val="28"/>
        </w:rPr>
        <w:t>В библиотеках</w:t>
      </w:r>
      <w:r w:rsidRPr="00AD3878">
        <w:rPr>
          <w:rFonts w:eastAsia="Calibri"/>
          <w:bCs/>
          <w:iCs/>
          <w:sz w:val="28"/>
          <w:szCs w:val="28"/>
        </w:rPr>
        <w:t xml:space="preserve"> проходят </w:t>
      </w:r>
      <w:r w:rsidR="00361640">
        <w:rPr>
          <w:rFonts w:eastAsia="Calibri"/>
          <w:bCs/>
          <w:iCs/>
          <w:sz w:val="28"/>
          <w:szCs w:val="28"/>
        </w:rPr>
        <w:t xml:space="preserve">мероприятия: </w:t>
      </w:r>
      <w:r w:rsidR="009C2F2E">
        <w:rPr>
          <w:rFonts w:eastAsia="Calibri"/>
          <w:bCs/>
          <w:iCs/>
          <w:sz w:val="28"/>
          <w:szCs w:val="28"/>
        </w:rPr>
        <w:t xml:space="preserve">Литературно-публицистический фестиваль «Четвертые Дедовские чтения» (Центральная и Новоключевская библиотеки), </w:t>
      </w:r>
      <w:r w:rsidR="008B7684">
        <w:rPr>
          <w:rFonts w:eastAsia="Calibri"/>
          <w:bCs/>
          <w:iCs/>
          <w:sz w:val="28"/>
          <w:szCs w:val="28"/>
        </w:rPr>
        <w:t>«</w:t>
      </w:r>
      <w:r w:rsidR="008B7684" w:rsidRPr="008B7684">
        <w:rPr>
          <w:rFonts w:eastAsia="Calibri"/>
          <w:bCs/>
          <w:iCs/>
          <w:sz w:val="28"/>
          <w:szCs w:val="28"/>
        </w:rPr>
        <w:t>Поэт родной земли</w:t>
      </w:r>
      <w:r w:rsidR="008B7684">
        <w:rPr>
          <w:rFonts w:eastAsia="Calibri"/>
          <w:bCs/>
          <w:iCs/>
          <w:sz w:val="28"/>
          <w:szCs w:val="28"/>
        </w:rPr>
        <w:t xml:space="preserve">» (по стихам Купинских поэтов) - </w:t>
      </w:r>
      <w:r w:rsidR="008B7684" w:rsidRPr="008B7684">
        <w:rPr>
          <w:rFonts w:eastAsia="Calibri"/>
          <w:bCs/>
          <w:iCs/>
          <w:sz w:val="28"/>
          <w:szCs w:val="28"/>
        </w:rPr>
        <w:t>Час поэзии</w:t>
      </w:r>
      <w:r w:rsidR="00A5289E">
        <w:rPr>
          <w:rFonts w:eastAsia="Calibri"/>
          <w:bCs/>
          <w:iCs/>
          <w:sz w:val="28"/>
          <w:szCs w:val="28"/>
        </w:rPr>
        <w:t xml:space="preserve"> (Шаитикская библиотека), </w:t>
      </w:r>
      <w:r w:rsidR="00A5289E" w:rsidRPr="00A5289E">
        <w:rPr>
          <w:rFonts w:eastAsia="Calibri"/>
          <w:bCs/>
          <w:iCs/>
          <w:sz w:val="28"/>
          <w:szCs w:val="28"/>
        </w:rPr>
        <w:t>«Встреча с поэтом-земляком</w:t>
      </w:r>
      <w:r w:rsidR="00A5289E">
        <w:rPr>
          <w:rFonts w:eastAsia="Calibri"/>
          <w:bCs/>
          <w:iCs/>
          <w:sz w:val="28"/>
          <w:szCs w:val="28"/>
        </w:rPr>
        <w:t>»</w:t>
      </w:r>
      <w:r w:rsidR="00A5289E" w:rsidRPr="00A5289E">
        <w:rPr>
          <w:rFonts w:eastAsia="Calibri"/>
          <w:bCs/>
          <w:iCs/>
          <w:sz w:val="28"/>
          <w:szCs w:val="28"/>
        </w:rPr>
        <w:tab/>
      </w:r>
      <w:r w:rsidR="00A5289E">
        <w:rPr>
          <w:rFonts w:eastAsia="Calibri"/>
          <w:bCs/>
          <w:iCs/>
          <w:sz w:val="28"/>
          <w:szCs w:val="28"/>
        </w:rPr>
        <w:t xml:space="preserve"> - литературная гости</w:t>
      </w:r>
      <w:r w:rsidR="00A5289E" w:rsidRPr="00A5289E">
        <w:rPr>
          <w:rFonts w:eastAsia="Calibri"/>
          <w:bCs/>
          <w:iCs/>
          <w:sz w:val="28"/>
          <w:szCs w:val="28"/>
        </w:rPr>
        <w:t>ная</w:t>
      </w:r>
      <w:r w:rsidR="00A5289E">
        <w:rPr>
          <w:rFonts w:eastAsia="Calibri"/>
          <w:bCs/>
          <w:iCs/>
          <w:sz w:val="28"/>
          <w:szCs w:val="28"/>
        </w:rPr>
        <w:t xml:space="preserve"> (Вишневская библиотека)</w:t>
      </w:r>
      <w:r w:rsidR="0064132A">
        <w:rPr>
          <w:rFonts w:eastAsia="Calibri"/>
          <w:bCs/>
          <w:iCs/>
          <w:sz w:val="28"/>
          <w:szCs w:val="28"/>
        </w:rPr>
        <w:t xml:space="preserve">, </w:t>
      </w:r>
      <w:r w:rsidR="0064132A" w:rsidRPr="0064132A">
        <w:rPr>
          <w:rFonts w:eastAsia="Calibri"/>
          <w:bCs/>
          <w:iCs/>
          <w:sz w:val="28"/>
          <w:szCs w:val="28"/>
        </w:rPr>
        <w:t>Творческий вечер Т. Бернякович</w:t>
      </w:r>
      <w:r w:rsidR="0064132A">
        <w:rPr>
          <w:rFonts w:eastAsia="Calibri"/>
          <w:bCs/>
          <w:iCs/>
          <w:sz w:val="28"/>
          <w:szCs w:val="28"/>
        </w:rPr>
        <w:t xml:space="preserve"> - поэтесса Купинского района (Центральная библиотека)</w:t>
      </w:r>
      <w:r w:rsidR="00A5289E">
        <w:rPr>
          <w:rFonts w:eastAsia="Calibri"/>
          <w:bCs/>
          <w:iCs/>
          <w:sz w:val="28"/>
          <w:szCs w:val="28"/>
        </w:rPr>
        <w:t xml:space="preserve"> и др.</w:t>
      </w:r>
    </w:p>
    <w:p w:rsidR="00FE1579" w:rsidRDefault="00BA26B7" w:rsidP="002642B2">
      <w:pPr>
        <w:autoSpaceDE w:val="0"/>
        <w:autoSpaceDN w:val="0"/>
        <w:adjustRightInd w:val="0"/>
        <w:spacing w:line="360" w:lineRule="auto"/>
        <w:jc w:val="both"/>
        <w:rPr>
          <w:rFonts w:eastAsia="Calibri"/>
          <w:bCs/>
          <w:iCs/>
          <w:sz w:val="28"/>
          <w:szCs w:val="28"/>
        </w:rPr>
      </w:pPr>
      <w:r w:rsidRPr="00BA26B7">
        <w:rPr>
          <w:rFonts w:eastAsia="Calibri"/>
          <w:bCs/>
          <w:iCs/>
          <w:sz w:val="28"/>
          <w:szCs w:val="28"/>
        </w:rPr>
        <w:tab/>
      </w:r>
      <w:r w:rsidR="00361640">
        <w:rPr>
          <w:rFonts w:eastAsia="Calibri"/>
          <w:bCs/>
          <w:iCs/>
          <w:sz w:val="28"/>
          <w:szCs w:val="28"/>
        </w:rPr>
        <w:t xml:space="preserve"> </w:t>
      </w:r>
      <w:r w:rsidR="00A73740" w:rsidRPr="00A73740">
        <w:rPr>
          <w:rFonts w:eastAsia="Calibri"/>
          <w:bCs/>
          <w:iCs/>
          <w:sz w:val="28"/>
          <w:szCs w:val="28"/>
        </w:rPr>
        <w:t>Ещё одним</w:t>
      </w:r>
      <w:r w:rsidR="006942F8" w:rsidRPr="00A73740">
        <w:rPr>
          <w:rFonts w:eastAsia="Calibri"/>
          <w:bCs/>
          <w:iCs/>
          <w:sz w:val="28"/>
          <w:szCs w:val="28"/>
        </w:rPr>
        <w:t xml:space="preserve"> из важных на</w:t>
      </w:r>
      <w:r w:rsidR="00A73740">
        <w:rPr>
          <w:rFonts w:eastAsia="Calibri"/>
          <w:bCs/>
          <w:iCs/>
          <w:sz w:val="28"/>
          <w:szCs w:val="28"/>
        </w:rPr>
        <w:t>правлений краеведческой работы является</w:t>
      </w:r>
      <w:r w:rsidR="002A1401">
        <w:rPr>
          <w:rFonts w:eastAsia="Calibri"/>
          <w:bCs/>
          <w:iCs/>
          <w:sz w:val="28"/>
          <w:szCs w:val="28"/>
        </w:rPr>
        <w:t xml:space="preserve"> </w:t>
      </w:r>
      <w:r w:rsidR="002A1401" w:rsidRPr="002A1401">
        <w:rPr>
          <w:rFonts w:eastAsia="Calibri"/>
          <w:b/>
          <w:bCs/>
          <w:iCs/>
          <w:sz w:val="28"/>
          <w:szCs w:val="28"/>
        </w:rPr>
        <w:t>историко</w:t>
      </w:r>
      <w:r w:rsidR="006942F8" w:rsidRPr="002A1401">
        <w:rPr>
          <w:rFonts w:eastAsia="Calibri"/>
          <w:b/>
          <w:bCs/>
          <w:iCs/>
          <w:sz w:val="28"/>
          <w:szCs w:val="28"/>
        </w:rPr>
        <w:t xml:space="preserve">-патриотическое </w:t>
      </w:r>
      <w:r w:rsidR="002642B2">
        <w:rPr>
          <w:rFonts w:eastAsia="Calibri"/>
          <w:b/>
          <w:bCs/>
          <w:iCs/>
          <w:sz w:val="28"/>
          <w:szCs w:val="28"/>
        </w:rPr>
        <w:t>направление.</w:t>
      </w:r>
      <w:r w:rsidR="002A1401">
        <w:rPr>
          <w:rFonts w:eastAsia="Calibri"/>
          <w:bCs/>
          <w:iCs/>
          <w:sz w:val="28"/>
          <w:szCs w:val="28"/>
        </w:rPr>
        <w:t xml:space="preserve"> </w:t>
      </w:r>
    </w:p>
    <w:p w:rsidR="00BA26B7" w:rsidRPr="00BA26B7" w:rsidRDefault="002642B2" w:rsidP="00BA26B7">
      <w:pPr>
        <w:autoSpaceDE w:val="0"/>
        <w:autoSpaceDN w:val="0"/>
        <w:adjustRightInd w:val="0"/>
        <w:spacing w:line="360" w:lineRule="auto"/>
        <w:jc w:val="both"/>
        <w:rPr>
          <w:rFonts w:eastAsia="Calibri"/>
          <w:bCs/>
          <w:iCs/>
          <w:sz w:val="28"/>
          <w:szCs w:val="28"/>
        </w:rPr>
      </w:pPr>
      <w:r>
        <w:rPr>
          <w:rFonts w:eastAsia="Calibri"/>
          <w:bCs/>
          <w:iCs/>
          <w:sz w:val="28"/>
          <w:szCs w:val="28"/>
        </w:rPr>
        <w:t xml:space="preserve">К 80-летию Новосибирской области библиотеками района проводились следующие мероприятия: </w:t>
      </w:r>
      <w:r w:rsidR="004238EE" w:rsidRPr="004238EE">
        <w:rPr>
          <w:rFonts w:eastAsia="Calibri"/>
          <w:bCs/>
          <w:iCs/>
          <w:sz w:val="28"/>
          <w:szCs w:val="28"/>
        </w:rPr>
        <w:t>классный час «80 лет Новосибирской области» (Новосельская библиотека); «Новосибирской области – 80 лет» - стенд, «Знай свой родной край» - познавате</w:t>
      </w:r>
      <w:r w:rsidR="00563310">
        <w:rPr>
          <w:rFonts w:eastAsia="Calibri"/>
          <w:bCs/>
          <w:iCs/>
          <w:sz w:val="28"/>
          <w:szCs w:val="28"/>
        </w:rPr>
        <w:t>льная программа  (Петровская библиотека</w:t>
      </w:r>
      <w:r w:rsidR="004238EE" w:rsidRPr="004238EE">
        <w:rPr>
          <w:rFonts w:eastAsia="Calibri"/>
          <w:bCs/>
          <w:iCs/>
          <w:sz w:val="28"/>
          <w:szCs w:val="28"/>
        </w:rPr>
        <w:t>); книжная выставка-обзор «На перекрест</w:t>
      </w:r>
      <w:r w:rsidR="00563310">
        <w:rPr>
          <w:rFonts w:eastAsia="Calibri"/>
          <w:bCs/>
          <w:iCs/>
          <w:sz w:val="28"/>
          <w:szCs w:val="28"/>
        </w:rPr>
        <w:t>ках времени» (Рождественская библиотека</w:t>
      </w:r>
      <w:r w:rsidR="004238EE" w:rsidRPr="004238EE">
        <w:rPr>
          <w:rFonts w:eastAsia="Calibri"/>
          <w:bCs/>
          <w:iCs/>
          <w:sz w:val="28"/>
          <w:szCs w:val="28"/>
        </w:rPr>
        <w:t>); встреча поколений «Мой край родной частица родины большой»</w:t>
      </w:r>
      <w:r w:rsidR="00563310">
        <w:rPr>
          <w:rFonts w:eastAsia="Calibri"/>
          <w:bCs/>
          <w:iCs/>
          <w:sz w:val="28"/>
          <w:szCs w:val="28"/>
        </w:rPr>
        <w:t xml:space="preserve"> (Сибирская библиотека</w:t>
      </w:r>
      <w:r w:rsidR="004238EE" w:rsidRPr="004238EE">
        <w:rPr>
          <w:rFonts w:eastAsia="Calibri"/>
          <w:bCs/>
          <w:iCs/>
          <w:sz w:val="28"/>
          <w:szCs w:val="28"/>
        </w:rPr>
        <w:t xml:space="preserve">); </w:t>
      </w:r>
      <w:r w:rsidR="00E62D81" w:rsidRPr="004238EE">
        <w:rPr>
          <w:rFonts w:eastAsia="Calibri"/>
          <w:bCs/>
          <w:iCs/>
          <w:sz w:val="28"/>
          <w:szCs w:val="28"/>
        </w:rPr>
        <w:t>выставка «Сибирь – мой край родной» (Советская библиотека); конкурс «Хозяйка сельской усадьбы», конкурс чтецов «Пою тебе, Сибирь моя!» (</w:t>
      </w:r>
      <w:r w:rsidR="00E62D81">
        <w:rPr>
          <w:rFonts w:eastAsia="Calibri"/>
          <w:bCs/>
          <w:iCs/>
          <w:sz w:val="28"/>
          <w:szCs w:val="28"/>
        </w:rPr>
        <w:t>Лягушенская библиотека</w:t>
      </w:r>
      <w:r w:rsidR="00E62D81" w:rsidRPr="004238EE">
        <w:rPr>
          <w:rFonts w:eastAsia="Calibri"/>
          <w:bCs/>
          <w:iCs/>
          <w:sz w:val="28"/>
          <w:szCs w:val="28"/>
        </w:rPr>
        <w:t xml:space="preserve">); конкурс рисунков «Мой </w:t>
      </w:r>
      <w:r w:rsidR="00E62D81">
        <w:rPr>
          <w:rFonts w:eastAsia="Calibri"/>
          <w:bCs/>
          <w:iCs/>
          <w:sz w:val="28"/>
          <w:szCs w:val="28"/>
        </w:rPr>
        <w:t>сказочный край» (Лукошинская библиотека</w:t>
      </w:r>
      <w:r w:rsidR="00E62D81" w:rsidRPr="004238EE">
        <w:rPr>
          <w:rFonts w:eastAsia="Calibri"/>
          <w:bCs/>
          <w:iCs/>
          <w:sz w:val="28"/>
          <w:szCs w:val="28"/>
        </w:rPr>
        <w:t xml:space="preserve">); Акция «Читатель идёт по следу», краеведческий курьер «Свой край – люби и охраняй!», Урок патриотизма «С юбилеем, родная область!», викторина «Новосибирской области 80 лет» (в рамках сотрудничества с местным отделением ВОС), районный конкурс рисунков «Я рисую край родной», районный конкурс чтецов «Край Новосибирский – Родина моя», выставка «С юбилеем, край родной» </w:t>
      </w:r>
      <w:r w:rsidR="00E62D81">
        <w:rPr>
          <w:rFonts w:eastAsia="Calibri"/>
          <w:bCs/>
          <w:iCs/>
          <w:sz w:val="28"/>
          <w:szCs w:val="28"/>
        </w:rPr>
        <w:t>(Центральная библиотека) и др.</w:t>
      </w:r>
    </w:p>
    <w:p w:rsidR="00014E89" w:rsidRPr="00014E89" w:rsidRDefault="00BF21C0" w:rsidP="00014E89">
      <w:pPr>
        <w:autoSpaceDE w:val="0"/>
        <w:autoSpaceDN w:val="0"/>
        <w:adjustRightInd w:val="0"/>
        <w:spacing w:line="360" w:lineRule="auto"/>
        <w:rPr>
          <w:rFonts w:eastAsia="Calibri"/>
          <w:bCs/>
          <w:iCs/>
          <w:sz w:val="28"/>
          <w:szCs w:val="28"/>
        </w:rPr>
      </w:pPr>
      <w:r>
        <w:rPr>
          <w:rFonts w:eastAsia="Calibri"/>
          <w:b/>
          <w:bCs/>
          <w:iCs/>
          <w:sz w:val="28"/>
          <w:szCs w:val="28"/>
        </w:rPr>
        <w:lastRenderedPageBreak/>
        <w:t>8.4</w:t>
      </w:r>
      <w:r w:rsidR="00014E89" w:rsidRPr="00014E89">
        <w:rPr>
          <w:rFonts w:eastAsia="Calibri"/>
          <w:b/>
          <w:bCs/>
          <w:iCs/>
          <w:sz w:val="28"/>
          <w:szCs w:val="28"/>
        </w:rPr>
        <w:t>. Раскрытие и продвижение краеведческих фондов, в том числе создани</w:t>
      </w:r>
      <w:r w:rsidR="00014E89">
        <w:rPr>
          <w:rFonts w:eastAsia="Calibri"/>
          <w:b/>
          <w:bCs/>
          <w:iCs/>
          <w:sz w:val="28"/>
          <w:szCs w:val="28"/>
        </w:rPr>
        <w:t>е виртуальных выставок и музеев</w:t>
      </w:r>
      <w:r w:rsidR="00014E89" w:rsidRPr="00014E89">
        <w:rPr>
          <w:rFonts w:eastAsia="Calibri"/>
          <w:b/>
          <w:bCs/>
          <w:iCs/>
          <w:sz w:val="28"/>
          <w:szCs w:val="28"/>
        </w:rPr>
        <w:t xml:space="preserve"> </w:t>
      </w:r>
    </w:p>
    <w:p w:rsidR="003211F2" w:rsidRDefault="009914CD" w:rsidP="003211F2">
      <w:pPr>
        <w:autoSpaceDE w:val="0"/>
        <w:autoSpaceDN w:val="0"/>
        <w:adjustRightInd w:val="0"/>
        <w:spacing w:line="360" w:lineRule="auto"/>
        <w:jc w:val="both"/>
        <w:rPr>
          <w:rFonts w:eastAsia="Calibri"/>
          <w:bCs/>
          <w:iCs/>
          <w:sz w:val="28"/>
          <w:szCs w:val="28"/>
        </w:rPr>
      </w:pPr>
      <w:r>
        <w:rPr>
          <w:rFonts w:eastAsia="Calibri"/>
          <w:bCs/>
          <w:iCs/>
          <w:sz w:val="28"/>
          <w:szCs w:val="28"/>
        </w:rPr>
        <w:t>Раскрыть ф</w:t>
      </w:r>
      <w:r w:rsidRPr="009914CD">
        <w:rPr>
          <w:rFonts w:eastAsia="Calibri"/>
          <w:bCs/>
          <w:iCs/>
          <w:sz w:val="28"/>
          <w:szCs w:val="28"/>
        </w:rPr>
        <w:t>онд литератур</w:t>
      </w:r>
      <w:r>
        <w:rPr>
          <w:rFonts w:eastAsia="Calibri"/>
          <w:bCs/>
          <w:iCs/>
          <w:sz w:val="28"/>
          <w:szCs w:val="28"/>
        </w:rPr>
        <w:t>ы краеведческой тематики помогли книжные выставки:</w:t>
      </w:r>
      <w:r w:rsidR="00E62D81" w:rsidRPr="00E62D81">
        <w:t xml:space="preserve"> </w:t>
      </w:r>
      <w:r w:rsidR="00E62D81" w:rsidRPr="00E62D81">
        <w:rPr>
          <w:rFonts w:eastAsia="Calibri"/>
          <w:bCs/>
          <w:iCs/>
          <w:sz w:val="28"/>
          <w:szCs w:val="28"/>
        </w:rPr>
        <w:t>«Литературное наследство Сибири»</w:t>
      </w:r>
      <w:r w:rsidR="00E62D81">
        <w:rPr>
          <w:rFonts w:eastAsia="Calibri"/>
          <w:bCs/>
          <w:iCs/>
          <w:sz w:val="28"/>
          <w:szCs w:val="28"/>
        </w:rPr>
        <w:t xml:space="preserve"> (Новоключевская библиотека)</w:t>
      </w:r>
      <w:r w:rsidR="008B7684">
        <w:rPr>
          <w:rFonts w:eastAsia="Calibri"/>
          <w:bCs/>
          <w:iCs/>
          <w:sz w:val="28"/>
          <w:szCs w:val="28"/>
        </w:rPr>
        <w:t xml:space="preserve">, </w:t>
      </w:r>
      <w:r>
        <w:rPr>
          <w:rFonts w:eastAsia="Calibri"/>
          <w:bCs/>
          <w:iCs/>
          <w:sz w:val="28"/>
          <w:szCs w:val="28"/>
        </w:rPr>
        <w:t xml:space="preserve"> </w:t>
      </w:r>
      <w:r w:rsidR="008B7684" w:rsidRPr="008B7684">
        <w:rPr>
          <w:rFonts w:eastAsia="Calibri"/>
          <w:bCs/>
          <w:iCs/>
          <w:sz w:val="28"/>
          <w:szCs w:val="28"/>
        </w:rPr>
        <w:t>«Наш край с</w:t>
      </w:r>
      <w:r w:rsidR="008B7684">
        <w:rPr>
          <w:rFonts w:eastAsia="Calibri"/>
          <w:bCs/>
          <w:iCs/>
          <w:sz w:val="28"/>
          <w:szCs w:val="28"/>
        </w:rPr>
        <w:t xml:space="preserve"> стихах и позе» (Чумашинская библиотека), </w:t>
      </w:r>
      <w:r w:rsidR="008B7684" w:rsidRPr="008B7684">
        <w:rPr>
          <w:rFonts w:eastAsia="Calibri"/>
          <w:bCs/>
          <w:iCs/>
          <w:sz w:val="28"/>
          <w:szCs w:val="28"/>
        </w:rPr>
        <w:t xml:space="preserve">«Мой край на </w:t>
      </w:r>
      <w:r w:rsidR="008B7684">
        <w:rPr>
          <w:rFonts w:eastAsia="Calibri"/>
          <w:bCs/>
          <w:iCs/>
          <w:sz w:val="28"/>
          <w:szCs w:val="28"/>
        </w:rPr>
        <w:t xml:space="preserve">страницах </w:t>
      </w:r>
      <w:r w:rsidR="00A5289E">
        <w:rPr>
          <w:rFonts w:eastAsia="Calibri"/>
          <w:bCs/>
          <w:iCs/>
          <w:sz w:val="28"/>
          <w:szCs w:val="28"/>
        </w:rPr>
        <w:t>книг» (Петровская библиотека) и др.</w:t>
      </w:r>
    </w:p>
    <w:p w:rsidR="008B7684" w:rsidRDefault="008B7684" w:rsidP="003211F2">
      <w:pPr>
        <w:autoSpaceDE w:val="0"/>
        <w:autoSpaceDN w:val="0"/>
        <w:adjustRightInd w:val="0"/>
        <w:spacing w:line="360" w:lineRule="auto"/>
        <w:jc w:val="both"/>
        <w:rPr>
          <w:rFonts w:eastAsia="Calibri"/>
          <w:bCs/>
          <w:i/>
          <w:iCs/>
          <w:sz w:val="28"/>
          <w:szCs w:val="28"/>
        </w:rPr>
      </w:pPr>
      <w:r w:rsidRPr="008B7684">
        <w:rPr>
          <w:rFonts w:eastAsia="Calibri"/>
          <w:bCs/>
          <w:iCs/>
          <w:sz w:val="28"/>
          <w:szCs w:val="28"/>
        </w:rPr>
        <w:t>В здании Лягушенского СДК функционирует краеведческий музей. В нем собран богатый материал по наследию наших предков. Экспозиции музея постоянно пополняются новыми экспонатами: предметами быта, прикладного творчества, фотоматериалами, биографическими данными о знаменитых земляках, материалами о местных достопримечательностях и т.д. Музей является еще одним местом культурного отдыха и просвещения населения. В нем проводятся фольклорно-обрядовые праздники, подготовкой к</w:t>
      </w:r>
      <w:r>
        <w:rPr>
          <w:rFonts w:eastAsia="Calibri"/>
          <w:bCs/>
          <w:iCs/>
          <w:sz w:val="28"/>
          <w:szCs w:val="28"/>
        </w:rPr>
        <w:t>оторых занимается библиотекарь Лягушенской библиотеки</w:t>
      </w:r>
      <w:r w:rsidRPr="008B7684">
        <w:rPr>
          <w:rFonts w:eastAsia="Calibri"/>
          <w:bCs/>
          <w:i/>
          <w:iCs/>
          <w:sz w:val="28"/>
          <w:szCs w:val="28"/>
        </w:rPr>
        <w:t>.</w:t>
      </w:r>
    </w:p>
    <w:p w:rsidR="00A5289E" w:rsidRDefault="00A5289E" w:rsidP="003211F2">
      <w:pPr>
        <w:autoSpaceDE w:val="0"/>
        <w:autoSpaceDN w:val="0"/>
        <w:adjustRightInd w:val="0"/>
        <w:spacing w:line="360" w:lineRule="auto"/>
        <w:jc w:val="both"/>
        <w:rPr>
          <w:rFonts w:eastAsia="Calibri"/>
          <w:bCs/>
          <w:iCs/>
          <w:sz w:val="28"/>
          <w:szCs w:val="28"/>
        </w:rPr>
      </w:pPr>
      <w:r w:rsidRPr="00A5289E">
        <w:rPr>
          <w:rFonts w:eastAsia="Calibri"/>
          <w:bCs/>
          <w:iCs/>
          <w:sz w:val="28"/>
          <w:szCs w:val="28"/>
        </w:rPr>
        <w:t>В Новоключевской библиотеке продолжает функционировать «Мемориальный уголок писателя Дедова»</w:t>
      </w:r>
      <w:r>
        <w:rPr>
          <w:rFonts w:eastAsia="Calibri"/>
          <w:bCs/>
          <w:iCs/>
          <w:sz w:val="28"/>
          <w:szCs w:val="28"/>
        </w:rPr>
        <w:t>.</w:t>
      </w:r>
    </w:p>
    <w:p w:rsidR="00A5289E" w:rsidRPr="00A5289E" w:rsidRDefault="00A5289E" w:rsidP="003211F2">
      <w:pPr>
        <w:autoSpaceDE w:val="0"/>
        <w:autoSpaceDN w:val="0"/>
        <w:adjustRightInd w:val="0"/>
        <w:spacing w:line="360" w:lineRule="auto"/>
        <w:jc w:val="both"/>
        <w:rPr>
          <w:rFonts w:eastAsia="Calibri"/>
          <w:bCs/>
          <w:iCs/>
          <w:sz w:val="28"/>
          <w:szCs w:val="28"/>
        </w:rPr>
      </w:pPr>
      <w:r w:rsidRPr="00A5289E">
        <w:rPr>
          <w:rFonts w:eastAsia="Calibri"/>
          <w:bCs/>
          <w:iCs/>
          <w:sz w:val="28"/>
          <w:szCs w:val="28"/>
        </w:rPr>
        <w:t xml:space="preserve"> </w:t>
      </w:r>
    </w:p>
    <w:p w:rsidR="00661E56" w:rsidRDefault="00661E56" w:rsidP="00661E56">
      <w:pPr>
        <w:autoSpaceDE w:val="0"/>
        <w:autoSpaceDN w:val="0"/>
        <w:adjustRightInd w:val="0"/>
        <w:spacing w:line="360" w:lineRule="auto"/>
        <w:jc w:val="both"/>
        <w:rPr>
          <w:rFonts w:eastAsia="Calibri"/>
          <w:b/>
          <w:bCs/>
          <w:iCs/>
          <w:sz w:val="28"/>
          <w:szCs w:val="28"/>
        </w:rPr>
      </w:pPr>
      <w:r w:rsidRPr="00661E56">
        <w:rPr>
          <w:rFonts w:eastAsia="Calibri"/>
          <w:b/>
          <w:bCs/>
          <w:iCs/>
          <w:sz w:val="28"/>
          <w:szCs w:val="28"/>
        </w:rPr>
        <w:t>Краткие выводы по разделу</w:t>
      </w:r>
    </w:p>
    <w:p w:rsidR="00661E56" w:rsidRDefault="00661E56" w:rsidP="00661E56">
      <w:pPr>
        <w:autoSpaceDE w:val="0"/>
        <w:autoSpaceDN w:val="0"/>
        <w:adjustRightInd w:val="0"/>
        <w:spacing w:line="360" w:lineRule="auto"/>
        <w:jc w:val="both"/>
        <w:rPr>
          <w:rFonts w:eastAsia="Calibri"/>
          <w:bCs/>
          <w:iCs/>
          <w:sz w:val="28"/>
          <w:szCs w:val="28"/>
        </w:rPr>
      </w:pPr>
      <w:r w:rsidRPr="00661E56">
        <w:rPr>
          <w:rFonts w:eastAsia="Calibri"/>
          <w:bCs/>
          <w:iCs/>
          <w:sz w:val="28"/>
          <w:szCs w:val="28"/>
        </w:rPr>
        <w:t>Работа с краеведческ</w:t>
      </w:r>
      <w:r>
        <w:rPr>
          <w:rFonts w:eastAsia="Calibri"/>
          <w:bCs/>
          <w:iCs/>
          <w:sz w:val="28"/>
          <w:szCs w:val="28"/>
        </w:rPr>
        <w:t xml:space="preserve">им материалом библиотек района </w:t>
      </w:r>
      <w:r w:rsidRPr="00661E56">
        <w:rPr>
          <w:rFonts w:eastAsia="Calibri"/>
          <w:bCs/>
          <w:iCs/>
          <w:sz w:val="28"/>
          <w:szCs w:val="28"/>
        </w:rPr>
        <w:t>носит не эпизодический характер, а ведется постоянно и включает в себя все направления библиотечной деятельности – от формирования фондов до создания собственных краеведческих ресурсов, как массовую просветительскую деятельность, так и удовлетворение индивидуальных запросов</w:t>
      </w:r>
      <w:r>
        <w:rPr>
          <w:rFonts w:eastAsia="Calibri"/>
          <w:bCs/>
          <w:iCs/>
          <w:sz w:val="28"/>
          <w:szCs w:val="28"/>
        </w:rPr>
        <w:t>.</w:t>
      </w:r>
      <w:r w:rsidRPr="00661E56">
        <w:rPr>
          <w:rFonts w:eastAsia="Calibri"/>
          <w:bCs/>
          <w:iCs/>
          <w:sz w:val="28"/>
          <w:szCs w:val="28"/>
        </w:rPr>
        <w:t xml:space="preserve"> Вместе с тем, краев</w:t>
      </w:r>
      <w:r>
        <w:rPr>
          <w:rFonts w:eastAsia="Calibri"/>
          <w:bCs/>
          <w:iCs/>
          <w:sz w:val="28"/>
          <w:szCs w:val="28"/>
        </w:rPr>
        <w:t>едческие фонды библиотек района</w:t>
      </w:r>
      <w:r w:rsidRPr="00661E56">
        <w:rPr>
          <w:rFonts w:eastAsia="Calibri"/>
          <w:bCs/>
          <w:iCs/>
          <w:sz w:val="28"/>
          <w:szCs w:val="28"/>
        </w:rPr>
        <w:t xml:space="preserve"> давно нуждаются в обновлении.</w:t>
      </w:r>
    </w:p>
    <w:p w:rsidR="00661E56" w:rsidRDefault="00661E56" w:rsidP="00661E56">
      <w:pPr>
        <w:autoSpaceDE w:val="0"/>
        <w:autoSpaceDN w:val="0"/>
        <w:adjustRightInd w:val="0"/>
        <w:spacing w:line="360" w:lineRule="auto"/>
        <w:jc w:val="both"/>
        <w:rPr>
          <w:rFonts w:eastAsia="Calibri"/>
          <w:bCs/>
          <w:iCs/>
          <w:sz w:val="28"/>
          <w:szCs w:val="28"/>
        </w:rPr>
      </w:pPr>
    </w:p>
    <w:p w:rsidR="00E42C31" w:rsidRDefault="00E42C31" w:rsidP="00661E56">
      <w:pPr>
        <w:autoSpaceDE w:val="0"/>
        <w:autoSpaceDN w:val="0"/>
        <w:adjustRightInd w:val="0"/>
        <w:spacing w:line="360" w:lineRule="auto"/>
        <w:jc w:val="both"/>
        <w:rPr>
          <w:rFonts w:eastAsia="Calibri"/>
          <w:bCs/>
          <w:iCs/>
          <w:sz w:val="28"/>
          <w:szCs w:val="28"/>
        </w:rPr>
      </w:pPr>
    </w:p>
    <w:p w:rsidR="00E42C31" w:rsidRDefault="00E42C31" w:rsidP="00E42C31">
      <w:pPr>
        <w:autoSpaceDE w:val="0"/>
        <w:autoSpaceDN w:val="0"/>
        <w:adjustRightInd w:val="0"/>
        <w:spacing w:line="360" w:lineRule="auto"/>
        <w:ind w:firstLine="284"/>
        <w:jc w:val="both"/>
        <w:rPr>
          <w:rFonts w:eastAsia="Calibri"/>
          <w:b/>
          <w:bCs/>
          <w:iCs/>
          <w:sz w:val="32"/>
          <w:szCs w:val="32"/>
        </w:rPr>
      </w:pPr>
      <w:r>
        <w:rPr>
          <w:rFonts w:eastAsia="Calibri"/>
          <w:b/>
          <w:bCs/>
          <w:iCs/>
          <w:sz w:val="32"/>
          <w:szCs w:val="32"/>
          <w:lang w:val="en-US"/>
        </w:rPr>
        <w:t>IX</w:t>
      </w:r>
      <w:r>
        <w:rPr>
          <w:rFonts w:eastAsia="Calibri"/>
          <w:b/>
          <w:bCs/>
          <w:iCs/>
          <w:sz w:val="32"/>
          <w:szCs w:val="32"/>
        </w:rPr>
        <w:t xml:space="preserve">. </w:t>
      </w:r>
      <w:r w:rsidRPr="00E42C31">
        <w:rPr>
          <w:rFonts w:eastAsia="Calibri"/>
          <w:b/>
          <w:bCs/>
          <w:iCs/>
          <w:sz w:val="32"/>
          <w:szCs w:val="32"/>
        </w:rPr>
        <w:t xml:space="preserve">Автоматизация библиотечных процессов </w:t>
      </w:r>
    </w:p>
    <w:p w:rsidR="00E42C31" w:rsidRDefault="00E42C31" w:rsidP="00E42C31">
      <w:pPr>
        <w:autoSpaceDE w:val="0"/>
        <w:autoSpaceDN w:val="0"/>
        <w:adjustRightInd w:val="0"/>
        <w:spacing w:line="360" w:lineRule="auto"/>
        <w:jc w:val="both"/>
        <w:rPr>
          <w:rFonts w:eastAsia="Calibri"/>
          <w:b/>
          <w:bCs/>
          <w:iCs/>
          <w:sz w:val="28"/>
          <w:szCs w:val="28"/>
        </w:rPr>
      </w:pPr>
    </w:p>
    <w:p w:rsidR="00E42C31" w:rsidRDefault="00E42C31" w:rsidP="00E42C31">
      <w:pPr>
        <w:autoSpaceDE w:val="0"/>
        <w:autoSpaceDN w:val="0"/>
        <w:adjustRightInd w:val="0"/>
        <w:spacing w:line="360" w:lineRule="auto"/>
        <w:rPr>
          <w:rFonts w:eastAsia="Calibri"/>
          <w:b/>
          <w:bCs/>
          <w:iCs/>
          <w:sz w:val="28"/>
          <w:szCs w:val="28"/>
        </w:rPr>
      </w:pPr>
      <w:r w:rsidRPr="00E42C31">
        <w:rPr>
          <w:rFonts w:eastAsia="Calibri"/>
          <w:b/>
          <w:bCs/>
          <w:iCs/>
          <w:sz w:val="28"/>
          <w:szCs w:val="28"/>
        </w:rPr>
        <w:t>Состояние компьютерного парка библи</w:t>
      </w:r>
      <w:r>
        <w:rPr>
          <w:rFonts w:eastAsia="Calibri"/>
          <w:b/>
          <w:bCs/>
          <w:iCs/>
          <w:sz w:val="28"/>
          <w:szCs w:val="28"/>
        </w:rPr>
        <w:t>отек</w:t>
      </w:r>
    </w:p>
    <w:p w:rsidR="0006164A" w:rsidRPr="0006164A" w:rsidRDefault="0006164A" w:rsidP="00E42C31">
      <w:pPr>
        <w:autoSpaceDE w:val="0"/>
        <w:autoSpaceDN w:val="0"/>
        <w:adjustRightInd w:val="0"/>
        <w:spacing w:line="360" w:lineRule="auto"/>
        <w:rPr>
          <w:rFonts w:eastAsia="Calibri"/>
          <w:bCs/>
          <w:iCs/>
          <w:sz w:val="28"/>
          <w:szCs w:val="28"/>
        </w:rPr>
      </w:pPr>
      <w:r w:rsidRPr="0006164A">
        <w:rPr>
          <w:rFonts w:eastAsia="Calibri"/>
          <w:bCs/>
          <w:iCs/>
          <w:sz w:val="28"/>
          <w:szCs w:val="28"/>
        </w:rPr>
        <w:lastRenderedPageBreak/>
        <w:t xml:space="preserve">- </w:t>
      </w:r>
      <w:r>
        <w:rPr>
          <w:rFonts w:eastAsia="Calibri"/>
          <w:bCs/>
          <w:iCs/>
          <w:sz w:val="28"/>
          <w:szCs w:val="28"/>
        </w:rPr>
        <w:t>к</w:t>
      </w:r>
      <w:r w:rsidRPr="0006164A">
        <w:rPr>
          <w:rFonts w:eastAsia="Calibri"/>
          <w:bCs/>
          <w:iCs/>
          <w:sz w:val="28"/>
          <w:szCs w:val="28"/>
        </w:rPr>
        <w:t>оличество библиотек имеющих ПК</w:t>
      </w:r>
      <w:r>
        <w:rPr>
          <w:rFonts w:eastAsia="Calibri"/>
          <w:bCs/>
          <w:iCs/>
          <w:sz w:val="28"/>
          <w:szCs w:val="28"/>
        </w:rPr>
        <w:t>: 15 (14 –</w:t>
      </w:r>
      <w:r w:rsidR="00D14669">
        <w:rPr>
          <w:rFonts w:eastAsia="Calibri"/>
          <w:bCs/>
          <w:iCs/>
          <w:sz w:val="28"/>
          <w:szCs w:val="28"/>
        </w:rPr>
        <w:t xml:space="preserve"> село</w:t>
      </w:r>
      <w:r>
        <w:rPr>
          <w:rFonts w:eastAsia="Calibri"/>
          <w:bCs/>
          <w:iCs/>
          <w:sz w:val="28"/>
          <w:szCs w:val="28"/>
        </w:rPr>
        <w:t xml:space="preserve"> </w:t>
      </w:r>
      <w:r w:rsidR="00D14669">
        <w:rPr>
          <w:rFonts w:eastAsia="Calibri"/>
          <w:bCs/>
          <w:iCs/>
          <w:sz w:val="28"/>
          <w:szCs w:val="28"/>
        </w:rPr>
        <w:t>и 1 ЦБ</w:t>
      </w:r>
      <w:r>
        <w:rPr>
          <w:rFonts w:eastAsia="Calibri"/>
          <w:bCs/>
          <w:iCs/>
          <w:sz w:val="28"/>
          <w:szCs w:val="28"/>
        </w:rPr>
        <w:t>)</w:t>
      </w:r>
    </w:p>
    <w:p w:rsidR="000E22C3" w:rsidRDefault="0006164A" w:rsidP="0006164A">
      <w:pPr>
        <w:autoSpaceDE w:val="0"/>
        <w:autoSpaceDN w:val="0"/>
        <w:adjustRightInd w:val="0"/>
        <w:spacing w:line="360" w:lineRule="auto"/>
        <w:jc w:val="both"/>
        <w:rPr>
          <w:rFonts w:eastAsia="Calibri"/>
          <w:bCs/>
          <w:iCs/>
          <w:sz w:val="28"/>
          <w:szCs w:val="28"/>
        </w:rPr>
      </w:pPr>
      <w:r w:rsidRPr="0006164A">
        <w:rPr>
          <w:rFonts w:eastAsia="Calibri"/>
          <w:bCs/>
          <w:iCs/>
          <w:sz w:val="28"/>
          <w:szCs w:val="28"/>
        </w:rPr>
        <w:t>- число перс</w:t>
      </w:r>
      <w:r w:rsidR="000E22C3">
        <w:rPr>
          <w:rFonts w:eastAsia="Calibri"/>
          <w:bCs/>
          <w:iCs/>
          <w:sz w:val="28"/>
          <w:szCs w:val="28"/>
        </w:rPr>
        <w:t>ональных компьютеров: 43 (22</w:t>
      </w:r>
      <w:r>
        <w:rPr>
          <w:rFonts w:eastAsia="Calibri"/>
          <w:bCs/>
          <w:iCs/>
          <w:sz w:val="28"/>
          <w:szCs w:val="28"/>
        </w:rPr>
        <w:t xml:space="preserve"> – ЦБ, 21 – село)</w:t>
      </w:r>
      <w:r w:rsidRPr="0006164A">
        <w:rPr>
          <w:rFonts w:eastAsia="Calibri"/>
          <w:bCs/>
          <w:iCs/>
          <w:sz w:val="28"/>
          <w:szCs w:val="28"/>
        </w:rPr>
        <w:t xml:space="preserve"> </w:t>
      </w:r>
    </w:p>
    <w:p w:rsidR="0006164A" w:rsidRPr="0006164A" w:rsidRDefault="0006164A" w:rsidP="0006164A">
      <w:pPr>
        <w:autoSpaceDE w:val="0"/>
        <w:autoSpaceDN w:val="0"/>
        <w:adjustRightInd w:val="0"/>
        <w:spacing w:line="360" w:lineRule="auto"/>
        <w:jc w:val="both"/>
        <w:rPr>
          <w:rFonts w:eastAsia="Calibri"/>
          <w:bCs/>
          <w:iCs/>
          <w:sz w:val="28"/>
          <w:szCs w:val="28"/>
        </w:rPr>
      </w:pPr>
      <w:r w:rsidRPr="0006164A">
        <w:rPr>
          <w:rFonts w:eastAsia="Calibri"/>
          <w:bCs/>
          <w:iCs/>
          <w:sz w:val="28"/>
          <w:szCs w:val="28"/>
        </w:rPr>
        <w:t xml:space="preserve">- число персональных </w:t>
      </w:r>
      <w:r>
        <w:rPr>
          <w:rFonts w:eastAsia="Calibri"/>
          <w:bCs/>
          <w:iCs/>
          <w:sz w:val="28"/>
          <w:szCs w:val="28"/>
        </w:rPr>
        <w:t xml:space="preserve">компьютеров для пользователей: </w:t>
      </w:r>
      <w:r w:rsidR="004A2BAF">
        <w:rPr>
          <w:rFonts w:eastAsia="Calibri"/>
          <w:bCs/>
          <w:iCs/>
          <w:sz w:val="28"/>
          <w:szCs w:val="28"/>
        </w:rPr>
        <w:t>6 (5 – село, 1 – ЦБ)</w:t>
      </w:r>
    </w:p>
    <w:p w:rsidR="0006164A" w:rsidRPr="0006164A" w:rsidRDefault="0006164A" w:rsidP="0006164A">
      <w:pPr>
        <w:autoSpaceDE w:val="0"/>
        <w:autoSpaceDN w:val="0"/>
        <w:adjustRightInd w:val="0"/>
        <w:spacing w:line="360" w:lineRule="auto"/>
        <w:jc w:val="both"/>
        <w:rPr>
          <w:rFonts w:eastAsia="Calibri"/>
          <w:bCs/>
          <w:iCs/>
          <w:sz w:val="28"/>
          <w:szCs w:val="28"/>
        </w:rPr>
      </w:pPr>
      <w:r w:rsidRPr="0006164A">
        <w:rPr>
          <w:rFonts w:eastAsia="Calibri"/>
          <w:bCs/>
          <w:iCs/>
          <w:sz w:val="28"/>
          <w:szCs w:val="28"/>
        </w:rPr>
        <w:t>- число муниципальных библиотек, имеющих доступ в Интернет, в том чис</w:t>
      </w:r>
      <w:r w:rsidR="00D14669">
        <w:rPr>
          <w:rFonts w:eastAsia="Calibri"/>
          <w:bCs/>
          <w:iCs/>
          <w:sz w:val="28"/>
          <w:szCs w:val="28"/>
        </w:rPr>
        <w:t>ле с устройства пользователя: 3 (2 – село и 1 ЦБ)</w:t>
      </w:r>
    </w:p>
    <w:p w:rsidR="0006164A" w:rsidRPr="0006164A" w:rsidRDefault="0006164A" w:rsidP="0006164A">
      <w:pPr>
        <w:autoSpaceDE w:val="0"/>
        <w:autoSpaceDN w:val="0"/>
        <w:adjustRightInd w:val="0"/>
        <w:spacing w:line="360" w:lineRule="auto"/>
        <w:jc w:val="both"/>
        <w:rPr>
          <w:rFonts w:eastAsia="Calibri"/>
          <w:bCs/>
          <w:iCs/>
          <w:sz w:val="28"/>
          <w:szCs w:val="28"/>
        </w:rPr>
      </w:pPr>
      <w:r w:rsidRPr="0006164A">
        <w:rPr>
          <w:rFonts w:eastAsia="Calibri"/>
          <w:bCs/>
          <w:iCs/>
          <w:sz w:val="28"/>
          <w:szCs w:val="28"/>
        </w:rPr>
        <w:t>- число единиц копировально-множите</w:t>
      </w:r>
      <w:r w:rsidR="00D14669">
        <w:rPr>
          <w:rFonts w:eastAsia="Calibri"/>
          <w:bCs/>
          <w:iCs/>
          <w:sz w:val="28"/>
          <w:szCs w:val="28"/>
        </w:rPr>
        <w:t xml:space="preserve">льной техники: </w:t>
      </w:r>
      <w:r w:rsidR="00C14671">
        <w:rPr>
          <w:rFonts w:eastAsia="Calibri"/>
          <w:bCs/>
          <w:iCs/>
          <w:sz w:val="28"/>
          <w:szCs w:val="28"/>
        </w:rPr>
        <w:t>15 (3 – село, 12 – ЦБ)</w:t>
      </w:r>
    </w:p>
    <w:p w:rsidR="0006164A" w:rsidRPr="0006164A" w:rsidRDefault="0006164A" w:rsidP="0006164A">
      <w:pPr>
        <w:autoSpaceDE w:val="0"/>
        <w:autoSpaceDN w:val="0"/>
        <w:adjustRightInd w:val="0"/>
        <w:spacing w:line="360" w:lineRule="auto"/>
        <w:jc w:val="both"/>
        <w:rPr>
          <w:rFonts w:eastAsia="Calibri"/>
          <w:bCs/>
          <w:iCs/>
          <w:sz w:val="28"/>
          <w:szCs w:val="28"/>
        </w:rPr>
      </w:pPr>
      <w:r w:rsidRPr="0006164A">
        <w:rPr>
          <w:rFonts w:eastAsia="Calibri"/>
          <w:bCs/>
          <w:iCs/>
          <w:sz w:val="28"/>
          <w:szCs w:val="28"/>
        </w:rPr>
        <w:t xml:space="preserve">из них: </w:t>
      </w:r>
    </w:p>
    <w:p w:rsidR="0006164A" w:rsidRPr="00B731AD" w:rsidRDefault="0006164A" w:rsidP="0006164A">
      <w:pPr>
        <w:autoSpaceDE w:val="0"/>
        <w:autoSpaceDN w:val="0"/>
        <w:adjustRightInd w:val="0"/>
        <w:spacing w:line="360" w:lineRule="auto"/>
        <w:jc w:val="both"/>
        <w:rPr>
          <w:rFonts w:eastAsia="Calibri"/>
          <w:bCs/>
          <w:iCs/>
          <w:sz w:val="28"/>
          <w:szCs w:val="28"/>
        </w:rPr>
      </w:pPr>
      <w:r w:rsidRPr="00B731AD">
        <w:rPr>
          <w:rFonts w:eastAsia="Calibri"/>
          <w:bCs/>
          <w:iCs/>
          <w:sz w:val="28"/>
          <w:szCs w:val="28"/>
        </w:rPr>
        <w:t>- чис</w:t>
      </w:r>
      <w:r w:rsidR="00C14671" w:rsidRPr="00B731AD">
        <w:rPr>
          <w:rFonts w:eastAsia="Calibri"/>
          <w:bCs/>
          <w:iCs/>
          <w:sz w:val="28"/>
          <w:szCs w:val="28"/>
        </w:rPr>
        <w:t xml:space="preserve">ло техники для пользователей: </w:t>
      </w:r>
      <w:r w:rsidR="00B731AD">
        <w:rPr>
          <w:rFonts w:eastAsia="Calibri"/>
          <w:bCs/>
          <w:iCs/>
          <w:sz w:val="28"/>
          <w:szCs w:val="28"/>
        </w:rPr>
        <w:t>0</w:t>
      </w:r>
    </w:p>
    <w:p w:rsidR="0006164A" w:rsidRDefault="0006164A" w:rsidP="0006164A">
      <w:pPr>
        <w:autoSpaceDE w:val="0"/>
        <w:autoSpaceDN w:val="0"/>
        <w:adjustRightInd w:val="0"/>
        <w:spacing w:line="360" w:lineRule="auto"/>
        <w:jc w:val="both"/>
        <w:rPr>
          <w:rFonts w:eastAsia="Calibri"/>
          <w:bCs/>
          <w:iCs/>
          <w:sz w:val="28"/>
          <w:szCs w:val="28"/>
        </w:rPr>
      </w:pPr>
      <w:r w:rsidRPr="0006164A">
        <w:rPr>
          <w:rFonts w:eastAsia="Calibri"/>
          <w:bCs/>
          <w:iCs/>
          <w:sz w:val="28"/>
          <w:szCs w:val="28"/>
        </w:rPr>
        <w:t>- число техники для оцифровки фонда: 0</w:t>
      </w:r>
    </w:p>
    <w:p w:rsidR="00EC4F84" w:rsidRPr="0006164A" w:rsidRDefault="00EC4F84" w:rsidP="0006164A">
      <w:pPr>
        <w:autoSpaceDE w:val="0"/>
        <w:autoSpaceDN w:val="0"/>
        <w:adjustRightInd w:val="0"/>
        <w:spacing w:line="360" w:lineRule="auto"/>
        <w:jc w:val="both"/>
        <w:rPr>
          <w:rFonts w:eastAsia="Calibri"/>
          <w:bCs/>
          <w:iCs/>
          <w:sz w:val="28"/>
          <w:szCs w:val="28"/>
        </w:rPr>
      </w:pPr>
    </w:p>
    <w:p w:rsidR="001A38D7" w:rsidRPr="001A38D7" w:rsidRDefault="001A38D7" w:rsidP="001A38D7">
      <w:pPr>
        <w:autoSpaceDE w:val="0"/>
        <w:autoSpaceDN w:val="0"/>
        <w:adjustRightInd w:val="0"/>
        <w:spacing w:line="360" w:lineRule="auto"/>
        <w:jc w:val="both"/>
        <w:rPr>
          <w:rFonts w:eastAsia="Calibri"/>
          <w:b/>
          <w:bCs/>
          <w:iCs/>
          <w:sz w:val="28"/>
          <w:szCs w:val="28"/>
        </w:rPr>
      </w:pPr>
      <w:r w:rsidRPr="001A38D7">
        <w:rPr>
          <w:rFonts w:eastAsia="Calibri"/>
          <w:b/>
          <w:bCs/>
          <w:iCs/>
          <w:sz w:val="28"/>
          <w:szCs w:val="28"/>
        </w:rPr>
        <w:t>Общие выводы о проблемах техноло</w:t>
      </w:r>
      <w:r>
        <w:rPr>
          <w:rFonts w:eastAsia="Calibri"/>
          <w:b/>
          <w:bCs/>
          <w:iCs/>
          <w:sz w:val="28"/>
          <w:szCs w:val="28"/>
        </w:rPr>
        <w:t>гического развития муниципальных</w:t>
      </w:r>
      <w:r w:rsidRPr="001A38D7">
        <w:rPr>
          <w:rFonts w:eastAsia="Calibri"/>
          <w:b/>
          <w:bCs/>
          <w:iCs/>
          <w:sz w:val="28"/>
          <w:szCs w:val="28"/>
        </w:rPr>
        <w:t xml:space="preserve"> библиотек </w:t>
      </w:r>
    </w:p>
    <w:p w:rsidR="001A38D7" w:rsidRPr="001A38D7" w:rsidRDefault="001A38D7" w:rsidP="001A38D7">
      <w:pPr>
        <w:autoSpaceDE w:val="0"/>
        <w:autoSpaceDN w:val="0"/>
        <w:adjustRightInd w:val="0"/>
        <w:spacing w:line="360" w:lineRule="auto"/>
        <w:jc w:val="both"/>
        <w:rPr>
          <w:rFonts w:eastAsia="Calibri"/>
          <w:bCs/>
          <w:iCs/>
          <w:sz w:val="28"/>
          <w:szCs w:val="28"/>
        </w:rPr>
      </w:pPr>
      <w:r w:rsidRPr="001A38D7">
        <w:rPr>
          <w:rFonts w:eastAsia="Calibri"/>
          <w:bCs/>
          <w:iCs/>
          <w:sz w:val="28"/>
          <w:szCs w:val="28"/>
        </w:rPr>
        <w:t>Современный мир предъявляет новые требования к услугам, предоставляемыми библиотеками пользователям. Сегодня  пользователи библиотек привыкли использовать не только персон</w:t>
      </w:r>
      <w:r>
        <w:rPr>
          <w:rFonts w:eastAsia="Calibri"/>
          <w:bCs/>
          <w:iCs/>
          <w:sz w:val="28"/>
          <w:szCs w:val="28"/>
        </w:rPr>
        <w:t xml:space="preserve">альные компьютеры, но также и </w:t>
      </w:r>
      <w:r w:rsidRPr="001A38D7">
        <w:rPr>
          <w:rFonts w:eastAsia="Calibri"/>
          <w:bCs/>
          <w:iCs/>
          <w:sz w:val="28"/>
          <w:szCs w:val="28"/>
        </w:rPr>
        <w:t>другие виды устройств, такие как планшетные компьютеры, мобильные телефоны, смартфоны и т.п. Наряду с функциями поиска информации, пользователю необходимы возможности удаленного заказа (бронирования) литературы, электронной доставки документов, получения индивидуальных статистических данных, а также другие сервисы, предоставляемые в удаленном режиме.</w:t>
      </w:r>
    </w:p>
    <w:p w:rsidR="001A38D7" w:rsidRPr="001A38D7" w:rsidRDefault="001A38D7" w:rsidP="001A38D7">
      <w:pPr>
        <w:autoSpaceDE w:val="0"/>
        <w:autoSpaceDN w:val="0"/>
        <w:adjustRightInd w:val="0"/>
        <w:spacing w:line="360" w:lineRule="auto"/>
        <w:jc w:val="both"/>
        <w:rPr>
          <w:rFonts w:eastAsia="Calibri"/>
          <w:bCs/>
          <w:iCs/>
          <w:sz w:val="28"/>
          <w:szCs w:val="28"/>
        </w:rPr>
      </w:pPr>
      <w:r w:rsidRPr="001A38D7">
        <w:rPr>
          <w:rFonts w:eastAsia="Calibri"/>
          <w:bCs/>
          <w:iCs/>
          <w:sz w:val="28"/>
          <w:szCs w:val="28"/>
        </w:rPr>
        <w:t>Даже этот небольшой список требований означает весьма серьезный перечень проблем, которые нужно решать библиотекам, чтобы оставаться востребованными на информационном рынке. К</w:t>
      </w:r>
      <w:r>
        <w:rPr>
          <w:rFonts w:eastAsia="Calibri"/>
          <w:bCs/>
          <w:iCs/>
          <w:sz w:val="28"/>
          <w:szCs w:val="28"/>
        </w:rPr>
        <w:t xml:space="preserve"> сожалению, библиотеки Купинского района</w:t>
      </w:r>
      <w:r w:rsidRPr="001A38D7">
        <w:rPr>
          <w:rFonts w:eastAsia="Calibri"/>
          <w:bCs/>
          <w:iCs/>
          <w:sz w:val="28"/>
          <w:szCs w:val="28"/>
        </w:rPr>
        <w:t xml:space="preserve"> сильно отстают в решении данных задач. Тем более на сегодняшний день</w:t>
      </w:r>
      <w:r w:rsidR="00C56B3A">
        <w:rPr>
          <w:rFonts w:eastAsia="Calibri"/>
          <w:bCs/>
          <w:iCs/>
          <w:sz w:val="28"/>
          <w:szCs w:val="28"/>
        </w:rPr>
        <w:t xml:space="preserve"> это нереально для сельских</w:t>
      </w:r>
      <w:r w:rsidRPr="001A38D7">
        <w:rPr>
          <w:rFonts w:eastAsia="Calibri"/>
          <w:bCs/>
          <w:iCs/>
          <w:sz w:val="28"/>
          <w:szCs w:val="28"/>
        </w:rPr>
        <w:t xml:space="preserve"> библиотек в силу отсутствия необходимых материально-техниче</w:t>
      </w:r>
      <w:r w:rsidR="00C56B3A">
        <w:rPr>
          <w:rFonts w:eastAsia="Calibri"/>
          <w:bCs/>
          <w:iCs/>
          <w:sz w:val="28"/>
          <w:szCs w:val="28"/>
        </w:rPr>
        <w:t>ских ресурсов</w:t>
      </w:r>
      <w:r w:rsidRPr="001A38D7">
        <w:rPr>
          <w:rFonts w:eastAsia="Calibri"/>
          <w:bCs/>
          <w:iCs/>
          <w:sz w:val="28"/>
          <w:szCs w:val="28"/>
        </w:rPr>
        <w:t>.</w:t>
      </w:r>
    </w:p>
    <w:p w:rsidR="00E42C31" w:rsidRPr="0006164A" w:rsidRDefault="00E42C31" w:rsidP="00E42C31">
      <w:pPr>
        <w:autoSpaceDE w:val="0"/>
        <w:autoSpaceDN w:val="0"/>
        <w:adjustRightInd w:val="0"/>
        <w:spacing w:line="360" w:lineRule="auto"/>
        <w:jc w:val="both"/>
        <w:rPr>
          <w:rFonts w:eastAsia="Calibri"/>
          <w:bCs/>
          <w:iCs/>
          <w:sz w:val="28"/>
          <w:szCs w:val="28"/>
        </w:rPr>
      </w:pPr>
    </w:p>
    <w:p w:rsidR="00465C94" w:rsidRDefault="00465C94" w:rsidP="00B155A6">
      <w:pPr>
        <w:autoSpaceDE w:val="0"/>
        <w:autoSpaceDN w:val="0"/>
        <w:adjustRightInd w:val="0"/>
        <w:spacing w:line="360" w:lineRule="auto"/>
        <w:jc w:val="both"/>
        <w:rPr>
          <w:rFonts w:eastAsia="Calibri"/>
          <w:bCs/>
          <w:iCs/>
          <w:sz w:val="28"/>
          <w:szCs w:val="28"/>
        </w:rPr>
      </w:pPr>
    </w:p>
    <w:p w:rsidR="00F92CCE" w:rsidRPr="00B155A6" w:rsidRDefault="00F92CCE" w:rsidP="00B155A6">
      <w:pPr>
        <w:autoSpaceDE w:val="0"/>
        <w:autoSpaceDN w:val="0"/>
        <w:adjustRightInd w:val="0"/>
        <w:spacing w:line="360" w:lineRule="auto"/>
        <w:jc w:val="both"/>
        <w:rPr>
          <w:rFonts w:eastAsia="Calibri"/>
          <w:bCs/>
          <w:iCs/>
          <w:sz w:val="28"/>
          <w:szCs w:val="28"/>
        </w:rPr>
      </w:pPr>
    </w:p>
    <w:p w:rsidR="003D6ADF" w:rsidRDefault="00B155A6" w:rsidP="00CD1B2F">
      <w:pPr>
        <w:pStyle w:val="21"/>
        <w:tabs>
          <w:tab w:val="left" w:pos="-5245"/>
        </w:tabs>
        <w:spacing w:line="360" w:lineRule="auto"/>
        <w:ind w:left="284" w:firstLine="0"/>
        <w:rPr>
          <w:b/>
          <w:bCs/>
          <w:sz w:val="32"/>
          <w:szCs w:val="32"/>
        </w:rPr>
      </w:pPr>
      <w:r>
        <w:rPr>
          <w:b/>
          <w:bCs/>
          <w:sz w:val="32"/>
          <w:szCs w:val="32"/>
          <w:lang w:val="en-US"/>
        </w:rPr>
        <w:lastRenderedPageBreak/>
        <w:t>X</w:t>
      </w:r>
      <w:r w:rsidR="00A45FFE" w:rsidRPr="00244188">
        <w:rPr>
          <w:b/>
          <w:bCs/>
          <w:sz w:val="32"/>
          <w:szCs w:val="32"/>
        </w:rPr>
        <w:t>. Организаци</w:t>
      </w:r>
      <w:r>
        <w:rPr>
          <w:b/>
          <w:bCs/>
          <w:sz w:val="32"/>
          <w:szCs w:val="32"/>
        </w:rPr>
        <w:t>онно-методическая деятельность</w:t>
      </w:r>
    </w:p>
    <w:p w:rsidR="009C74B0" w:rsidRPr="009C74B0" w:rsidRDefault="009C74B0" w:rsidP="00CD1B2F">
      <w:pPr>
        <w:pStyle w:val="21"/>
        <w:tabs>
          <w:tab w:val="left" w:pos="-5245"/>
        </w:tabs>
        <w:spacing w:line="360" w:lineRule="auto"/>
        <w:ind w:left="284" w:firstLine="0"/>
        <w:rPr>
          <w:b/>
          <w:bCs/>
          <w:sz w:val="28"/>
          <w:szCs w:val="28"/>
        </w:rPr>
      </w:pPr>
    </w:p>
    <w:p w:rsidR="009C74B0" w:rsidRPr="009C74B0" w:rsidRDefault="009C74B0" w:rsidP="009C74B0">
      <w:pPr>
        <w:pStyle w:val="21"/>
        <w:tabs>
          <w:tab w:val="left" w:pos="-5245"/>
        </w:tabs>
        <w:spacing w:line="360" w:lineRule="auto"/>
        <w:ind w:left="0" w:firstLine="0"/>
        <w:rPr>
          <w:bCs/>
          <w:sz w:val="28"/>
          <w:szCs w:val="28"/>
        </w:rPr>
      </w:pPr>
      <w:r w:rsidRPr="009C74B0">
        <w:rPr>
          <w:b/>
          <w:bCs/>
          <w:sz w:val="28"/>
          <w:szCs w:val="28"/>
        </w:rPr>
        <w:t>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w:t>
      </w:r>
      <w:r>
        <w:rPr>
          <w:b/>
          <w:bCs/>
          <w:sz w:val="28"/>
          <w:szCs w:val="28"/>
        </w:rPr>
        <w:t>енных статусом центральной (ЦБ)</w:t>
      </w:r>
    </w:p>
    <w:p w:rsidR="009C74B0" w:rsidRPr="009C74B0" w:rsidRDefault="009C74B0" w:rsidP="009C74B0">
      <w:pPr>
        <w:pStyle w:val="21"/>
        <w:tabs>
          <w:tab w:val="left" w:pos="-5245"/>
        </w:tabs>
        <w:spacing w:line="360" w:lineRule="auto"/>
        <w:ind w:left="0" w:firstLine="0"/>
        <w:jc w:val="both"/>
        <w:rPr>
          <w:bCs/>
          <w:sz w:val="28"/>
          <w:szCs w:val="28"/>
        </w:rPr>
      </w:pPr>
      <w:r>
        <w:rPr>
          <w:bCs/>
          <w:sz w:val="28"/>
          <w:szCs w:val="28"/>
        </w:rPr>
        <w:t xml:space="preserve">Центральная </w:t>
      </w:r>
      <w:r w:rsidRPr="009C74B0">
        <w:rPr>
          <w:bCs/>
          <w:sz w:val="28"/>
          <w:szCs w:val="28"/>
        </w:rPr>
        <w:t xml:space="preserve"> библиоте</w:t>
      </w:r>
      <w:r w:rsidR="008752E7">
        <w:rPr>
          <w:bCs/>
          <w:sz w:val="28"/>
          <w:szCs w:val="28"/>
        </w:rPr>
        <w:t>ка как методический центр в 2017</w:t>
      </w:r>
      <w:r w:rsidRPr="009C74B0">
        <w:rPr>
          <w:bCs/>
          <w:sz w:val="28"/>
          <w:szCs w:val="28"/>
        </w:rPr>
        <w:t xml:space="preserve"> году вела работу в соответствии с основн</w:t>
      </w:r>
      <w:r w:rsidR="00AA79F8">
        <w:rPr>
          <w:bCs/>
          <w:sz w:val="28"/>
          <w:szCs w:val="28"/>
        </w:rPr>
        <w:t>ыми направлениями деятельности.</w:t>
      </w:r>
    </w:p>
    <w:p w:rsidR="00AA79F8" w:rsidRDefault="00500930" w:rsidP="007760C1">
      <w:pPr>
        <w:pStyle w:val="21"/>
        <w:tabs>
          <w:tab w:val="left" w:pos="-5245"/>
        </w:tabs>
        <w:spacing w:line="360" w:lineRule="auto"/>
        <w:ind w:left="0" w:firstLine="0"/>
        <w:rPr>
          <w:b/>
          <w:bCs/>
          <w:sz w:val="28"/>
          <w:szCs w:val="28"/>
        </w:rPr>
      </w:pPr>
      <w:r w:rsidRPr="00500930">
        <w:rPr>
          <w:b/>
          <w:bCs/>
          <w:sz w:val="28"/>
          <w:szCs w:val="28"/>
        </w:rPr>
        <w:t>Отражение методич</w:t>
      </w:r>
      <w:r w:rsidR="007760C1">
        <w:rPr>
          <w:b/>
          <w:bCs/>
          <w:sz w:val="28"/>
          <w:szCs w:val="28"/>
        </w:rPr>
        <w:t xml:space="preserve">еских услуг/работ в Уставах ЦБ </w:t>
      </w:r>
    </w:p>
    <w:p w:rsidR="007760C1" w:rsidRPr="007760C1" w:rsidRDefault="007760C1" w:rsidP="002F0515">
      <w:pPr>
        <w:pStyle w:val="21"/>
        <w:tabs>
          <w:tab w:val="left" w:pos="-5245"/>
        </w:tabs>
        <w:spacing w:line="360" w:lineRule="auto"/>
        <w:ind w:left="0" w:firstLine="0"/>
        <w:jc w:val="both"/>
        <w:rPr>
          <w:bCs/>
          <w:sz w:val="28"/>
          <w:szCs w:val="28"/>
        </w:rPr>
      </w:pPr>
      <w:r>
        <w:rPr>
          <w:bCs/>
          <w:sz w:val="28"/>
          <w:szCs w:val="28"/>
        </w:rPr>
        <w:t xml:space="preserve">Центральная библиотека </w:t>
      </w:r>
      <w:r w:rsidRPr="007760C1">
        <w:rPr>
          <w:bCs/>
          <w:sz w:val="28"/>
          <w:szCs w:val="28"/>
        </w:rPr>
        <w:t>осуществляет в установленном законодательством Российской Федерации поря</w:t>
      </w:r>
      <w:r>
        <w:rPr>
          <w:bCs/>
          <w:sz w:val="28"/>
          <w:szCs w:val="28"/>
        </w:rPr>
        <w:t xml:space="preserve">дке следующие виды </w:t>
      </w:r>
      <w:r w:rsidRPr="00AA79F8">
        <w:rPr>
          <w:bCs/>
          <w:sz w:val="28"/>
          <w:szCs w:val="28"/>
        </w:rPr>
        <w:t>деятельности (на</w:t>
      </w:r>
      <w:r w:rsidRPr="007760C1">
        <w:rPr>
          <w:bCs/>
          <w:sz w:val="28"/>
          <w:szCs w:val="28"/>
        </w:rPr>
        <w:t xml:space="preserve"> основе Соглашений, заключаемых между администрациями поселений и Учреждением</w:t>
      </w:r>
      <w:r>
        <w:rPr>
          <w:bCs/>
          <w:sz w:val="28"/>
          <w:szCs w:val="28"/>
        </w:rPr>
        <w:t>)</w:t>
      </w:r>
      <w:r w:rsidRPr="007760C1">
        <w:rPr>
          <w:bCs/>
          <w:sz w:val="28"/>
          <w:szCs w:val="28"/>
        </w:rPr>
        <w:t>:</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t xml:space="preserve">- организует методическое сопровождение библиотечной деятельности библиотек поселений Купинского района; </w:t>
      </w:r>
    </w:p>
    <w:p w:rsidR="007760C1" w:rsidRPr="007760C1" w:rsidRDefault="007760C1" w:rsidP="002F0515">
      <w:pPr>
        <w:pStyle w:val="21"/>
        <w:tabs>
          <w:tab w:val="left" w:pos="-5245"/>
          <w:tab w:val="left" w:pos="7938"/>
        </w:tabs>
        <w:spacing w:line="360" w:lineRule="auto"/>
        <w:ind w:left="0"/>
        <w:rPr>
          <w:bCs/>
          <w:sz w:val="28"/>
          <w:szCs w:val="28"/>
        </w:rPr>
      </w:pPr>
      <w:r w:rsidRPr="007760C1">
        <w:rPr>
          <w:bCs/>
          <w:sz w:val="28"/>
          <w:szCs w:val="28"/>
        </w:rPr>
        <w:t>- осуществляет комплектова</w:t>
      </w:r>
      <w:r w:rsidR="00AA79F8">
        <w:rPr>
          <w:bCs/>
          <w:sz w:val="28"/>
          <w:szCs w:val="28"/>
        </w:rPr>
        <w:t xml:space="preserve">ние библиотек поселения за счет </w:t>
      </w:r>
      <w:r w:rsidRPr="007760C1">
        <w:rPr>
          <w:bCs/>
          <w:sz w:val="28"/>
          <w:szCs w:val="28"/>
        </w:rPr>
        <w:t>региональных и федеральных программ финансирования;</w:t>
      </w:r>
    </w:p>
    <w:p w:rsidR="007760C1" w:rsidRPr="007760C1" w:rsidRDefault="007760C1" w:rsidP="002F0515">
      <w:pPr>
        <w:pStyle w:val="21"/>
        <w:tabs>
          <w:tab w:val="left" w:pos="-5245"/>
          <w:tab w:val="left" w:pos="9354"/>
        </w:tabs>
        <w:spacing w:line="360" w:lineRule="auto"/>
        <w:ind w:left="0"/>
        <w:rPr>
          <w:bCs/>
          <w:sz w:val="28"/>
          <w:szCs w:val="28"/>
        </w:rPr>
      </w:pPr>
      <w:r w:rsidRPr="007760C1">
        <w:rPr>
          <w:bCs/>
          <w:sz w:val="28"/>
          <w:szCs w:val="28"/>
        </w:rPr>
        <w:t>- организует обучающие курсы различных направлений для библиотекарей поселения;</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t>- проводит мониторинг деятельности сельских библиотек;</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t>- принимает отчетность поквартально и за год от библиотек поселения;</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t>- осуществляет информационное и справочно-библиографическое обсуждение населения района и пользователей библиотеки;</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t>- формирует, организует, хранит и предоставляет п</w:t>
      </w:r>
      <w:r w:rsidR="002F0515">
        <w:rPr>
          <w:bCs/>
          <w:sz w:val="28"/>
          <w:szCs w:val="28"/>
        </w:rPr>
        <w:t>ользователям фонд документов на</w:t>
      </w:r>
      <w:r w:rsidRPr="007760C1">
        <w:rPr>
          <w:bCs/>
          <w:sz w:val="28"/>
          <w:szCs w:val="28"/>
        </w:rPr>
        <w:t xml:space="preserve"> традиционных и нетрадиционных носителях информации, в том числе краеведческих местных изданий;</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t>- организует работу по взаимоиспользованию библиотечных ресурсов, в том числе удалённых (создание сводных каталогов, автоматизированных баз данных, межбиблиотечных абонемент, электронная доставка документов);</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lastRenderedPageBreak/>
        <w:t>- производит мониторинг запросов пользователей, организует маркетинговые и социологические исследования по развитию и прогнозированию деятельности МБУ «Центральная библиотека»;</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t>- использует различные способы (методы) индивидуального, группового и массового библиотечно-библиографического обслуживания;</w:t>
      </w:r>
    </w:p>
    <w:p w:rsidR="007760C1" w:rsidRPr="007760C1" w:rsidRDefault="007760C1" w:rsidP="002F0515">
      <w:pPr>
        <w:pStyle w:val="21"/>
        <w:tabs>
          <w:tab w:val="left" w:pos="-5245"/>
        </w:tabs>
        <w:spacing w:line="360" w:lineRule="auto"/>
        <w:ind w:left="0"/>
        <w:rPr>
          <w:bCs/>
          <w:sz w:val="28"/>
          <w:szCs w:val="28"/>
        </w:rPr>
      </w:pPr>
      <w:r w:rsidRPr="007760C1">
        <w:rPr>
          <w:bCs/>
          <w:sz w:val="28"/>
          <w:szCs w:val="28"/>
        </w:rPr>
        <w:t>- участвует на конкурсной или иной основе в реализации федеральных и региональных программ развития библиотечного дела;</w:t>
      </w:r>
    </w:p>
    <w:p w:rsidR="007760C1" w:rsidRPr="00FD5006" w:rsidRDefault="007760C1" w:rsidP="00FD5006">
      <w:pPr>
        <w:pStyle w:val="21"/>
        <w:tabs>
          <w:tab w:val="left" w:pos="-5245"/>
        </w:tabs>
        <w:spacing w:line="360" w:lineRule="auto"/>
        <w:ind w:left="0"/>
        <w:rPr>
          <w:bCs/>
          <w:sz w:val="28"/>
          <w:szCs w:val="28"/>
        </w:rPr>
      </w:pPr>
      <w:r w:rsidRPr="007760C1">
        <w:rPr>
          <w:bCs/>
          <w:sz w:val="28"/>
          <w:szCs w:val="28"/>
        </w:rPr>
        <w:t>- осуществляет хозяйственную деятельность в целях расширения перечня предоставляемых пользователями библиотек услуг и социально-</w:t>
      </w:r>
      <w:r w:rsidR="002F0515">
        <w:rPr>
          <w:bCs/>
          <w:sz w:val="28"/>
          <w:szCs w:val="28"/>
        </w:rPr>
        <w:t>творческого развития Учреждения.</w:t>
      </w:r>
    </w:p>
    <w:p w:rsidR="00500930" w:rsidRDefault="00500930" w:rsidP="007760C1">
      <w:pPr>
        <w:pStyle w:val="21"/>
        <w:tabs>
          <w:tab w:val="left" w:pos="-5245"/>
        </w:tabs>
        <w:spacing w:line="360" w:lineRule="auto"/>
        <w:ind w:left="0" w:firstLine="0"/>
        <w:rPr>
          <w:b/>
          <w:bCs/>
          <w:sz w:val="28"/>
          <w:szCs w:val="28"/>
        </w:rPr>
      </w:pPr>
      <w:r w:rsidRPr="00500930">
        <w:rPr>
          <w:b/>
          <w:bCs/>
          <w:sz w:val="28"/>
          <w:szCs w:val="28"/>
        </w:rPr>
        <w:t>Перечень наименований муниципальных методических работ/услуг, включен</w:t>
      </w:r>
      <w:r>
        <w:rPr>
          <w:b/>
          <w:bCs/>
          <w:sz w:val="28"/>
          <w:szCs w:val="28"/>
        </w:rPr>
        <w:t>ных в муниципальные задания ЦБ</w:t>
      </w:r>
    </w:p>
    <w:p w:rsidR="006F19AC" w:rsidRPr="006F19AC" w:rsidRDefault="005F005C" w:rsidP="006F19AC">
      <w:pPr>
        <w:pStyle w:val="21"/>
        <w:tabs>
          <w:tab w:val="left" w:pos="-5245"/>
        </w:tabs>
        <w:spacing w:line="360" w:lineRule="auto"/>
        <w:ind w:left="0" w:firstLine="0"/>
        <w:rPr>
          <w:bCs/>
          <w:sz w:val="28"/>
          <w:szCs w:val="28"/>
        </w:rPr>
      </w:pPr>
      <w:r>
        <w:rPr>
          <w:bCs/>
          <w:sz w:val="28"/>
          <w:szCs w:val="28"/>
        </w:rPr>
        <w:t xml:space="preserve">- </w:t>
      </w:r>
      <w:r w:rsidR="006F19AC" w:rsidRPr="006F19AC">
        <w:rPr>
          <w:bCs/>
          <w:sz w:val="28"/>
          <w:szCs w:val="28"/>
        </w:rPr>
        <w:t>Информационно-библиотечное обслуживание пользователей, в том числе ПЦПИ.</w:t>
      </w:r>
    </w:p>
    <w:p w:rsidR="002008FA" w:rsidRDefault="005F005C" w:rsidP="006F19AC">
      <w:pPr>
        <w:pStyle w:val="21"/>
        <w:tabs>
          <w:tab w:val="left" w:pos="-5245"/>
        </w:tabs>
        <w:spacing w:line="360" w:lineRule="auto"/>
        <w:ind w:left="0" w:firstLine="0"/>
        <w:rPr>
          <w:bCs/>
          <w:sz w:val="28"/>
          <w:szCs w:val="28"/>
        </w:rPr>
      </w:pPr>
      <w:r>
        <w:rPr>
          <w:bCs/>
          <w:sz w:val="28"/>
          <w:szCs w:val="28"/>
        </w:rPr>
        <w:t xml:space="preserve">- </w:t>
      </w:r>
      <w:r w:rsidR="006F19AC" w:rsidRPr="006F19AC">
        <w:rPr>
          <w:bCs/>
          <w:sz w:val="28"/>
          <w:szCs w:val="28"/>
        </w:rPr>
        <w:t>Консультационно-методические услуги для сельских библиотекарей Купинского района.</w:t>
      </w:r>
    </w:p>
    <w:p w:rsidR="005F005C" w:rsidRPr="00500930" w:rsidRDefault="005F005C" w:rsidP="006F19AC">
      <w:pPr>
        <w:pStyle w:val="21"/>
        <w:tabs>
          <w:tab w:val="left" w:pos="-5245"/>
        </w:tabs>
        <w:spacing w:line="360" w:lineRule="auto"/>
        <w:ind w:left="0" w:firstLine="0"/>
        <w:rPr>
          <w:bCs/>
          <w:sz w:val="28"/>
          <w:szCs w:val="28"/>
        </w:rPr>
      </w:pPr>
    </w:p>
    <w:p w:rsidR="00FC4007" w:rsidRPr="00FC4007" w:rsidRDefault="00FC4007" w:rsidP="00FC4007">
      <w:pPr>
        <w:pStyle w:val="21"/>
        <w:tabs>
          <w:tab w:val="left" w:pos="-5245"/>
        </w:tabs>
        <w:spacing w:line="360" w:lineRule="auto"/>
        <w:ind w:left="0" w:firstLine="0"/>
        <w:rPr>
          <w:bCs/>
          <w:sz w:val="28"/>
          <w:szCs w:val="28"/>
        </w:rPr>
      </w:pPr>
      <w:r w:rsidRPr="00FC4007">
        <w:rPr>
          <w:b/>
          <w:bCs/>
          <w:sz w:val="28"/>
          <w:szCs w:val="28"/>
        </w:rPr>
        <w:t>10.2. Виды и формы методическ</w:t>
      </w:r>
      <w:r w:rsidR="002008FA">
        <w:rPr>
          <w:b/>
          <w:bCs/>
          <w:sz w:val="28"/>
          <w:szCs w:val="28"/>
        </w:rPr>
        <w:t>их услуг/работ, выполненных ЦБ</w:t>
      </w:r>
      <w:r w:rsidRPr="00FC4007">
        <w:rPr>
          <w:b/>
          <w:bCs/>
          <w:sz w:val="28"/>
          <w:szCs w:val="28"/>
        </w:rPr>
        <w:t xml:space="preserve"> </w:t>
      </w:r>
    </w:p>
    <w:p w:rsidR="000D136D" w:rsidRPr="000D136D" w:rsidRDefault="000D136D" w:rsidP="000D136D">
      <w:pPr>
        <w:suppressAutoHyphens/>
        <w:spacing w:line="360" w:lineRule="auto"/>
        <w:ind w:firstLine="360"/>
        <w:jc w:val="both"/>
        <w:rPr>
          <w:sz w:val="28"/>
          <w:szCs w:val="28"/>
          <w:lang w:eastAsia="en-US" w:bidi="en-US"/>
        </w:rPr>
      </w:pPr>
      <w:r w:rsidRPr="000D136D">
        <w:rPr>
          <w:sz w:val="28"/>
          <w:szCs w:val="28"/>
          <w:lang w:eastAsia="en-US" w:bidi="en-US"/>
        </w:rPr>
        <w:t>- количество индивидуальных и групповых консультаций, в</w:t>
      </w:r>
      <w:r>
        <w:rPr>
          <w:sz w:val="28"/>
          <w:szCs w:val="28"/>
          <w:lang w:eastAsia="en-US" w:bidi="en-US"/>
        </w:rPr>
        <w:t xml:space="preserve"> т.ч. проведенных дистанционно – </w:t>
      </w:r>
      <w:r w:rsidR="008752E7">
        <w:rPr>
          <w:b/>
          <w:sz w:val="28"/>
          <w:szCs w:val="28"/>
          <w:lang w:eastAsia="en-US" w:bidi="en-US"/>
        </w:rPr>
        <w:t>485</w:t>
      </w:r>
    </w:p>
    <w:p w:rsidR="000D136D" w:rsidRPr="000D136D" w:rsidRDefault="000D136D" w:rsidP="000D136D">
      <w:pPr>
        <w:suppressAutoHyphens/>
        <w:spacing w:line="360" w:lineRule="auto"/>
        <w:ind w:firstLine="360"/>
        <w:jc w:val="both"/>
        <w:rPr>
          <w:sz w:val="28"/>
          <w:szCs w:val="28"/>
          <w:lang w:eastAsia="en-US" w:bidi="en-US"/>
        </w:rPr>
      </w:pPr>
      <w:r w:rsidRPr="000D136D">
        <w:rPr>
          <w:sz w:val="28"/>
          <w:szCs w:val="28"/>
          <w:lang w:eastAsia="en-US" w:bidi="en-US"/>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w:t>
      </w:r>
      <w:r>
        <w:rPr>
          <w:sz w:val="28"/>
          <w:szCs w:val="28"/>
          <w:lang w:eastAsia="en-US" w:bidi="en-US"/>
        </w:rPr>
        <w:t>ек района</w:t>
      </w:r>
      <w:r w:rsidRPr="000D136D">
        <w:rPr>
          <w:sz w:val="28"/>
          <w:szCs w:val="28"/>
          <w:lang w:eastAsia="en-US" w:bidi="en-US"/>
        </w:rPr>
        <w:t xml:space="preserve"> </w:t>
      </w:r>
      <w:r>
        <w:rPr>
          <w:sz w:val="28"/>
          <w:szCs w:val="28"/>
          <w:lang w:eastAsia="en-US" w:bidi="en-US"/>
        </w:rPr>
        <w:t>–</w:t>
      </w:r>
      <w:r w:rsidRPr="000D136D">
        <w:rPr>
          <w:sz w:val="28"/>
          <w:szCs w:val="28"/>
          <w:lang w:eastAsia="en-US" w:bidi="en-US"/>
        </w:rPr>
        <w:t xml:space="preserve"> </w:t>
      </w:r>
      <w:r w:rsidRPr="000D136D">
        <w:rPr>
          <w:b/>
          <w:sz w:val="28"/>
          <w:szCs w:val="28"/>
          <w:lang w:eastAsia="en-US" w:bidi="en-US"/>
        </w:rPr>
        <w:t>3</w:t>
      </w:r>
    </w:p>
    <w:p w:rsidR="000D136D" w:rsidRPr="000D136D" w:rsidRDefault="000D136D" w:rsidP="002C555A">
      <w:pPr>
        <w:tabs>
          <w:tab w:val="left" w:pos="567"/>
        </w:tabs>
        <w:suppressAutoHyphens/>
        <w:spacing w:line="360" w:lineRule="auto"/>
        <w:ind w:firstLine="360"/>
        <w:jc w:val="both"/>
        <w:rPr>
          <w:sz w:val="28"/>
          <w:szCs w:val="28"/>
          <w:lang w:eastAsia="en-US" w:bidi="en-US"/>
        </w:rPr>
      </w:pPr>
      <w:r w:rsidRPr="000D136D">
        <w:rPr>
          <w:sz w:val="28"/>
          <w:szCs w:val="28"/>
          <w:lang w:eastAsia="en-US" w:bidi="en-US"/>
        </w:rPr>
        <w:t>- количество организованных совещани</w:t>
      </w:r>
      <w:r w:rsidR="002C555A">
        <w:rPr>
          <w:sz w:val="28"/>
          <w:szCs w:val="28"/>
          <w:lang w:eastAsia="en-US" w:bidi="en-US"/>
        </w:rPr>
        <w:t>й, круглых столов и др.</w:t>
      </w:r>
      <w:r>
        <w:rPr>
          <w:sz w:val="28"/>
          <w:szCs w:val="28"/>
          <w:lang w:eastAsia="en-US" w:bidi="en-US"/>
        </w:rPr>
        <w:t xml:space="preserve"> </w:t>
      </w:r>
      <w:r w:rsidR="002C555A">
        <w:rPr>
          <w:sz w:val="28"/>
          <w:szCs w:val="28"/>
          <w:lang w:eastAsia="en-US" w:bidi="en-US"/>
        </w:rPr>
        <w:t xml:space="preserve">– </w:t>
      </w:r>
      <w:r w:rsidR="008752E7">
        <w:rPr>
          <w:b/>
          <w:sz w:val="28"/>
          <w:szCs w:val="28"/>
          <w:lang w:eastAsia="en-US" w:bidi="en-US"/>
        </w:rPr>
        <w:t>3</w:t>
      </w:r>
      <w:r w:rsidR="002C555A" w:rsidRPr="002C555A">
        <w:rPr>
          <w:b/>
          <w:sz w:val="28"/>
          <w:szCs w:val="28"/>
          <w:lang w:eastAsia="en-US" w:bidi="en-US"/>
        </w:rPr>
        <w:t>0</w:t>
      </w:r>
      <w:r>
        <w:rPr>
          <w:sz w:val="28"/>
          <w:szCs w:val="28"/>
          <w:lang w:eastAsia="en-US" w:bidi="en-US"/>
        </w:rPr>
        <w:t xml:space="preserve"> </w:t>
      </w:r>
    </w:p>
    <w:p w:rsidR="002C555A" w:rsidRDefault="002C555A" w:rsidP="002C555A">
      <w:pPr>
        <w:suppressAutoHyphens/>
        <w:spacing w:line="360" w:lineRule="auto"/>
        <w:ind w:firstLine="360"/>
        <w:jc w:val="both"/>
        <w:rPr>
          <w:sz w:val="28"/>
          <w:szCs w:val="28"/>
          <w:lang w:eastAsia="en-US" w:bidi="en-US"/>
        </w:rPr>
      </w:pPr>
      <w:r>
        <w:rPr>
          <w:sz w:val="28"/>
          <w:szCs w:val="28"/>
          <w:lang w:eastAsia="en-US" w:bidi="en-US"/>
        </w:rPr>
        <w:t xml:space="preserve">- </w:t>
      </w:r>
      <w:r w:rsidR="000D136D" w:rsidRPr="000D136D">
        <w:rPr>
          <w:sz w:val="28"/>
          <w:szCs w:val="28"/>
          <w:lang w:eastAsia="en-US" w:bidi="en-US"/>
        </w:rPr>
        <w:t>количество выездов в библиотеки с целью оказания методической помощи, изучения опыта работы. В соответствии с графиком плановых выездов для мониторинга работы сельских библиотек, за отче</w:t>
      </w:r>
      <w:r w:rsidR="00AD3A56">
        <w:rPr>
          <w:sz w:val="28"/>
          <w:szCs w:val="28"/>
          <w:lang w:eastAsia="en-US" w:bidi="en-US"/>
        </w:rPr>
        <w:t xml:space="preserve">тный период было осуществлено </w:t>
      </w:r>
      <w:r w:rsidR="001E7738">
        <w:rPr>
          <w:b/>
          <w:sz w:val="28"/>
          <w:szCs w:val="28"/>
          <w:lang w:eastAsia="en-US" w:bidi="en-US"/>
        </w:rPr>
        <w:t>11</w:t>
      </w:r>
      <w:r w:rsidR="000D136D" w:rsidRPr="000D136D">
        <w:rPr>
          <w:sz w:val="28"/>
          <w:szCs w:val="28"/>
          <w:lang w:eastAsia="en-US" w:bidi="en-US"/>
        </w:rPr>
        <w:t xml:space="preserve"> выездов</w:t>
      </w:r>
      <w:r w:rsidR="001E7738">
        <w:rPr>
          <w:sz w:val="28"/>
          <w:szCs w:val="28"/>
          <w:lang w:eastAsia="en-US" w:bidi="en-US"/>
        </w:rPr>
        <w:t xml:space="preserve"> посетили </w:t>
      </w:r>
      <w:r w:rsidR="001E7738" w:rsidRPr="007F4ED1">
        <w:rPr>
          <w:b/>
          <w:sz w:val="28"/>
          <w:szCs w:val="28"/>
          <w:lang w:eastAsia="en-US" w:bidi="en-US"/>
        </w:rPr>
        <w:t xml:space="preserve">16 </w:t>
      </w:r>
      <w:r w:rsidR="001E7738">
        <w:rPr>
          <w:sz w:val="28"/>
          <w:szCs w:val="28"/>
          <w:lang w:eastAsia="en-US" w:bidi="en-US"/>
        </w:rPr>
        <w:t>библиотек</w:t>
      </w:r>
      <w:r w:rsidR="000D136D" w:rsidRPr="000D136D">
        <w:rPr>
          <w:sz w:val="28"/>
          <w:szCs w:val="28"/>
          <w:lang w:eastAsia="en-US" w:bidi="en-US"/>
        </w:rPr>
        <w:t xml:space="preserve">. В библиотеках проверялась работа с фондами и каталогами, СБО, правильность ведения статистического учета в библиотеках. По результатам мониторинга давались рекомендации по улучшению работы библиотек. </w:t>
      </w:r>
    </w:p>
    <w:p w:rsidR="00364301" w:rsidRDefault="00364301" w:rsidP="00364301">
      <w:pPr>
        <w:suppressAutoHyphens/>
        <w:spacing w:line="360" w:lineRule="auto"/>
        <w:jc w:val="both"/>
        <w:rPr>
          <w:sz w:val="28"/>
          <w:szCs w:val="28"/>
          <w:lang w:eastAsia="en-US" w:bidi="en-US"/>
        </w:rPr>
      </w:pPr>
      <w:r w:rsidRPr="00364301">
        <w:rPr>
          <w:sz w:val="28"/>
          <w:szCs w:val="28"/>
          <w:lang w:eastAsia="en-US" w:bidi="en-US"/>
        </w:rPr>
        <w:lastRenderedPageBreak/>
        <w:t xml:space="preserve">В </w:t>
      </w:r>
      <w:r>
        <w:rPr>
          <w:sz w:val="28"/>
          <w:szCs w:val="28"/>
          <w:lang w:eastAsia="en-US" w:bidi="en-US"/>
        </w:rPr>
        <w:t>помощь методической,</w:t>
      </w:r>
      <w:r w:rsidRPr="00364301">
        <w:rPr>
          <w:sz w:val="28"/>
          <w:szCs w:val="28"/>
          <w:lang w:eastAsia="en-US" w:bidi="en-US"/>
        </w:rPr>
        <w:t xml:space="preserve"> консультативной, обучающей деятельности в методическом отделе формируется фонд периодических изданий, создаются тематические папки, картотеки.</w:t>
      </w:r>
    </w:p>
    <w:p w:rsidR="00364301" w:rsidRPr="00F2737C" w:rsidRDefault="00364301" w:rsidP="00364301">
      <w:pPr>
        <w:pStyle w:val="21"/>
        <w:spacing w:line="360" w:lineRule="auto"/>
        <w:ind w:left="0" w:firstLine="0"/>
        <w:rPr>
          <w:sz w:val="28"/>
          <w:szCs w:val="28"/>
        </w:rPr>
      </w:pPr>
      <w:r w:rsidRPr="00F2737C">
        <w:rPr>
          <w:sz w:val="28"/>
          <w:szCs w:val="28"/>
        </w:rPr>
        <w:t>По-прежнему ведутся: </w:t>
      </w:r>
    </w:p>
    <w:p w:rsidR="00364301" w:rsidRPr="00F2737C" w:rsidRDefault="00364301" w:rsidP="00364301">
      <w:pPr>
        <w:pStyle w:val="21"/>
        <w:numPr>
          <w:ilvl w:val="0"/>
          <w:numId w:val="2"/>
        </w:numPr>
        <w:spacing w:line="360" w:lineRule="auto"/>
        <w:rPr>
          <w:sz w:val="28"/>
          <w:szCs w:val="28"/>
        </w:rPr>
      </w:pPr>
      <w:r w:rsidRPr="00F2737C">
        <w:rPr>
          <w:sz w:val="28"/>
          <w:szCs w:val="28"/>
        </w:rPr>
        <w:t>картотека сценариев;</w:t>
      </w:r>
    </w:p>
    <w:p w:rsidR="00364301" w:rsidRPr="00F2737C" w:rsidRDefault="00364301" w:rsidP="00364301">
      <w:pPr>
        <w:pStyle w:val="21"/>
        <w:numPr>
          <w:ilvl w:val="0"/>
          <w:numId w:val="2"/>
        </w:numPr>
        <w:spacing w:line="360" w:lineRule="auto"/>
        <w:rPr>
          <w:sz w:val="28"/>
          <w:szCs w:val="28"/>
        </w:rPr>
      </w:pPr>
      <w:r>
        <w:rPr>
          <w:sz w:val="28"/>
          <w:szCs w:val="28"/>
        </w:rPr>
        <w:t>тетрадь</w:t>
      </w:r>
      <w:r w:rsidRPr="00F2737C">
        <w:rPr>
          <w:sz w:val="28"/>
          <w:szCs w:val="28"/>
        </w:rPr>
        <w:t xml:space="preserve"> учета методической р</w:t>
      </w:r>
      <w:r>
        <w:rPr>
          <w:sz w:val="28"/>
          <w:szCs w:val="28"/>
        </w:rPr>
        <w:t>аботы ЦБ</w:t>
      </w:r>
      <w:r w:rsidRPr="00F2737C">
        <w:rPr>
          <w:sz w:val="28"/>
          <w:szCs w:val="28"/>
        </w:rPr>
        <w:t>, производственных совещаний, практикумов, семинарских занятий;</w:t>
      </w:r>
    </w:p>
    <w:p w:rsidR="00364301" w:rsidRDefault="00364301" w:rsidP="00364301">
      <w:pPr>
        <w:pStyle w:val="21"/>
        <w:numPr>
          <w:ilvl w:val="0"/>
          <w:numId w:val="3"/>
        </w:numPr>
        <w:spacing w:line="360" w:lineRule="auto"/>
        <w:rPr>
          <w:sz w:val="28"/>
          <w:szCs w:val="28"/>
        </w:rPr>
      </w:pPr>
      <w:r w:rsidRPr="00F2737C">
        <w:rPr>
          <w:sz w:val="28"/>
          <w:szCs w:val="28"/>
        </w:rPr>
        <w:t>папки: «О библиотечной жизни на страницах газет», где собирается весь газетный материал о жизни ЦБ и библиотек района; «</w:t>
      </w:r>
      <w:r>
        <w:rPr>
          <w:sz w:val="28"/>
          <w:szCs w:val="28"/>
        </w:rPr>
        <w:t>Сценарии»; «П.П. Дедов</w:t>
      </w:r>
      <w:r w:rsidRPr="00F2737C">
        <w:rPr>
          <w:sz w:val="28"/>
          <w:szCs w:val="28"/>
        </w:rPr>
        <w:t>» и др.</w:t>
      </w:r>
    </w:p>
    <w:p w:rsidR="00364301" w:rsidRPr="00364301" w:rsidRDefault="007F4ED1" w:rsidP="00364301">
      <w:pPr>
        <w:pStyle w:val="21"/>
        <w:spacing w:line="360" w:lineRule="auto"/>
        <w:ind w:left="0" w:firstLine="0"/>
        <w:jc w:val="both"/>
        <w:rPr>
          <w:sz w:val="28"/>
          <w:szCs w:val="28"/>
        </w:rPr>
      </w:pPr>
      <w:r>
        <w:rPr>
          <w:sz w:val="28"/>
          <w:szCs w:val="28"/>
        </w:rPr>
        <w:t>В помощь к планированию на 2018</w:t>
      </w:r>
      <w:r w:rsidR="00364301" w:rsidRPr="00F2737C">
        <w:rPr>
          <w:sz w:val="28"/>
          <w:szCs w:val="28"/>
        </w:rPr>
        <w:t xml:space="preserve"> год был издан БиблиоГид.</w:t>
      </w:r>
    </w:p>
    <w:p w:rsidR="00364301" w:rsidRDefault="00364301" w:rsidP="007873DA">
      <w:pPr>
        <w:suppressAutoHyphens/>
        <w:spacing w:line="360" w:lineRule="auto"/>
        <w:jc w:val="both"/>
        <w:rPr>
          <w:sz w:val="28"/>
          <w:szCs w:val="28"/>
          <w:lang w:eastAsia="en-US" w:bidi="en-US"/>
        </w:rPr>
      </w:pPr>
      <w:r w:rsidRPr="00364301">
        <w:rPr>
          <w:sz w:val="28"/>
          <w:szCs w:val="28"/>
          <w:lang w:eastAsia="en-US" w:bidi="en-US"/>
        </w:rPr>
        <w:t xml:space="preserve">В течение года составлялись характеристики – представления на сотрудников библиотек для награждения их Грамотами различного уровня. </w:t>
      </w:r>
    </w:p>
    <w:p w:rsidR="007873DA" w:rsidRDefault="007873DA" w:rsidP="007873DA">
      <w:pPr>
        <w:suppressAutoHyphens/>
        <w:spacing w:line="360" w:lineRule="auto"/>
        <w:jc w:val="both"/>
        <w:rPr>
          <w:sz w:val="28"/>
          <w:szCs w:val="28"/>
          <w:lang w:eastAsia="en-US" w:bidi="en-US"/>
        </w:rPr>
      </w:pPr>
    </w:p>
    <w:p w:rsidR="002C555A" w:rsidRDefault="002C555A" w:rsidP="002C555A">
      <w:pPr>
        <w:spacing w:line="360" w:lineRule="auto"/>
        <w:rPr>
          <w:b/>
          <w:bCs/>
          <w:iCs/>
          <w:sz w:val="28"/>
          <w:szCs w:val="28"/>
        </w:rPr>
      </w:pPr>
      <w:r w:rsidRPr="002C555A">
        <w:rPr>
          <w:b/>
          <w:sz w:val="28"/>
          <w:szCs w:val="28"/>
        </w:rPr>
        <w:t>Аналитико-прогностическая деятельность</w:t>
      </w:r>
      <w:r w:rsidRPr="002C555A">
        <w:rPr>
          <w:b/>
          <w:bCs/>
          <w:iCs/>
          <w:sz w:val="28"/>
          <w:szCs w:val="28"/>
        </w:rPr>
        <w:t xml:space="preserve"> </w:t>
      </w:r>
    </w:p>
    <w:p w:rsidR="0088785E" w:rsidRDefault="0088785E" w:rsidP="009C1CFF">
      <w:pPr>
        <w:numPr>
          <w:ilvl w:val="0"/>
          <w:numId w:val="17"/>
        </w:numPr>
        <w:spacing w:line="360" w:lineRule="auto"/>
        <w:rPr>
          <w:bCs/>
          <w:iCs/>
          <w:sz w:val="28"/>
          <w:szCs w:val="28"/>
        </w:rPr>
      </w:pPr>
      <w:r w:rsidRPr="00596C7F">
        <w:rPr>
          <w:bCs/>
          <w:iCs/>
          <w:sz w:val="28"/>
          <w:szCs w:val="28"/>
        </w:rPr>
        <w:t>В течение года составлялись еженедельные отчеты о проделанной</w:t>
      </w:r>
    </w:p>
    <w:p w:rsidR="0088785E" w:rsidRPr="0088785E" w:rsidRDefault="0088785E" w:rsidP="0088785E">
      <w:pPr>
        <w:spacing w:line="360" w:lineRule="auto"/>
        <w:ind w:left="720"/>
        <w:jc w:val="both"/>
        <w:rPr>
          <w:bCs/>
          <w:iCs/>
          <w:sz w:val="28"/>
          <w:szCs w:val="28"/>
        </w:rPr>
      </w:pPr>
      <w:r w:rsidRPr="00596C7F">
        <w:rPr>
          <w:bCs/>
          <w:iCs/>
          <w:sz w:val="28"/>
          <w:szCs w:val="28"/>
        </w:rPr>
        <w:t>работе для информационного отдела администрации Купинского</w:t>
      </w:r>
      <w:r w:rsidRPr="0088785E">
        <w:rPr>
          <w:bCs/>
          <w:iCs/>
          <w:sz w:val="28"/>
          <w:szCs w:val="28"/>
        </w:rPr>
        <w:t xml:space="preserve"> </w:t>
      </w:r>
      <w:r w:rsidRPr="00596C7F">
        <w:rPr>
          <w:bCs/>
          <w:iCs/>
          <w:sz w:val="28"/>
          <w:szCs w:val="28"/>
        </w:rPr>
        <w:t>района.</w:t>
      </w:r>
    </w:p>
    <w:p w:rsidR="002C555A" w:rsidRDefault="002C555A" w:rsidP="009C1CFF">
      <w:pPr>
        <w:pStyle w:val="21"/>
        <w:numPr>
          <w:ilvl w:val="0"/>
          <w:numId w:val="10"/>
        </w:numPr>
        <w:spacing w:line="360" w:lineRule="auto"/>
        <w:jc w:val="both"/>
        <w:rPr>
          <w:sz w:val="28"/>
          <w:szCs w:val="28"/>
        </w:rPr>
      </w:pPr>
      <w:r w:rsidRPr="000B4F26">
        <w:rPr>
          <w:sz w:val="28"/>
          <w:szCs w:val="28"/>
        </w:rPr>
        <w:t>Ежеквартально проводился мониторинг и анализ основных контрольных показателей количества и качества проведённых мероприятий.</w:t>
      </w:r>
    </w:p>
    <w:p w:rsidR="002C555A" w:rsidRPr="00596C7F" w:rsidRDefault="002C555A" w:rsidP="009C1CFF">
      <w:pPr>
        <w:pStyle w:val="21"/>
        <w:numPr>
          <w:ilvl w:val="0"/>
          <w:numId w:val="10"/>
        </w:numPr>
        <w:spacing w:line="360" w:lineRule="auto"/>
        <w:jc w:val="both"/>
        <w:rPr>
          <w:b/>
          <w:sz w:val="28"/>
          <w:szCs w:val="28"/>
        </w:rPr>
      </w:pPr>
      <w:r w:rsidRPr="00596C7F">
        <w:rPr>
          <w:sz w:val="28"/>
          <w:szCs w:val="28"/>
        </w:rPr>
        <w:t xml:space="preserve">Подготовка </w:t>
      </w:r>
      <w:r>
        <w:rPr>
          <w:sz w:val="28"/>
          <w:szCs w:val="28"/>
        </w:rPr>
        <w:t>аналитического отчета биб</w:t>
      </w:r>
      <w:r w:rsidR="007F4ED1">
        <w:rPr>
          <w:sz w:val="28"/>
          <w:szCs w:val="28"/>
        </w:rPr>
        <w:t>лиотек Купинского района за 2017</w:t>
      </w:r>
      <w:r>
        <w:rPr>
          <w:sz w:val="28"/>
          <w:szCs w:val="28"/>
        </w:rPr>
        <w:t xml:space="preserve"> г. для НГОНБ, НОДБ им. А.</w:t>
      </w:r>
      <w:r w:rsidR="00592F6F">
        <w:rPr>
          <w:sz w:val="28"/>
          <w:szCs w:val="28"/>
        </w:rPr>
        <w:t xml:space="preserve"> </w:t>
      </w:r>
      <w:r>
        <w:rPr>
          <w:sz w:val="28"/>
          <w:szCs w:val="28"/>
        </w:rPr>
        <w:t>М. Горького, администрации района</w:t>
      </w:r>
      <w:r w:rsidRPr="00596C7F">
        <w:rPr>
          <w:sz w:val="28"/>
          <w:szCs w:val="28"/>
        </w:rPr>
        <w:t>.</w:t>
      </w:r>
      <w:r>
        <w:rPr>
          <w:sz w:val="28"/>
          <w:szCs w:val="28"/>
        </w:rPr>
        <w:t xml:space="preserve"> </w:t>
      </w:r>
    </w:p>
    <w:p w:rsidR="002C555A" w:rsidRDefault="002C555A" w:rsidP="009C1CFF">
      <w:pPr>
        <w:numPr>
          <w:ilvl w:val="0"/>
          <w:numId w:val="10"/>
        </w:numPr>
        <w:spacing w:line="360" w:lineRule="auto"/>
        <w:jc w:val="both"/>
        <w:rPr>
          <w:bCs/>
          <w:iCs/>
          <w:sz w:val="28"/>
          <w:szCs w:val="28"/>
        </w:rPr>
      </w:pPr>
      <w:r w:rsidRPr="00596C7F">
        <w:rPr>
          <w:rFonts w:eastAsia="Calibri"/>
          <w:sz w:val="28"/>
          <w:szCs w:val="28"/>
        </w:rPr>
        <w:t>Подготовка сводного плана работы</w:t>
      </w:r>
      <w:r w:rsidRPr="00400DA9">
        <w:rPr>
          <w:sz w:val="28"/>
          <w:szCs w:val="28"/>
        </w:rPr>
        <w:t xml:space="preserve"> </w:t>
      </w:r>
      <w:r w:rsidRPr="00400DA9">
        <w:rPr>
          <w:rFonts w:eastAsia="Calibri"/>
          <w:sz w:val="28"/>
          <w:szCs w:val="28"/>
        </w:rPr>
        <w:t>библиотек Купинского района</w:t>
      </w:r>
      <w:r w:rsidRPr="00596C7F">
        <w:rPr>
          <w:rFonts w:eastAsia="Calibri"/>
          <w:sz w:val="28"/>
          <w:szCs w:val="28"/>
        </w:rPr>
        <w:t xml:space="preserve"> </w:t>
      </w:r>
      <w:r w:rsidR="00F92CCE">
        <w:rPr>
          <w:rFonts w:eastAsia="Calibri"/>
          <w:sz w:val="28"/>
          <w:szCs w:val="28"/>
        </w:rPr>
        <w:t>на 201</w:t>
      </w:r>
      <w:r w:rsidR="007F4ED1">
        <w:rPr>
          <w:rFonts w:eastAsia="Calibri"/>
          <w:sz w:val="28"/>
          <w:szCs w:val="28"/>
        </w:rPr>
        <w:t>8</w:t>
      </w:r>
      <w:r w:rsidRPr="00596C7F">
        <w:rPr>
          <w:rFonts w:eastAsia="Calibri"/>
          <w:sz w:val="28"/>
          <w:szCs w:val="28"/>
        </w:rPr>
        <w:t xml:space="preserve"> год для </w:t>
      </w:r>
      <w:r w:rsidRPr="00400DA9">
        <w:rPr>
          <w:rFonts w:eastAsia="Calibri"/>
          <w:sz w:val="28"/>
          <w:szCs w:val="28"/>
        </w:rPr>
        <w:t>НГОНБ, НОДБ им. А.</w:t>
      </w:r>
      <w:r w:rsidR="00592F6F">
        <w:rPr>
          <w:rFonts w:eastAsia="Calibri"/>
          <w:sz w:val="28"/>
          <w:szCs w:val="28"/>
        </w:rPr>
        <w:t xml:space="preserve"> </w:t>
      </w:r>
      <w:r w:rsidRPr="00400DA9">
        <w:rPr>
          <w:rFonts w:eastAsia="Calibri"/>
          <w:sz w:val="28"/>
          <w:szCs w:val="28"/>
        </w:rPr>
        <w:t xml:space="preserve">М. Горького, администрации района. </w:t>
      </w:r>
      <w:r w:rsidRPr="00596C7F">
        <w:rPr>
          <w:rFonts w:eastAsia="Calibri"/>
          <w:sz w:val="28"/>
          <w:szCs w:val="28"/>
        </w:rPr>
        <w:t xml:space="preserve">  </w:t>
      </w:r>
    </w:p>
    <w:p w:rsidR="002C555A" w:rsidRDefault="002C555A" w:rsidP="002C555A">
      <w:pPr>
        <w:suppressAutoHyphens/>
        <w:spacing w:line="360" w:lineRule="auto"/>
        <w:jc w:val="both"/>
        <w:rPr>
          <w:rFonts w:eastAsia="Calibri"/>
          <w:b/>
          <w:bCs/>
          <w:sz w:val="28"/>
          <w:szCs w:val="28"/>
        </w:rPr>
      </w:pPr>
    </w:p>
    <w:p w:rsidR="00B51CA4" w:rsidRPr="00F5765F" w:rsidRDefault="00F5765F" w:rsidP="00F5765F">
      <w:pPr>
        <w:suppressAutoHyphens/>
        <w:spacing w:line="360" w:lineRule="auto"/>
        <w:jc w:val="both"/>
        <w:rPr>
          <w:sz w:val="28"/>
          <w:szCs w:val="28"/>
          <w:lang w:eastAsia="en-US" w:bidi="en-US"/>
        </w:rPr>
      </w:pPr>
      <w:r w:rsidRPr="00F5765F">
        <w:rPr>
          <w:b/>
          <w:bCs/>
          <w:sz w:val="28"/>
          <w:szCs w:val="28"/>
          <w:lang w:eastAsia="en-US" w:bidi="en-US"/>
        </w:rPr>
        <w:t>10.3. Повышение квалифик</w:t>
      </w:r>
      <w:r>
        <w:rPr>
          <w:b/>
          <w:bCs/>
          <w:sz w:val="28"/>
          <w:szCs w:val="28"/>
          <w:lang w:eastAsia="en-US" w:bidi="en-US"/>
        </w:rPr>
        <w:t>ации библиотечных специалистов</w:t>
      </w:r>
    </w:p>
    <w:p w:rsidR="002B0B6D" w:rsidRPr="002B0B6D" w:rsidRDefault="002B0B6D" w:rsidP="002B0B6D">
      <w:pPr>
        <w:pStyle w:val="aa"/>
        <w:spacing w:before="0" w:beforeAutospacing="0" w:after="0" w:afterAutospacing="0" w:line="360" w:lineRule="auto"/>
        <w:jc w:val="both"/>
        <w:rPr>
          <w:b/>
          <w:bCs/>
          <w:color w:val="000000"/>
          <w:sz w:val="28"/>
          <w:szCs w:val="28"/>
        </w:rPr>
      </w:pPr>
      <w:r w:rsidRPr="002B0B6D">
        <w:rPr>
          <w:bCs/>
          <w:color w:val="000000"/>
          <w:sz w:val="28"/>
          <w:szCs w:val="28"/>
        </w:rPr>
        <w:t xml:space="preserve">Начиная с 2017 года методическая работа ведётся по программе </w:t>
      </w:r>
      <w:r w:rsidRPr="002B0B6D">
        <w:rPr>
          <w:b/>
          <w:bCs/>
          <w:color w:val="000000"/>
          <w:sz w:val="28"/>
          <w:szCs w:val="28"/>
        </w:rPr>
        <w:t xml:space="preserve">«Мастерство и качество – путь к успеху». </w:t>
      </w:r>
      <w:r w:rsidRPr="002B0B6D">
        <w:rPr>
          <w:bCs/>
          <w:color w:val="000000"/>
          <w:sz w:val="28"/>
          <w:szCs w:val="28"/>
        </w:rPr>
        <w:t xml:space="preserve">Программа повышения </w:t>
      </w:r>
      <w:r w:rsidRPr="002B0B6D">
        <w:rPr>
          <w:bCs/>
          <w:color w:val="000000"/>
          <w:sz w:val="28"/>
          <w:szCs w:val="28"/>
        </w:rPr>
        <w:lastRenderedPageBreak/>
        <w:t>квалификации и профессионального развития библиотекарей Купинского района на 2017 – 2018 гг.</w:t>
      </w:r>
    </w:p>
    <w:p w:rsidR="002B0B6D" w:rsidRPr="002B0B6D" w:rsidRDefault="002B0B6D" w:rsidP="002B0B6D">
      <w:pPr>
        <w:pStyle w:val="aa"/>
        <w:spacing w:before="0" w:beforeAutospacing="0" w:after="0" w:afterAutospacing="0" w:line="360" w:lineRule="auto"/>
        <w:jc w:val="both"/>
        <w:rPr>
          <w:bCs/>
          <w:color w:val="000000"/>
          <w:sz w:val="28"/>
          <w:szCs w:val="28"/>
        </w:rPr>
      </w:pPr>
      <w:r w:rsidRPr="002B0B6D">
        <w:rPr>
          <w:bCs/>
          <w:color w:val="000000"/>
          <w:sz w:val="28"/>
          <w:szCs w:val="28"/>
        </w:rPr>
        <w:t>Программа в соответствии с целями и задачами разделена на две ступени:</w:t>
      </w:r>
    </w:p>
    <w:p w:rsidR="002B0B6D" w:rsidRDefault="002B0B6D" w:rsidP="002B0B6D">
      <w:pPr>
        <w:pStyle w:val="aa"/>
        <w:spacing w:before="0" w:beforeAutospacing="0" w:after="0" w:afterAutospacing="0" w:line="360" w:lineRule="auto"/>
        <w:jc w:val="both"/>
        <w:rPr>
          <w:bCs/>
          <w:color w:val="000000"/>
          <w:sz w:val="28"/>
          <w:szCs w:val="28"/>
        </w:rPr>
      </w:pPr>
      <w:r w:rsidRPr="002B0B6D">
        <w:rPr>
          <w:bCs/>
          <w:color w:val="000000"/>
          <w:sz w:val="28"/>
          <w:szCs w:val="28"/>
        </w:rPr>
        <w:t>1. Система обучения молодых библиотекарей: «Школа молодого библиотекаря» (Семинары и практикумы рассчитаны на сотрудников, не имеющих специального библиотечного образования и опыта работы. Ведущие специалисты МБУ «Центральная библиотека» рассказывают об основах профессии, современных требованиях к ней, а также делятся опытом удачных начинаний).</w:t>
      </w:r>
    </w:p>
    <w:p w:rsidR="009E4C09" w:rsidRPr="009E4C09" w:rsidRDefault="009E4C09" w:rsidP="009E4C09">
      <w:pPr>
        <w:spacing w:after="200" w:line="276" w:lineRule="auto"/>
        <w:rPr>
          <w:rFonts w:eastAsia="Calibri"/>
          <w:b/>
          <w:sz w:val="28"/>
          <w:szCs w:val="22"/>
          <w:lang w:eastAsia="en-US"/>
        </w:rPr>
      </w:pPr>
      <w:r w:rsidRPr="009E4C09">
        <w:rPr>
          <w:rFonts w:eastAsia="Calibri"/>
          <w:b/>
          <w:sz w:val="28"/>
          <w:szCs w:val="22"/>
          <w:lang w:eastAsia="en-US"/>
        </w:rPr>
        <w:t xml:space="preserve">Темы занятий в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988"/>
        <w:gridCol w:w="2306"/>
        <w:gridCol w:w="2634"/>
      </w:tblGrid>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b/>
                <w:lang w:eastAsia="en-US"/>
              </w:rPr>
              <w:t>№</w:t>
            </w:r>
          </w:p>
        </w:tc>
        <w:tc>
          <w:tcPr>
            <w:tcW w:w="3989" w:type="dxa"/>
            <w:shd w:val="clear" w:color="auto" w:fill="auto"/>
          </w:tcPr>
          <w:p w:rsidR="009E4C09" w:rsidRPr="001061B7" w:rsidRDefault="009E4C09" w:rsidP="001061B7">
            <w:pPr>
              <w:jc w:val="center"/>
              <w:rPr>
                <w:rFonts w:eastAsia="Calibri"/>
                <w:b/>
                <w:lang w:eastAsia="en-US"/>
              </w:rPr>
            </w:pPr>
            <w:r w:rsidRPr="001061B7">
              <w:rPr>
                <w:rFonts w:eastAsia="Calibri"/>
                <w:b/>
                <w:lang w:eastAsia="en-US"/>
              </w:rPr>
              <w:t>Название мероприятия</w:t>
            </w:r>
          </w:p>
        </w:tc>
        <w:tc>
          <w:tcPr>
            <w:tcW w:w="2306" w:type="dxa"/>
            <w:shd w:val="clear" w:color="auto" w:fill="auto"/>
          </w:tcPr>
          <w:p w:rsidR="009E4C09" w:rsidRPr="001061B7" w:rsidRDefault="009E4C09" w:rsidP="001061B7">
            <w:pPr>
              <w:jc w:val="center"/>
              <w:rPr>
                <w:rFonts w:eastAsia="Calibri"/>
                <w:b/>
                <w:lang w:eastAsia="en-US"/>
              </w:rPr>
            </w:pPr>
            <w:r w:rsidRPr="001061B7">
              <w:rPr>
                <w:rFonts w:eastAsia="Calibri"/>
                <w:b/>
                <w:lang w:eastAsia="en-US"/>
              </w:rPr>
              <w:t>Форма обучения</w:t>
            </w:r>
          </w:p>
        </w:tc>
        <w:tc>
          <w:tcPr>
            <w:tcW w:w="2634" w:type="dxa"/>
            <w:shd w:val="clear" w:color="auto" w:fill="auto"/>
          </w:tcPr>
          <w:p w:rsidR="009E4C09" w:rsidRPr="001061B7" w:rsidRDefault="009E4C09" w:rsidP="001061B7">
            <w:pPr>
              <w:jc w:val="center"/>
              <w:rPr>
                <w:rFonts w:eastAsia="Calibri"/>
                <w:b/>
                <w:lang w:eastAsia="en-US"/>
              </w:rPr>
            </w:pPr>
            <w:r w:rsidRPr="001061B7">
              <w:rPr>
                <w:rFonts w:eastAsia="Calibri"/>
                <w:b/>
                <w:lang w:eastAsia="en-US"/>
              </w:rPr>
              <w:t xml:space="preserve">Ответственный </w:t>
            </w: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b/>
                <w:lang w:eastAsia="en-US"/>
              </w:rPr>
              <w:t>1.</w:t>
            </w:r>
          </w:p>
        </w:tc>
        <w:tc>
          <w:tcPr>
            <w:tcW w:w="8929" w:type="dxa"/>
            <w:gridSpan w:val="3"/>
            <w:shd w:val="clear" w:color="auto" w:fill="auto"/>
          </w:tcPr>
          <w:p w:rsidR="009E4C09" w:rsidRPr="001061B7" w:rsidRDefault="009E4C09" w:rsidP="001061B7">
            <w:pPr>
              <w:jc w:val="center"/>
              <w:rPr>
                <w:rFonts w:eastAsia="Calibri"/>
                <w:b/>
                <w:lang w:eastAsia="en-US"/>
              </w:rPr>
            </w:pPr>
            <w:r w:rsidRPr="001061B7">
              <w:rPr>
                <w:rFonts w:eastAsia="Calibri"/>
                <w:b/>
                <w:lang w:eastAsia="en-US"/>
              </w:rPr>
              <w:t>Секция «Обслуживание»</w:t>
            </w:r>
          </w:p>
        </w:tc>
      </w:tr>
      <w:tr w:rsidR="009E4C09" w:rsidRPr="009E4C09" w:rsidTr="001061B7">
        <w:tc>
          <w:tcPr>
            <w:tcW w:w="64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1.1.</w:t>
            </w:r>
          </w:p>
        </w:tc>
        <w:tc>
          <w:tcPr>
            <w:tcW w:w="39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Запись читателя в библиотеку</w:t>
            </w:r>
          </w:p>
        </w:tc>
        <w:tc>
          <w:tcPr>
            <w:tcW w:w="2306" w:type="dxa"/>
            <w:vMerge w:val="restart"/>
            <w:shd w:val="clear" w:color="auto" w:fill="auto"/>
            <w:vAlign w:val="center"/>
          </w:tcPr>
          <w:p w:rsidR="009E4C09" w:rsidRPr="001061B7" w:rsidRDefault="009E4C09" w:rsidP="001061B7">
            <w:pPr>
              <w:jc w:val="center"/>
              <w:rPr>
                <w:rFonts w:eastAsia="Calibri"/>
                <w:lang w:eastAsia="en-US"/>
              </w:rPr>
            </w:pPr>
            <w:r w:rsidRPr="001061B7">
              <w:rPr>
                <w:rFonts w:eastAsia="Calibri"/>
                <w:lang w:eastAsia="en-US"/>
              </w:rPr>
              <w:t>Индивидуальные консультации,</w:t>
            </w:r>
          </w:p>
          <w:p w:rsidR="009E4C09" w:rsidRPr="001061B7" w:rsidRDefault="009E4C09" w:rsidP="001061B7">
            <w:pPr>
              <w:jc w:val="center"/>
              <w:rPr>
                <w:rFonts w:eastAsia="Calibri"/>
                <w:b/>
                <w:lang w:eastAsia="en-US"/>
              </w:rPr>
            </w:pPr>
            <w:r w:rsidRPr="001061B7">
              <w:rPr>
                <w:rFonts w:eastAsia="Calibri"/>
                <w:lang w:eastAsia="en-US"/>
              </w:rPr>
              <w:t>мастер-классы</w:t>
            </w:r>
          </w:p>
        </w:tc>
        <w:tc>
          <w:tcPr>
            <w:tcW w:w="2634" w:type="dxa"/>
            <w:vMerge w:val="restart"/>
            <w:shd w:val="clear" w:color="auto" w:fill="auto"/>
            <w:vAlign w:val="center"/>
          </w:tcPr>
          <w:p w:rsidR="009E4C09" w:rsidRPr="001061B7" w:rsidRDefault="009E4C09" w:rsidP="001061B7">
            <w:pPr>
              <w:jc w:val="center"/>
              <w:rPr>
                <w:rFonts w:eastAsia="Calibri"/>
                <w:lang w:eastAsia="en-US"/>
              </w:rPr>
            </w:pPr>
            <w:r w:rsidRPr="001061B7">
              <w:rPr>
                <w:rFonts w:eastAsia="Calibri"/>
                <w:lang w:eastAsia="en-US"/>
              </w:rPr>
              <w:t>Отделы обслуживания читателей</w:t>
            </w:r>
          </w:p>
        </w:tc>
      </w:tr>
      <w:tr w:rsidR="009E4C09" w:rsidRPr="009E4C09" w:rsidTr="001061B7">
        <w:tc>
          <w:tcPr>
            <w:tcW w:w="64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1.2.</w:t>
            </w:r>
          </w:p>
        </w:tc>
        <w:tc>
          <w:tcPr>
            <w:tcW w:w="39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Выдача литературы</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1.3.</w:t>
            </w:r>
          </w:p>
        </w:tc>
        <w:tc>
          <w:tcPr>
            <w:tcW w:w="39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 xml:space="preserve">Ведение дневника </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1.4.</w:t>
            </w:r>
          </w:p>
        </w:tc>
        <w:tc>
          <w:tcPr>
            <w:tcW w:w="39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ВБА и МБА</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b/>
                <w:lang w:eastAsia="en-US"/>
              </w:rPr>
              <w:t>2.</w:t>
            </w:r>
          </w:p>
        </w:tc>
        <w:tc>
          <w:tcPr>
            <w:tcW w:w="8929" w:type="dxa"/>
            <w:gridSpan w:val="3"/>
            <w:shd w:val="clear" w:color="auto" w:fill="auto"/>
          </w:tcPr>
          <w:p w:rsidR="009E4C09" w:rsidRPr="001061B7" w:rsidRDefault="009E4C09" w:rsidP="001061B7">
            <w:pPr>
              <w:jc w:val="center"/>
              <w:rPr>
                <w:rFonts w:eastAsia="Calibri"/>
                <w:b/>
                <w:lang w:eastAsia="en-US"/>
              </w:rPr>
            </w:pPr>
            <w:r w:rsidRPr="001061B7">
              <w:rPr>
                <w:rFonts w:eastAsia="Calibri"/>
                <w:b/>
                <w:lang w:eastAsia="en-US"/>
              </w:rPr>
              <w:t>Секция «Комплектование»</w:t>
            </w: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2.1.</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ББК для массовых библиотек: структура и назначение.</w:t>
            </w:r>
          </w:p>
        </w:tc>
        <w:tc>
          <w:tcPr>
            <w:tcW w:w="2306" w:type="dxa"/>
            <w:vMerge w:val="restart"/>
            <w:shd w:val="clear" w:color="auto" w:fill="auto"/>
            <w:vAlign w:val="center"/>
          </w:tcPr>
          <w:p w:rsidR="009E4C09" w:rsidRPr="001061B7" w:rsidRDefault="009E4C09" w:rsidP="001061B7">
            <w:pPr>
              <w:jc w:val="center"/>
              <w:rPr>
                <w:rFonts w:eastAsia="Calibri"/>
                <w:lang w:eastAsia="en-US"/>
              </w:rPr>
            </w:pPr>
            <w:r w:rsidRPr="001061B7">
              <w:rPr>
                <w:rFonts w:eastAsia="Calibri"/>
                <w:lang w:eastAsia="en-US"/>
              </w:rPr>
              <w:t>Семинары,</w:t>
            </w:r>
          </w:p>
          <w:p w:rsidR="009E4C09" w:rsidRPr="001061B7" w:rsidRDefault="009E4C09" w:rsidP="001061B7">
            <w:pPr>
              <w:jc w:val="center"/>
              <w:rPr>
                <w:rFonts w:eastAsia="Calibri"/>
                <w:lang w:eastAsia="en-US"/>
              </w:rPr>
            </w:pPr>
            <w:r w:rsidRPr="001061B7">
              <w:rPr>
                <w:rFonts w:eastAsia="Calibri"/>
                <w:lang w:eastAsia="en-US"/>
              </w:rPr>
              <w:t>консультации,</w:t>
            </w:r>
          </w:p>
          <w:p w:rsidR="009E4C09" w:rsidRPr="001061B7" w:rsidRDefault="009E4C09" w:rsidP="001061B7">
            <w:pPr>
              <w:jc w:val="center"/>
              <w:rPr>
                <w:rFonts w:eastAsia="Calibri"/>
                <w:lang w:eastAsia="en-US"/>
              </w:rPr>
            </w:pPr>
            <w:r w:rsidRPr="001061B7">
              <w:rPr>
                <w:rFonts w:eastAsia="Calibri"/>
                <w:lang w:eastAsia="en-US"/>
              </w:rPr>
              <w:t>практические</w:t>
            </w:r>
          </w:p>
          <w:p w:rsidR="009E4C09" w:rsidRPr="001061B7" w:rsidRDefault="009E4C09" w:rsidP="001061B7">
            <w:pPr>
              <w:jc w:val="center"/>
              <w:rPr>
                <w:rFonts w:eastAsia="Calibri"/>
                <w:b/>
                <w:lang w:eastAsia="en-US"/>
              </w:rPr>
            </w:pPr>
            <w:r w:rsidRPr="001061B7">
              <w:rPr>
                <w:rFonts w:eastAsia="Calibri"/>
                <w:lang w:eastAsia="en-US"/>
              </w:rPr>
              <w:t>занятия</w:t>
            </w:r>
          </w:p>
        </w:tc>
        <w:tc>
          <w:tcPr>
            <w:tcW w:w="2634" w:type="dxa"/>
            <w:vMerge w:val="restart"/>
            <w:shd w:val="clear" w:color="auto" w:fill="auto"/>
            <w:vAlign w:val="center"/>
          </w:tcPr>
          <w:p w:rsidR="009E4C09" w:rsidRPr="001061B7" w:rsidRDefault="009E4C09" w:rsidP="001061B7">
            <w:pPr>
              <w:jc w:val="center"/>
              <w:rPr>
                <w:rFonts w:eastAsia="Calibri"/>
                <w:lang w:eastAsia="en-US"/>
              </w:rPr>
            </w:pPr>
            <w:r w:rsidRPr="001061B7">
              <w:rPr>
                <w:rFonts w:eastAsia="Calibri"/>
                <w:lang w:eastAsia="en-US"/>
              </w:rPr>
              <w:t>Отдел комплектования и обработки литературы (ОКиО)</w:t>
            </w: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2.2.</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Алфавитный и учетный каталоги /назначение, сходство и различие/.</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2.3.</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Списание фонда: причины, порядок сбора и списания книг, брошюр, периодики. Правильное составление списка к актам.</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2.4.</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Учет фонда /виды/.</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2.5.</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Изучение книжного фонда.</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2.6.</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Инвентаризация фонда.</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b/>
                <w:lang w:eastAsia="en-US"/>
              </w:rPr>
              <w:t>3.</w:t>
            </w:r>
          </w:p>
        </w:tc>
        <w:tc>
          <w:tcPr>
            <w:tcW w:w="8929" w:type="dxa"/>
            <w:gridSpan w:val="3"/>
            <w:shd w:val="clear" w:color="auto" w:fill="auto"/>
          </w:tcPr>
          <w:p w:rsidR="009E4C09" w:rsidRPr="001061B7" w:rsidRDefault="009E4C09" w:rsidP="001061B7">
            <w:pPr>
              <w:jc w:val="center"/>
              <w:rPr>
                <w:rFonts w:eastAsia="Calibri"/>
                <w:b/>
                <w:lang w:eastAsia="en-US"/>
              </w:rPr>
            </w:pPr>
            <w:r w:rsidRPr="001061B7">
              <w:rPr>
                <w:rFonts w:eastAsia="Calibri"/>
                <w:b/>
                <w:lang w:eastAsia="en-US"/>
              </w:rPr>
              <w:t>Секция художника-оформителя:</w:t>
            </w: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3.1.</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Возможности Microsoft Word для оформления документов.</w:t>
            </w:r>
          </w:p>
        </w:tc>
        <w:tc>
          <w:tcPr>
            <w:tcW w:w="2306" w:type="dxa"/>
            <w:vMerge w:val="restart"/>
            <w:shd w:val="clear" w:color="auto" w:fill="auto"/>
            <w:vAlign w:val="center"/>
          </w:tcPr>
          <w:p w:rsidR="009E4C09" w:rsidRPr="001061B7" w:rsidRDefault="009E4C09" w:rsidP="001061B7">
            <w:pPr>
              <w:jc w:val="center"/>
              <w:rPr>
                <w:rFonts w:eastAsia="Calibri"/>
                <w:lang w:eastAsia="en-US"/>
              </w:rPr>
            </w:pPr>
            <w:r w:rsidRPr="001061B7">
              <w:rPr>
                <w:rFonts w:eastAsia="Calibri"/>
                <w:lang w:eastAsia="en-US"/>
              </w:rPr>
              <w:t>Индивидуальные консультации,</w:t>
            </w:r>
          </w:p>
          <w:p w:rsidR="009E4C09" w:rsidRPr="001061B7" w:rsidRDefault="009E4C09" w:rsidP="001061B7">
            <w:pPr>
              <w:jc w:val="center"/>
              <w:rPr>
                <w:rFonts w:eastAsia="Calibri"/>
                <w:lang w:eastAsia="en-US"/>
              </w:rPr>
            </w:pPr>
            <w:r w:rsidRPr="001061B7">
              <w:rPr>
                <w:rFonts w:eastAsia="Calibri"/>
                <w:lang w:eastAsia="en-US"/>
              </w:rPr>
              <w:t>мастер-классы</w:t>
            </w:r>
          </w:p>
        </w:tc>
        <w:tc>
          <w:tcPr>
            <w:tcW w:w="2634" w:type="dxa"/>
            <w:vMerge w:val="restart"/>
            <w:shd w:val="clear" w:color="auto" w:fill="auto"/>
            <w:vAlign w:val="center"/>
          </w:tcPr>
          <w:p w:rsidR="009E4C09" w:rsidRPr="001061B7" w:rsidRDefault="009E4C09" w:rsidP="001061B7">
            <w:pPr>
              <w:jc w:val="center"/>
              <w:rPr>
                <w:rFonts w:eastAsia="Calibri"/>
                <w:lang w:eastAsia="en-US"/>
              </w:rPr>
            </w:pPr>
            <w:r w:rsidRPr="001061B7">
              <w:rPr>
                <w:rFonts w:eastAsia="Calibri"/>
                <w:lang w:eastAsia="en-US"/>
              </w:rPr>
              <w:t>Системный администратор</w:t>
            </w: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3.2.</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Приложение Microsoft Publisher для быстрого создания печатной продукции.</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3.3.</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Приложение Microsoft PowerPoint для создания электронных презентаций и фотоальбомов.</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lang w:eastAsia="en-US"/>
              </w:rPr>
              <w:t>3.4.</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Знакомство с программой Windows Movie Market. Создание видеороликов.</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b/>
                <w:lang w:eastAsia="en-US"/>
              </w:rPr>
            </w:pPr>
            <w:r w:rsidRPr="001061B7">
              <w:rPr>
                <w:rFonts w:eastAsia="Calibri"/>
                <w:b/>
                <w:lang w:eastAsia="en-US"/>
              </w:rPr>
              <w:t>4.</w:t>
            </w:r>
          </w:p>
        </w:tc>
        <w:tc>
          <w:tcPr>
            <w:tcW w:w="8929" w:type="dxa"/>
            <w:gridSpan w:val="3"/>
            <w:shd w:val="clear" w:color="auto" w:fill="auto"/>
          </w:tcPr>
          <w:p w:rsidR="009E4C09" w:rsidRPr="001061B7" w:rsidRDefault="009E4C09" w:rsidP="001061B7">
            <w:pPr>
              <w:jc w:val="center"/>
              <w:rPr>
                <w:rFonts w:eastAsia="Calibri"/>
                <w:b/>
                <w:lang w:eastAsia="en-US"/>
              </w:rPr>
            </w:pPr>
            <w:r w:rsidRPr="001061B7">
              <w:rPr>
                <w:rFonts w:eastAsia="Calibri"/>
                <w:b/>
                <w:lang w:eastAsia="en-US"/>
              </w:rPr>
              <w:t>Секция «Методическая»</w:t>
            </w:r>
          </w:p>
        </w:tc>
      </w:tr>
      <w:tr w:rsidR="009E4C09" w:rsidRPr="009E4C09" w:rsidTr="001061B7">
        <w:tc>
          <w:tcPr>
            <w:tcW w:w="64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4.1.</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Статистическая отчетность</w:t>
            </w:r>
          </w:p>
        </w:tc>
        <w:tc>
          <w:tcPr>
            <w:tcW w:w="2306" w:type="dxa"/>
            <w:vMerge w:val="restart"/>
            <w:shd w:val="clear" w:color="auto" w:fill="auto"/>
            <w:vAlign w:val="center"/>
          </w:tcPr>
          <w:p w:rsidR="009E4C09" w:rsidRPr="001061B7" w:rsidRDefault="009E4C09" w:rsidP="001061B7">
            <w:pPr>
              <w:jc w:val="center"/>
              <w:rPr>
                <w:rFonts w:eastAsia="Calibri"/>
                <w:lang w:eastAsia="en-US"/>
              </w:rPr>
            </w:pPr>
            <w:r w:rsidRPr="001061B7">
              <w:rPr>
                <w:rFonts w:eastAsia="Calibri"/>
                <w:lang w:eastAsia="en-US"/>
              </w:rPr>
              <w:t>Семинары,</w:t>
            </w:r>
          </w:p>
          <w:p w:rsidR="009E4C09" w:rsidRPr="001061B7" w:rsidRDefault="009E4C09" w:rsidP="001061B7">
            <w:pPr>
              <w:jc w:val="center"/>
              <w:rPr>
                <w:rFonts w:eastAsia="Calibri"/>
                <w:lang w:eastAsia="en-US"/>
              </w:rPr>
            </w:pPr>
            <w:r w:rsidRPr="001061B7">
              <w:rPr>
                <w:rFonts w:eastAsia="Calibri"/>
                <w:lang w:eastAsia="en-US"/>
              </w:rPr>
              <w:t>консультации,</w:t>
            </w:r>
          </w:p>
          <w:p w:rsidR="009E4C09" w:rsidRPr="001061B7" w:rsidRDefault="009E4C09" w:rsidP="001061B7">
            <w:pPr>
              <w:jc w:val="center"/>
              <w:rPr>
                <w:rFonts w:eastAsia="Calibri"/>
                <w:lang w:eastAsia="en-US"/>
              </w:rPr>
            </w:pPr>
            <w:r w:rsidRPr="001061B7">
              <w:rPr>
                <w:rFonts w:eastAsia="Calibri"/>
                <w:lang w:eastAsia="en-US"/>
              </w:rPr>
              <w:t>практические</w:t>
            </w:r>
          </w:p>
          <w:p w:rsidR="009E4C09" w:rsidRPr="001061B7" w:rsidRDefault="009E4C09" w:rsidP="001061B7">
            <w:pPr>
              <w:jc w:val="center"/>
              <w:rPr>
                <w:rFonts w:eastAsia="Calibri"/>
                <w:b/>
                <w:lang w:eastAsia="en-US"/>
              </w:rPr>
            </w:pPr>
            <w:r w:rsidRPr="001061B7">
              <w:rPr>
                <w:rFonts w:eastAsia="Calibri"/>
                <w:lang w:eastAsia="en-US"/>
              </w:rPr>
              <w:t>занятия</w:t>
            </w:r>
          </w:p>
        </w:tc>
        <w:tc>
          <w:tcPr>
            <w:tcW w:w="2634" w:type="dxa"/>
            <w:vMerge w:val="restart"/>
            <w:shd w:val="clear" w:color="auto" w:fill="auto"/>
            <w:vAlign w:val="center"/>
          </w:tcPr>
          <w:p w:rsidR="009E4C09" w:rsidRPr="001061B7" w:rsidRDefault="009E4C09" w:rsidP="001061B7">
            <w:pPr>
              <w:jc w:val="center"/>
              <w:rPr>
                <w:rFonts w:eastAsia="Calibri"/>
                <w:lang w:eastAsia="en-US"/>
              </w:rPr>
            </w:pPr>
            <w:r w:rsidRPr="001061B7">
              <w:rPr>
                <w:rFonts w:eastAsia="Calibri"/>
                <w:lang w:eastAsia="en-US"/>
              </w:rPr>
              <w:t>Методико-библиографический отдел (МБО)</w:t>
            </w:r>
          </w:p>
        </w:tc>
      </w:tr>
      <w:tr w:rsidR="009E4C09" w:rsidRPr="009E4C09" w:rsidTr="001061B7">
        <w:tc>
          <w:tcPr>
            <w:tcW w:w="64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4.2.</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Составление годового отчета и плана библиотеки</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4.3.</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 xml:space="preserve">Выставочная деятельность в </w:t>
            </w:r>
            <w:r w:rsidRPr="001061B7">
              <w:rPr>
                <w:rFonts w:eastAsia="Calibri"/>
                <w:lang w:eastAsia="en-US"/>
              </w:rPr>
              <w:lastRenderedPageBreak/>
              <w:t>библиотеке.</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r w:rsidR="009E4C09" w:rsidRPr="009E4C09" w:rsidTr="001061B7">
        <w:tc>
          <w:tcPr>
            <w:tcW w:w="64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lastRenderedPageBreak/>
              <w:t>4.4.</w:t>
            </w:r>
          </w:p>
        </w:tc>
        <w:tc>
          <w:tcPr>
            <w:tcW w:w="3989" w:type="dxa"/>
            <w:shd w:val="clear" w:color="auto" w:fill="auto"/>
          </w:tcPr>
          <w:p w:rsidR="009E4C09" w:rsidRPr="001061B7" w:rsidRDefault="009E4C09" w:rsidP="009E4C09">
            <w:pPr>
              <w:rPr>
                <w:rFonts w:eastAsia="Calibri"/>
                <w:lang w:eastAsia="en-US"/>
              </w:rPr>
            </w:pPr>
            <w:r w:rsidRPr="001061B7">
              <w:rPr>
                <w:rFonts w:eastAsia="Calibri"/>
                <w:lang w:eastAsia="en-US"/>
              </w:rPr>
              <w:t>Формы массовой работы.</w:t>
            </w:r>
          </w:p>
        </w:tc>
        <w:tc>
          <w:tcPr>
            <w:tcW w:w="2306" w:type="dxa"/>
            <w:vMerge/>
            <w:shd w:val="clear" w:color="auto" w:fill="auto"/>
          </w:tcPr>
          <w:p w:rsidR="009E4C09" w:rsidRPr="001061B7" w:rsidRDefault="009E4C09" w:rsidP="001061B7">
            <w:pPr>
              <w:jc w:val="center"/>
              <w:rPr>
                <w:rFonts w:eastAsia="Calibri"/>
                <w:b/>
                <w:lang w:eastAsia="en-US"/>
              </w:rPr>
            </w:pPr>
          </w:p>
        </w:tc>
        <w:tc>
          <w:tcPr>
            <w:tcW w:w="2634" w:type="dxa"/>
            <w:vMerge/>
            <w:shd w:val="clear" w:color="auto" w:fill="auto"/>
          </w:tcPr>
          <w:p w:rsidR="009E4C09" w:rsidRPr="001061B7" w:rsidRDefault="009E4C09" w:rsidP="001061B7">
            <w:pPr>
              <w:jc w:val="center"/>
              <w:rPr>
                <w:rFonts w:eastAsia="Calibri"/>
                <w:b/>
                <w:lang w:eastAsia="en-US"/>
              </w:rPr>
            </w:pPr>
          </w:p>
        </w:tc>
      </w:tr>
    </w:tbl>
    <w:p w:rsidR="009E4C09" w:rsidRPr="002B0B6D" w:rsidRDefault="009E4C09" w:rsidP="002B0B6D">
      <w:pPr>
        <w:pStyle w:val="aa"/>
        <w:spacing w:before="0" w:beforeAutospacing="0" w:after="0" w:afterAutospacing="0" w:line="360" w:lineRule="auto"/>
        <w:jc w:val="both"/>
        <w:rPr>
          <w:bCs/>
          <w:color w:val="000000"/>
          <w:sz w:val="28"/>
          <w:szCs w:val="28"/>
        </w:rPr>
      </w:pPr>
    </w:p>
    <w:p w:rsidR="002B0B6D" w:rsidRDefault="002B0B6D" w:rsidP="002B0B6D">
      <w:pPr>
        <w:pStyle w:val="aa"/>
        <w:spacing w:before="0" w:beforeAutospacing="0" w:after="0" w:afterAutospacing="0" w:line="360" w:lineRule="auto"/>
        <w:jc w:val="both"/>
        <w:rPr>
          <w:bCs/>
          <w:color w:val="000000"/>
          <w:sz w:val="28"/>
          <w:szCs w:val="28"/>
        </w:rPr>
      </w:pPr>
      <w:r w:rsidRPr="002B0B6D">
        <w:rPr>
          <w:bCs/>
          <w:color w:val="000000"/>
          <w:sz w:val="28"/>
          <w:szCs w:val="28"/>
        </w:rPr>
        <w:t>2. Система повышения квалификации библиотекарей со стажем работы: «Школа передового опыта».</w:t>
      </w:r>
    </w:p>
    <w:p w:rsidR="009E4C09" w:rsidRPr="009E4C09" w:rsidRDefault="009E4C09" w:rsidP="009E4C09">
      <w:pPr>
        <w:spacing w:after="200" w:line="276" w:lineRule="auto"/>
        <w:rPr>
          <w:rFonts w:eastAsia="Calibri"/>
          <w:b/>
          <w:sz w:val="28"/>
          <w:szCs w:val="22"/>
          <w:lang w:eastAsia="en-US"/>
        </w:rPr>
      </w:pPr>
      <w:r>
        <w:rPr>
          <w:rFonts w:eastAsia="Calibri"/>
          <w:b/>
          <w:sz w:val="28"/>
          <w:szCs w:val="22"/>
          <w:lang w:eastAsia="en-US"/>
        </w:rPr>
        <w:t>Работа велась по намеченному п</w:t>
      </w:r>
      <w:r w:rsidRPr="009E4C09">
        <w:rPr>
          <w:rFonts w:eastAsia="Calibri"/>
          <w:b/>
          <w:sz w:val="28"/>
          <w:szCs w:val="22"/>
          <w:lang w:eastAsia="en-US"/>
        </w:rPr>
        <w:t>лан</w:t>
      </w:r>
      <w:r>
        <w:rPr>
          <w:rFonts w:eastAsia="Calibri"/>
          <w:b/>
          <w:sz w:val="28"/>
          <w:szCs w:val="22"/>
          <w:lang w:eastAsia="en-US"/>
        </w:rPr>
        <w:t>у</w:t>
      </w:r>
      <w:r w:rsidRPr="009E4C09">
        <w:rPr>
          <w:rFonts w:eastAsia="Calibri"/>
          <w:b/>
          <w:sz w:val="28"/>
          <w:szCs w:val="22"/>
          <w:lang w:eastAsia="en-US"/>
        </w:rPr>
        <w:t xml:space="preserve"> занятий в Школе</w:t>
      </w:r>
      <w:r>
        <w:rPr>
          <w:rFonts w:eastAsia="Calibri"/>
          <w:b/>
          <w:sz w:val="28"/>
          <w:szCs w:val="22"/>
          <w:lang w:eastAsia="en-US"/>
        </w:rPr>
        <w:t xml:space="preserve"> на 2017 год</w:t>
      </w:r>
      <w:r w:rsidR="00BF21C0">
        <w:rPr>
          <w:rFonts w:eastAsia="Calibri"/>
          <w:b/>
          <w:sz w:val="28"/>
          <w:szCs w:val="22"/>
          <w:lang w:eastAsia="en-US"/>
        </w:rPr>
        <w:t xml:space="preserve"> </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689"/>
        <w:gridCol w:w="4462"/>
        <w:gridCol w:w="1007"/>
        <w:gridCol w:w="2225"/>
      </w:tblGrid>
      <w:tr w:rsidR="001061B7" w:rsidRPr="009E4C09" w:rsidTr="001061B7">
        <w:tc>
          <w:tcPr>
            <w:tcW w:w="542" w:type="dxa"/>
            <w:shd w:val="clear" w:color="auto" w:fill="auto"/>
            <w:hideMark/>
          </w:tcPr>
          <w:p w:rsidR="009E4C09" w:rsidRPr="001061B7" w:rsidRDefault="009E4C09" w:rsidP="009E4C09">
            <w:pPr>
              <w:rPr>
                <w:rFonts w:eastAsia="Calibri"/>
                <w:b/>
                <w:lang w:eastAsia="en-US"/>
              </w:rPr>
            </w:pPr>
            <w:r w:rsidRPr="001061B7">
              <w:rPr>
                <w:rFonts w:eastAsia="Calibri"/>
                <w:b/>
                <w:bCs/>
                <w:lang w:eastAsia="en-US"/>
              </w:rPr>
              <w:t>№</w:t>
            </w:r>
          </w:p>
        </w:tc>
        <w:tc>
          <w:tcPr>
            <w:tcW w:w="1689" w:type="dxa"/>
            <w:shd w:val="clear" w:color="auto" w:fill="auto"/>
            <w:hideMark/>
          </w:tcPr>
          <w:p w:rsidR="009E4C09" w:rsidRPr="001061B7" w:rsidRDefault="009E4C09" w:rsidP="001061B7">
            <w:pPr>
              <w:jc w:val="center"/>
              <w:rPr>
                <w:rFonts w:eastAsia="Calibri"/>
                <w:b/>
                <w:lang w:eastAsia="en-US"/>
              </w:rPr>
            </w:pPr>
            <w:r w:rsidRPr="001061B7">
              <w:rPr>
                <w:rFonts w:eastAsia="Calibri"/>
                <w:b/>
                <w:bCs/>
                <w:lang w:eastAsia="en-US"/>
              </w:rPr>
              <w:t>Дата проведения</w:t>
            </w:r>
          </w:p>
        </w:tc>
        <w:tc>
          <w:tcPr>
            <w:tcW w:w="4462" w:type="dxa"/>
            <w:shd w:val="clear" w:color="auto" w:fill="auto"/>
            <w:hideMark/>
          </w:tcPr>
          <w:p w:rsidR="009E4C09" w:rsidRPr="001061B7" w:rsidRDefault="009E4C09" w:rsidP="001061B7">
            <w:pPr>
              <w:jc w:val="center"/>
              <w:rPr>
                <w:rFonts w:eastAsia="Calibri"/>
                <w:b/>
                <w:lang w:eastAsia="en-US"/>
              </w:rPr>
            </w:pPr>
            <w:r w:rsidRPr="001061B7">
              <w:rPr>
                <w:rFonts w:eastAsia="Calibri"/>
                <w:b/>
                <w:bCs/>
                <w:lang w:eastAsia="en-US"/>
              </w:rPr>
              <w:t>Форма и наименование мероприятия</w:t>
            </w:r>
          </w:p>
        </w:tc>
        <w:tc>
          <w:tcPr>
            <w:tcW w:w="1007" w:type="dxa"/>
            <w:shd w:val="clear" w:color="auto" w:fill="auto"/>
            <w:hideMark/>
          </w:tcPr>
          <w:p w:rsidR="009E4C09" w:rsidRPr="001061B7" w:rsidRDefault="009E4C09" w:rsidP="001061B7">
            <w:pPr>
              <w:jc w:val="center"/>
              <w:rPr>
                <w:rFonts w:eastAsia="Calibri"/>
                <w:b/>
                <w:lang w:eastAsia="en-US"/>
              </w:rPr>
            </w:pPr>
            <w:r w:rsidRPr="001061B7">
              <w:rPr>
                <w:rFonts w:eastAsia="Calibri"/>
                <w:b/>
                <w:bCs/>
                <w:lang w:eastAsia="en-US"/>
              </w:rPr>
              <w:t xml:space="preserve">Место </w:t>
            </w:r>
          </w:p>
        </w:tc>
        <w:tc>
          <w:tcPr>
            <w:tcW w:w="2225" w:type="dxa"/>
            <w:shd w:val="clear" w:color="auto" w:fill="auto"/>
            <w:hideMark/>
          </w:tcPr>
          <w:p w:rsidR="009E4C09" w:rsidRPr="001061B7" w:rsidRDefault="009E4C09" w:rsidP="001061B7">
            <w:pPr>
              <w:jc w:val="center"/>
              <w:rPr>
                <w:rFonts w:eastAsia="Calibri"/>
                <w:b/>
                <w:lang w:eastAsia="en-US"/>
              </w:rPr>
            </w:pPr>
            <w:r w:rsidRPr="001061B7">
              <w:rPr>
                <w:rFonts w:eastAsia="Calibri"/>
                <w:b/>
                <w:bCs/>
                <w:lang w:eastAsia="en-US"/>
              </w:rPr>
              <w:t>Ответственный</w:t>
            </w:r>
          </w:p>
        </w:tc>
      </w:tr>
      <w:tr w:rsidR="001061B7" w:rsidRPr="009E4C09" w:rsidTr="001061B7">
        <w:tc>
          <w:tcPr>
            <w:tcW w:w="542" w:type="dxa"/>
            <w:shd w:val="clear" w:color="auto" w:fill="auto"/>
            <w:hideMark/>
          </w:tcPr>
          <w:p w:rsidR="009E4C09" w:rsidRPr="001061B7" w:rsidRDefault="009E4C09" w:rsidP="009E4C09">
            <w:pPr>
              <w:rPr>
                <w:rFonts w:eastAsia="Calibri"/>
                <w:lang w:eastAsia="en-US"/>
              </w:rPr>
            </w:pPr>
            <w:r w:rsidRPr="001061B7">
              <w:rPr>
                <w:rFonts w:eastAsia="Calibri"/>
                <w:lang w:eastAsia="en-US"/>
              </w:rPr>
              <w:t>1</w:t>
            </w:r>
          </w:p>
        </w:tc>
        <w:tc>
          <w:tcPr>
            <w:tcW w:w="16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Февраль</w:t>
            </w:r>
          </w:p>
        </w:tc>
        <w:tc>
          <w:tcPr>
            <w:tcW w:w="4462"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Семинар «Итоги работы за 2016 год и ориентиры на будущее»</w:t>
            </w:r>
          </w:p>
        </w:tc>
        <w:tc>
          <w:tcPr>
            <w:tcW w:w="1007"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ЦБ</w:t>
            </w:r>
          </w:p>
        </w:tc>
        <w:tc>
          <w:tcPr>
            <w:tcW w:w="2225"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МБО, ОКиО</w:t>
            </w:r>
          </w:p>
        </w:tc>
      </w:tr>
      <w:tr w:rsidR="001061B7" w:rsidRPr="009E4C09" w:rsidTr="001061B7">
        <w:tc>
          <w:tcPr>
            <w:tcW w:w="542" w:type="dxa"/>
            <w:shd w:val="clear" w:color="auto" w:fill="auto"/>
            <w:hideMark/>
          </w:tcPr>
          <w:p w:rsidR="009E4C09" w:rsidRPr="001061B7" w:rsidRDefault="009E4C09" w:rsidP="009E4C09">
            <w:pPr>
              <w:rPr>
                <w:rFonts w:eastAsia="Calibri"/>
                <w:lang w:eastAsia="en-US"/>
              </w:rPr>
            </w:pPr>
            <w:r w:rsidRPr="001061B7">
              <w:rPr>
                <w:rFonts w:eastAsia="Calibri"/>
                <w:lang w:eastAsia="en-US"/>
              </w:rPr>
              <w:t>2</w:t>
            </w:r>
          </w:p>
        </w:tc>
        <w:tc>
          <w:tcPr>
            <w:tcW w:w="16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Март</w:t>
            </w:r>
          </w:p>
        </w:tc>
        <w:tc>
          <w:tcPr>
            <w:tcW w:w="4462"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Семинар - тренинг "Ярмарка идей".</w:t>
            </w:r>
          </w:p>
        </w:tc>
        <w:tc>
          <w:tcPr>
            <w:tcW w:w="1007"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ЦБ</w:t>
            </w:r>
          </w:p>
        </w:tc>
        <w:tc>
          <w:tcPr>
            <w:tcW w:w="2225"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МБО</w:t>
            </w:r>
          </w:p>
        </w:tc>
      </w:tr>
      <w:tr w:rsidR="001061B7" w:rsidRPr="009E4C09" w:rsidTr="001061B7">
        <w:tc>
          <w:tcPr>
            <w:tcW w:w="542" w:type="dxa"/>
            <w:shd w:val="clear" w:color="auto" w:fill="auto"/>
            <w:hideMark/>
          </w:tcPr>
          <w:p w:rsidR="009E4C09" w:rsidRPr="001061B7" w:rsidRDefault="009E4C09" w:rsidP="009E4C09">
            <w:pPr>
              <w:rPr>
                <w:rFonts w:eastAsia="Calibri"/>
                <w:lang w:eastAsia="en-US"/>
              </w:rPr>
            </w:pPr>
            <w:r w:rsidRPr="001061B7">
              <w:rPr>
                <w:rFonts w:eastAsia="Calibri"/>
                <w:lang w:eastAsia="en-US"/>
              </w:rPr>
              <w:t>3</w:t>
            </w:r>
          </w:p>
        </w:tc>
        <w:tc>
          <w:tcPr>
            <w:tcW w:w="16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Апрель</w:t>
            </w:r>
          </w:p>
        </w:tc>
        <w:tc>
          <w:tcPr>
            <w:tcW w:w="4462"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Круглый стол «Творческие находки»</w:t>
            </w:r>
          </w:p>
        </w:tc>
        <w:tc>
          <w:tcPr>
            <w:tcW w:w="1007"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ЦБ</w:t>
            </w:r>
          </w:p>
        </w:tc>
        <w:tc>
          <w:tcPr>
            <w:tcW w:w="2225"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МБО, ООВП</w:t>
            </w:r>
          </w:p>
        </w:tc>
      </w:tr>
      <w:tr w:rsidR="001061B7" w:rsidRPr="009E4C09" w:rsidTr="001061B7">
        <w:tc>
          <w:tcPr>
            <w:tcW w:w="542" w:type="dxa"/>
            <w:shd w:val="clear" w:color="auto" w:fill="auto"/>
            <w:hideMark/>
          </w:tcPr>
          <w:p w:rsidR="009E4C09" w:rsidRPr="001061B7" w:rsidRDefault="009E4C09" w:rsidP="009E4C09">
            <w:pPr>
              <w:rPr>
                <w:rFonts w:eastAsia="Calibri"/>
                <w:lang w:eastAsia="en-US"/>
              </w:rPr>
            </w:pPr>
            <w:r w:rsidRPr="001061B7">
              <w:rPr>
                <w:rFonts w:eastAsia="Calibri"/>
                <w:lang w:eastAsia="en-US"/>
              </w:rPr>
              <w:t>4</w:t>
            </w:r>
          </w:p>
        </w:tc>
        <w:tc>
          <w:tcPr>
            <w:tcW w:w="16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Сентябрь</w:t>
            </w:r>
          </w:p>
        </w:tc>
        <w:tc>
          <w:tcPr>
            <w:tcW w:w="4462"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Семинар-тренинг «Повышение эффективности функционирования библиотек»</w:t>
            </w:r>
          </w:p>
        </w:tc>
        <w:tc>
          <w:tcPr>
            <w:tcW w:w="1007"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ЦБ</w:t>
            </w:r>
          </w:p>
        </w:tc>
        <w:tc>
          <w:tcPr>
            <w:tcW w:w="2225"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МБО, ООВП</w:t>
            </w:r>
          </w:p>
        </w:tc>
      </w:tr>
      <w:tr w:rsidR="001061B7" w:rsidRPr="009E4C09" w:rsidTr="001061B7">
        <w:tc>
          <w:tcPr>
            <w:tcW w:w="542" w:type="dxa"/>
            <w:shd w:val="clear" w:color="auto" w:fill="auto"/>
            <w:hideMark/>
          </w:tcPr>
          <w:p w:rsidR="009E4C09" w:rsidRPr="001061B7" w:rsidRDefault="009E4C09" w:rsidP="009E4C09">
            <w:pPr>
              <w:rPr>
                <w:rFonts w:eastAsia="Calibri"/>
                <w:lang w:eastAsia="en-US"/>
              </w:rPr>
            </w:pPr>
            <w:r w:rsidRPr="001061B7">
              <w:rPr>
                <w:rFonts w:eastAsia="Calibri"/>
                <w:lang w:eastAsia="en-US"/>
              </w:rPr>
              <w:t>5</w:t>
            </w:r>
          </w:p>
        </w:tc>
        <w:tc>
          <w:tcPr>
            <w:tcW w:w="16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Октябрь</w:t>
            </w:r>
          </w:p>
        </w:tc>
        <w:tc>
          <w:tcPr>
            <w:tcW w:w="4462"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Семинар «Вступление в ЦБС»</w:t>
            </w:r>
          </w:p>
        </w:tc>
        <w:tc>
          <w:tcPr>
            <w:tcW w:w="1007"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ЦБ</w:t>
            </w:r>
          </w:p>
        </w:tc>
        <w:tc>
          <w:tcPr>
            <w:tcW w:w="2225"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МБО</w:t>
            </w:r>
          </w:p>
        </w:tc>
      </w:tr>
      <w:tr w:rsidR="001061B7" w:rsidRPr="009E4C09" w:rsidTr="001061B7">
        <w:tc>
          <w:tcPr>
            <w:tcW w:w="542" w:type="dxa"/>
            <w:shd w:val="clear" w:color="auto" w:fill="auto"/>
            <w:hideMark/>
          </w:tcPr>
          <w:p w:rsidR="009E4C09" w:rsidRPr="001061B7" w:rsidRDefault="009E4C09" w:rsidP="009E4C09">
            <w:pPr>
              <w:rPr>
                <w:rFonts w:eastAsia="Calibri"/>
                <w:lang w:eastAsia="en-US"/>
              </w:rPr>
            </w:pPr>
            <w:r w:rsidRPr="001061B7">
              <w:rPr>
                <w:rFonts w:eastAsia="Calibri"/>
                <w:lang w:eastAsia="en-US"/>
              </w:rPr>
              <w:t>6</w:t>
            </w:r>
          </w:p>
        </w:tc>
        <w:tc>
          <w:tcPr>
            <w:tcW w:w="16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Ноябрь</w:t>
            </w:r>
          </w:p>
        </w:tc>
        <w:tc>
          <w:tcPr>
            <w:tcW w:w="4462"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Семинар «Библиотека – новые ориентиры деятельности. Планируем на 2018 год»</w:t>
            </w:r>
          </w:p>
        </w:tc>
        <w:tc>
          <w:tcPr>
            <w:tcW w:w="1007" w:type="dxa"/>
            <w:shd w:val="clear" w:color="auto" w:fill="auto"/>
            <w:hideMark/>
          </w:tcPr>
          <w:p w:rsidR="009E4C09" w:rsidRPr="001061B7" w:rsidRDefault="009E4C09" w:rsidP="001061B7">
            <w:pPr>
              <w:jc w:val="center"/>
              <w:rPr>
                <w:rFonts w:eastAsia="Calibri"/>
                <w:lang w:eastAsia="en-US"/>
              </w:rPr>
            </w:pPr>
            <w:r w:rsidRPr="001061B7">
              <w:rPr>
                <w:rFonts w:eastAsia="Calibri"/>
                <w:lang w:eastAsia="en-US"/>
              </w:rPr>
              <w:t>ЦБ</w:t>
            </w:r>
          </w:p>
        </w:tc>
        <w:tc>
          <w:tcPr>
            <w:tcW w:w="2225"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МБО, ОКиО</w:t>
            </w:r>
          </w:p>
        </w:tc>
      </w:tr>
      <w:tr w:rsidR="001061B7" w:rsidRPr="009E4C09" w:rsidTr="001061B7">
        <w:tc>
          <w:tcPr>
            <w:tcW w:w="542" w:type="dxa"/>
            <w:shd w:val="clear" w:color="auto" w:fill="auto"/>
          </w:tcPr>
          <w:p w:rsidR="009E4C09" w:rsidRPr="001061B7" w:rsidRDefault="009E4C09" w:rsidP="009E4C09">
            <w:pPr>
              <w:rPr>
                <w:rFonts w:eastAsia="Calibri"/>
                <w:lang w:eastAsia="en-US"/>
              </w:rPr>
            </w:pPr>
            <w:r w:rsidRPr="001061B7">
              <w:rPr>
                <w:rFonts w:eastAsia="Calibri"/>
                <w:lang w:eastAsia="en-US"/>
              </w:rPr>
              <w:t>7</w:t>
            </w:r>
          </w:p>
        </w:tc>
        <w:tc>
          <w:tcPr>
            <w:tcW w:w="1689"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Декабрь</w:t>
            </w:r>
          </w:p>
        </w:tc>
        <w:tc>
          <w:tcPr>
            <w:tcW w:w="4462"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Отчетный период</w:t>
            </w:r>
          </w:p>
        </w:tc>
        <w:tc>
          <w:tcPr>
            <w:tcW w:w="1007"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ЦБ</w:t>
            </w:r>
          </w:p>
        </w:tc>
        <w:tc>
          <w:tcPr>
            <w:tcW w:w="2225" w:type="dxa"/>
            <w:shd w:val="clear" w:color="auto" w:fill="auto"/>
          </w:tcPr>
          <w:p w:rsidR="009E4C09" w:rsidRPr="001061B7" w:rsidRDefault="009E4C09" w:rsidP="001061B7">
            <w:pPr>
              <w:jc w:val="center"/>
              <w:rPr>
                <w:rFonts w:eastAsia="Calibri"/>
                <w:lang w:eastAsia="en-US"/>
              </w:rPr>
            </w:pPr>
            <w:r w:rsidRPr="001061B7">
              <w:rPr>
                <w:rFonts w:eastAsia="Calibri"/>
                <w:lang w:eastAsia="en-US"/>
              </w:rPr>
              <w:t>МБО</w:t>
            </w:r>
          </w:p>
        </w:tc>
      </w:tr>
    </w:tbl>
    <w:p w:rsidR="009E4C09" w:rsidRPr="002B0B6D" w:rsidRDefault="009E4C09" w:rsidP="002B0B6D">
      <w:pPr>
        <w:pStyle w:val="aa"/>
        <w:spacing w:before="0" w:beforeAutospacing="0" w:after="0" w:afterAutospacing="0" w:line="360" w:lineRule="auto"/>
        <w:jc w:val="both"/>
        <w:rPr>
          <w:bCs/>
          <w:color w:val="000000"/>
          <w:sz w:val="28"/>
          <w:szCs w:val="28"/>
        </w:rPr>
      </w:pPr>
    </w:p>
    <w:p w:rsidR="002C0AD9" w:rsidRPr="002C0AD9" w:rsidRDefault="002C0AD9" w:rsidP="002C0AD9">
      <w:pPr>
        <w:pStyle w:val="aa"/>
        <w:spacing w:before="0" w:beforeAutospacing="0" w:after="0" w:afterAutospacing="0" w:line="360" w:lineRule="auto"/>
        <w:jc w:val="both"/>
        <w:rPr>
          <w:bCs/>
          <w:color w:val="000000"/>
          <w:sz w:val="28"/>
          <w:szCs w:val="28"/>
        </w:rPr>
      </w:pPr>
      <w:r w:rsidRPr="002C0AD9">
        <w:rPr>
          <w:bCs/>
          <w:color w:val="000000"/>
          <w:sz w:val="28"/>
          <w:szCs w:val="28"/>
        </w:rPr>
        <w:t xml:space="preserve">В помощь методической, консультативной, обучающей деятельности в методическом отделе формируется фонд периодических изданий: «Библиотекарь», «Библиополе»,«БИНО», «Игровая библиотека», «Читаем. Учимся. Играем», «Педсовет», «ШИК», «Последний звонок», «После уроков», «Книжки, нотки и игрушки для Катюшки и Андрюшки», «Чем развлечь гостей».  </w:t>
      </w:r>
    </w:p>
    <w:p w:rsidR="004F3B47" w:rsidRDefault="00C80992" w:rsidP="004F1F8F">
      <w:pPr>
        <w:pStyle w:val="aa"/>
        <w:spacing w:before="0" w:beforeAutospacing="0" w:after="0" w:afterAutospacing="0" w:line="360" w:lineRule="auto"/>
        <w:jc w:val="both"/>
        <w:rPr>
          <w:bCs/>
          <w:color w:val="000000"/>
          <w:sz w:val="28"/>
          <w:szCs w:val="28"/>
        </w:rPr>
      </w:pPr>
      <w:r w:rsidRPr="00C80992">
        <w:rPr>
          <w:bCs/>
          <w:color w:val="000000"/>
          <w:sz w:val="28"/>
          <w:szCs w:val="28"/>
        </w:rPr>
        <w:t>Раз в квартал выпускается малоформатная газета «БиблиоГид», которая ставит целью - расширить читательский и профессиональный кругозор библиотекарей. Газета дает возможность обсуждения наших библиотечных проблем или хотя бы их постановку</w:t>
      </w:r>
      <w:r>
        <w:rPr>
          <w:bCs/>
          <w:color w:val="000000"/>
          <w:sz w:val="28"/>
          <w:szCs w:val="28"/>
        </w:rPr>
        <w:t>.</w:t>
      </w:r>
    </w:p>
    <w:p w:rsidR="00DC2C6A" w:rsidRPr="004F3B47" w:rsidRDefault="00DC2C6A" w:rsidP="004F1F8F">
      <w:pPr>
        <w:pStyle w:val="aa"/>
        <w:spacing w:before="0" w:beforeAutospacing="0" w:after="0" w:afterAutospacing="0" w:line="360" w:lineRule="auto"/>
        <w:jc w:val="both"/>
        <w:rPr>
          <w:bCs/>
          <w:color w:val="000000"/>
          <w:sz w:val="28"/>
          <w:szCs w:val="28"/>
        </w:rPr>
      </w:pPr>
    </w:p>
    <w:p w:rsidR="004F3B47" w:rsidRDefault="004F3B47" w:rsidP="004F3B47">
      <w:pPr>
        <w:pStyle w:val="aa"/>
        <w:spacing w:before="0" w:beforeAutospacing="0" w:after="0" w:afterAutospacing="0" w:line="360" w:lineRule="auto"/>
        <w:rPr>
          <w:b/>
          <w:color w:val="000000"/>
          <w:sz w:val="28"/>
          <w:szCs w:val="28"/>
        </w:rPr>
      </w:pPr>
      <w:r w:rsidRPr="004F3B47">
        <w:rPr>
          <w:b/>
          <w:color w:val="000000"/>
          <w:sz w:val="28"/>
          <w:szCs w:val="28"/>
        </w:rPr>
        <w:t>10.4. Кадровое обеспечение методической деятельности</w:t>
      </w:r>
    </w:p>
    <w:p w:rsidR="004F3B47" w:rsidRPr="00364301" w:rsidRDefault="004F3B47" w:rsidP="004F3B47">
      <w:pPr>
        <w:pStyle w:val="aa"/>
        <w:spacing w:before="0" w:beforeAutospacing="0" w:after="0" w:afterAutospacing="0" w:line="360" w:lineRule="auto"/>
        <w:jc w:val="both"/>
        <w:rPr>
          <w:b/>
          <w:bCs/>
          <w:color w:val="000000"/>
          <w:sz w:val="28"/>
          <w:szCs w:val="28"/>
        </w:rPr>
      </w:pPr>
      <w:r>
        <w:rPr>
          <w:color w:val="000000"/>
          <w:sz w:val="28"/>
          <w:szCs w:val="28"/>
        </w:rPr>
        <w:t>В штате Центральной</w:t>
      </w:r>
      <w:r w:rsidRPr="004F3B47">
        <w:rPr>
          <w:color w:val="000000"/>
          <w:sz w:val="28"/>
          <w:szCs w:val="28"/>
        </w:rPr>
        <w:t xml:space="preserve"> библиотеки есть должн</w:t>
      </w:r>
      <w:r>
        <w:rPr>
          <w:color w:val="000000"/>
          <w:sz w:val="28"/>
          <w:szCs w:val="28"/>
        </w:rPr>
        <w:t>ость заведующей методико-библиографическим</w:t>
      </w:r>
      <w:r w:rsidR="002A0A7D">
        <w:rPr>
          <w:color w:val="000000"/>
          <w:sz w:val="28"/>
          <w:szCs w:val="28"/>
        </w:rPr>
        <w:t xml:space="preserve"> отделом и</w:t>
      </w:r>
      <w:r w:rsidRPr="004F3B47">
        <w:rPr>
          <w:color w:val="000000"/>
          <w:sz w:val="28"/>
          <w:szCs w:val="28"/>
        </w:rPr>
        <w:t xml:space="preserve"> должность методиста по работе с детьми.</w:t>
      </w:r>
    </w:p>
    <w:p w:rsidR="00364301" w:rsidRDefault="00364301" w:rsidP="00364301">
      <w:pPr>
        <w:pStyle w:val="aa"/>
        <w:spacing w:before="0" w:beforeAutospacing="0" w:after="0" w:afterAutospacing="0" w:line="360" w:lineRule="auto"/>
        <w:rPr>
          <w:b/>
          <w:bCs/>
          <w:color w:val="000000"/>
          <w:sz w:val="28"/>
          <w:szCs w:val="28"/>
        </w:rPr>
      </w:pPr>
    </w:p>
    <w:p w:rsidR="004F3B47" w:rsidRDefault="00364301" w:rsidP="00364301">
      <w:pPr>
        <w:pStyle w:val="aa"/>
        <w:spacing w:before="0" w:beforeAutospacing="0" w:after="0" w:afterAutospacing="0" w:line="360" w:lineRule="auto"/>
        <w:rPr>
          <w:b/>
          <w:bCs/>
          <w:color w:val="000000"/>
          <w:sz w:val="28"/>
          <w:szCs w:val="28"/>
        </w:rPr>
      </w:pPr>
      <w:r w:rsidRPr="00364301">
        <w:rPr>
          <w:b/>
          <w:bCs/>
          <w:color w:val="000000"/>
          <w:sz w:val="28"/>
          <w:szCs w:val="28"/>
        </w:rPr>
        <w:t>Краткие выводы по разделу</w:t>
      </w:r>
    </w:p>
    <w:p w:rsidR="0088785E" w:rsidRPr="0088785E" w:rsidRDefault="00DC2C6A" w:rsidP="0088785E">
      <w:pPr>
        <w:pStyle w:val="aa"/>
        <w:spacing w:before="0" w:beforeAutospacing="0" w:after="0" w:afterAutospacing="0" w:line="360" w:lineRule="auto"/>
        <w:jc w:val="both"/>
        <w:rPr>
          <w:sz w:val="28"/>
          <w:szCs w:val="28"/>
          <w:lang w:eastAsia="en-US" w:bidi="en-US"/>
        </w:rPr>
      </w:pPr>
      <w:r>
        <w:rPr>
          <w:sz w:val="28"/>
          <w:szCs w:val="28"/>
          <w:lang w:eastAsia="en-US" w:bidi="en-US"/>
        </w:rPr>
        <w:lastRenderedPageBreak/>
        <w:t>Методическая деятельность в 2017</w:t>
      </w:r>
      <w:r w:rsidR="0088785E">
        <w:rPr>
          <w:sz w:val="28"/>
          <w:szCs w:val="28"/>
          <w:lang w:eastAsia="en-US" w:bidi="en-US"/>
        </w:rPr>
        <w:t xml:space="preserve"> году была направлена на</w:t>
      </w:r>
    </w:p>
    <w:p w:rsidR="00364301" w:rsidRPr="00364301" w:rsidRDefault="00364301" w:rsidP="00364301">
      <w:pPr>
        <w:suppressAutoHyphens/>
        <w:spacing w:line="360" w:lineRule="auto"/>
        <w:jc w:val="both"/>
        <w:rPr>
          <w:sz w:val="28"/>
          <w:szCs w:val="28"/>
          <w:lang w:eastAsia="en-US" w:bidi="en-US"/>
        </w:rPr>
      </w:pPr>
      <w:r w:rsidRPr="00364301">
        <w:rPr>
          <w:sz w:val="28"/>
          <w:szCs w:val="28"/>
          <w:lang w:eastAsia="en-US" w:bidi="en-US"/>
        </w:rPr>
        <w:t>совершенствование работы библиотек района, освоение новшеств, повышение квалификации библиотекарей, оказание им методической помощи.</w:t>
      </w:r>
    </w:p>
    <w:p w:rsidR="00364301" w:rsidRPr="00364301" w:rsidRDefault="00364301" w:rsidP="00364301">
      <w:pPr>
        <w:suppressAutoHyphens/>
        <w:spacing w:line="360" w:lineRule="auto"/>
        <w:jc w:val="both"/>
        <w:rPr>
          <w:sz w:val="28"/>
          <w:szCs w:val="28"/>
          <w:lang w:eastAsia="en-US" w:bidi="en-US"/>
        </w:rPr>
      </w:pPr>
      <w:r w:rsidRPr="00364301">
        <w:rPr>
          <w:sz w:val="28"/>
          <w:szCs w:val="28"/>
          <w:lang w:eastAsia="en-US" w:bidi="en-US"/>
        </w:rPr>
        <w:t xml:space="preserve">Одним из основных инструментов деятельности методистов является методический мониторинг: анализ работы библиотек  на основе планов и отчетов библиотек, дневников работы, посещений библиотек. </w:t>
      </w:r>
    </w:p>
    <w:p w:rsidR="00364301" w:rsidRPr="00364301" w:rsidRDefault="00364301" w:rsidP="007873DA">
      <w:pPr>
        <w:suppressAutoHyphens/>
        <w:spacing w:line="360" w:lineRule="auto"/>
        <w:jc w:val="both"/>
        <w:rPr>
          <w:sz w:val="28"/>
          <w:szCs w:val="28"/>
          <w:lang w:eastAsia="en-US" w:bidi="en-US"/>
        </w:rPr>
      </w:pPr>
      <w:r w:rsidRPr="00364301">
        <w:rPr>
          <w:sz w:val="28"/>
          <w:szCs w:val="28"/>
          <w:lang w:eastAsia="en-US" w:bidi="en-US"/>
        </w:rPr>
        <w:t>Анализируя роль и место современной методической службы в организационной структуре библиотечной системы, можно с уверенностью сказать, что она востребована работниками библиотек, играет важную роль  в развити</w:t>
      </w:r>
      <w:r w:rsidR="007873DA">
        <w:rPr>
          <w:sz w:val="28"/>
          <w:szCs w:val="28"/>
          <w:lang w:eastAsia="en-US" w:bidi="en-US"/>
        </w:rPr>
        <w:t>и библиотечного дела Купинского</w:t>
      </w:r>
      <w:r w:rsidRPr="00364301">
        <w:rPr>
          <w:sz w:val="28"/>
          <w:szCs w:val="28"/>
          <w:lang w:eastAsia="en-US" w:bidi="en-US"/>
        </w:rPr>
        <w:t xml:space="preserve"> района. </w:t>
      </w:r>
    </w:p>
    <w:p w:rsidR="004F3B47" w:rsidRPr="00364301" w:rsidRDefault="004F3B47" w:rsidP="00364301">
      <w:pPr>
        <w:pStyle w:val="aa"/>
        <w:spacing w:before="0" w:beforeAutospacing="0" w:after="0" w:afterAutospacing="0" w:line="360" w:lineRule="auto"/>
        <w:jc w:val="both"/>
        <w:rPr>
          <w:color w:val="000000"/>
          <w:sz w:val="28"/>
          <w:szCs w:val="28"/>
        </w:rPr>
      </w:pPr>
    </w:p>
    <w:p w:rsidR="004F1F8F" w:rsidRPr="004F1F8F" w:rsidRDefault="004F1F8F" w:rsidP="004F1F8F">
      <w:pPr>
        <w:pStyle w:val="aa"/>
        <w:spacing w:before="0" w:beforeAutospacing="0" w:after="0" w:afterAutospacing="0" w:line="360" w:lineRule="auto"/>
        <w:jc w:val="both"/>
        <w:rPr>
          <w:color w:val="000000"/>
          <w:sz w:val="28"/>
          <w:szCs w:val="28"/>
        </w:rPr>
      </w:pPr>
    </w:p>
    <w:p w:rsidR="00A45FFE" w:rsidRDefault="004B2CA5" w:rsidP="004B2CA5">
      <w:pPr>
        <w:spacing w:line="360" w:lineRule="auto"/>
        <w:ind w:firstLine="426"/>
        <w:rPr>
          <w:b/>
          <w:bCs/>
          <w:sz w:val="32"/>
          <w:szCs w:val="32"/>
        </w:rPr>
      </w:pPr>
      <w:r>
        <w:rPr>
          <w:b/>
          <w:bCs/>
          <w:sz w:val="32"/>
          <w:szCs w:val="32"/>
          <w:lang w:val="en-US"/>
        </w:rPr>
        <w:t>XI</w:t>
      </w:r>
      <w:r w:rsidR="00164A8A">
        <w:rPr>
          <w:b/>
          <w:bCs/>
          <w:sz w:val="32"/>
          <w:szCs w:val="32"/>
        </w:rPr>
        <w:t>. Библиотечные</w:t>
      </w:r>
      <w:r w:rsidR="00A45FFE" w:rsidRPr="002B2637">
        <w:rPr>
          <w:b/>
          <w:bCs/>
          <w:sz w:val="32"/>
          <w:szCs w:val="32"/>
        </w:rPr>
        <w:t xml:space="preserve"> кад</w:t>
      </w:r>
      <w:r w:rsidR="00164A8A">
        <w:rPr>
          <w:b/>
          <w:bCs/>
          <w:sz w:val="32"/>
          <w:szCs w:val="32"/>
        </w:rPr>
        <w:t>ры</w:t>
      </w:r>
      <w:r w:rsidR="00A45FFE" w:rsidRPr="002B2637">
        <w:rPr>
          <w:b/>
          <w:bCs/>
          <w:sz w:val="32"/>
          <w:szCs w:val="32"/>
        </w:rPr>
        <w:t xml:space="preserve"> </w:t>
      </w:r>
    </w:p>
    <w:p w:rsidR="00614711" w:rsidRPr="00614711" w:rsidRDefault="00614711" w:rsidP="004B2CA5">
      <w:pPr>
        <w:spacing w:line="360" w:lineRule="auto"/>
        <w:ind w:firstLine="426"/>
        <w:rPr>
          <w:b/>
          <w:bCs/>
          <w:sz w:val="28"/>
          <w:szCs w:val="28"/>
        </w:rPr>
      </w:pPr>
    </w:p>
    <w:p w:rsidR="00D91DB8" w:rsidRDefault="00803E36" w:rsidP="00D91DB8">
      <w:pPr>
        <w:spacing w:line="360" w:lineRule="auto"/>
        <w:rPr>
          <w:b/>
          <w:bCs/>
          <w:sz w:val="28"/>
          <w:szCs w:val="28"/>
        </w:rPr>
      </w:pPr>
      <w:r>
        <w:rPr>
          <w:b/>
          <w:bCs/>
          <w:sz w:val="28"/>
          <w:szCs w:val="28"/>
        </w:rPr>
        <w:t xml:space="preserve">11.1. </w:t>
      </w:r>
      <w:r w:rsidR="00614711" w:rsidRPr="00614711">
        <w:rPr>
          <w:b/>
          <w:bCs/>
          <w:sz w:val="28"/>
          <w:szCs w:val="28"/>
        </w:rPr>
        <w:t>Общая характеристика персонала</w:t>
      </w:r>
    </w:p>
    <w:p w:rsidR="006E348D" w:rsidRPr="00D91DB8" w:rsidRDefault="006E348D" w:rsidP="00D91DB8">
      <w:pPr>
        <w:spacing w:line="360" w:lineRule="auto"/>
        <w:jc w:val="both"/>
        <w:rPr>
          <w:b/>
          <w:bCs/>
          <w:sz w:val="28"/>
          <w:szCs w:val="28"/>
        </w:rPr>
      </w:pPr>
      <w:r w:rsidRPr="006E348D">
        <w:rPr>
          <w:sz w:val="28"/>
          <w:szCs w:val="28"/>
        </w:rPr>
        <w:t>Со</w:t>
      </w:r>
      <w:r>
        <w:rPr>
          <w:sz w:val="28"/>
          <w:szCs w:val="28"/>
        </w:rPr>
        <w:t>стояние образовательного уровня</w:t>
      </w:r>
      <w:r w:rsidRPr="006E348D">
        <w:rPr>
          <w:sz w:val="28"/>
          <w:szCs w:val="28"/>
        </w:rPr>
        <w:t xml:space="preserve"> сот</w:t>
      </w:r>
      <w:r>
        <w:rPr>
          <w:sz w:val="28"/>
          <w:szCs w:val="28"/>
        </w:rPr>
        <w:t>рудников библиотек МО поселений</w:t>
      </w:r>
      <w:r w:rsidRPr="006E348D">
        <w:rPr>
          <w:sz w:val="28"/>
          <w:szCs w:val="28"/>
        </w:rPr>
        <w:t xml:space="preserve"> Купинского рай</w:t>
      </w:r>
      <w:r>
        <w:rPr>
          <w:sz w:val="28"/>
          <w:szCs w:val="28"/>
        </w:rPr>
        <w:t>она</w:t>
      </w:r>
      <w:r w:rsidRPr="006E348D">
        <w:rPr>
          <w:sz w:val="28"/>
          <w:szCs w:val="28"/>
        </w:rPr>
        <w:t xml:space="preserve"> оставляет желать лучшего. Библиотеки испытывают необхо</w:t>
      </w:r>
      <w:r>
        <w:rPr>
          <w:sz w:val="28"/>
          <w:szCs w:val="28"/>
        </w:rPr>
        <w:t>димость в специалистах, умеющих</w:t>
      </w:r>
      <w:r w:rsidRPr="006E348D">
        <w:rPr>
          <w:sz w:val="28"/>
          <w:szCs w:val="28"/>
        </w:rPr>
        <w:t xml:space="preserve"> работать с современной компьютерной техникой, вл</w:t>
      </w:r>
      <w:r>
        <w:rPr>
          <w:sz w:val="28"/>
          <w:szCs w:val="28"/>
        </w:rPr>
        <w:t>адеющими новыми библиотечными и</w:t>
      </w:r>
      <w:r w:rsidRPr="006E348D">
        <w:rPr>
          <w:sz w:val="28"/>
          <w:szCs w:val="28"/>
        </w:rPr>
        <w:t xml:space="preserve"> информационными технологиями.</w:t>
      </w:r>
    </w:p>
    <w:p w:rsidR="00DC2C6A" w:rsidRDefault="00DC2C6A" w:rsidP="00D91DB8">
      <w:pPr>
        <w:spacing w:line="360" w:lineRule="auto"/>
        <w:ind w:firstLine="709"/>
        <w:jc w:val="both"/>
        <w:rPr>
          <w:sz w:val="28"/>
          <w:szCs w:val="28"/>
        </w:rPr>
      </w:pPr>
    </w:p>
    <w:p w:rsidR="008A66A4" w:rsidRDefault="008A66A4" w:rsidP="00DC2C6A">
      <w:pPr>
        <w:widowControl w:val="0"/>
        <w:shd w:val="clear" w:color="auto" w:fill="FFFFFF"/>
        <w:autoSpaceDE w:val="0"/>
        <w:autoSpaceDN w:val="0"/>
        <w:adjustRightInd w:val="0"/>
        <w:ind w:firstLine="709"/>
        <w:jc w:val="center"/>
        <w:rPr>
          <w:b/>
        </w:rPr>
        <w:sectPr w:rsidR="008A66A4" w:rsidSect="00DA3B06">
          <w:pgSz w:w="11906" w:h="16838"/>
          <w:pgMar w:top="851" w:right="1134" w:bottom="851" w:left="1418" w:header="709" w:footer="709" w:gutter="0"/>
          <w:cols w:space="708"/>
          <w:titlePg/>
          <w:docGrid w:linePitch="360"/>
        </w:sectPr>
      </w:pPr>
    </w:p>
    <w:p w:rsidR="00DC2C6A" w:rsidRPr="00DC2C6A" w:rsidRDefault="00DC2C6A" w:rsidP="00DC2C6A">
      <w:pPr>
        <w:widowControl w:val="0"/>
        <w:shd w:val="clear" w:color="auto" w:fill="FFFFFF"/>
        <w:autoSpaceDE w:val="0"/>
        <w:autoSpaceDN w:val="0"/>
        <w:adjustRightInd w:val="0"/>
        <w:ind w:firstLine="709"/>
        <w:jc w:val="center"/>
        <w:rPr>
          <w:b/>
        </w:rPr>
      </w:pPr>
      <w:r w:rsidRPr="00DC2C6A">
        <w:rPr>
          <w:b/>
        </w:rPr>
        <w:lastRenderedPageBreak/>
        <w:t>Библиотечные кадры, образование</w:t>
      </w:r>
    </w:p>
    <w:tbl>
      <w:tblPr>
        <w:tblW w:w="145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2"/>
        <w:gridCol w:w="640"/>
        <w:gridCol w:w="610"/>
        <w:gridCol w:w="582"/>
        <w:gridCol w:w="29"/>
        <w:gridCol w:w="611"/>
        <w:gridCol w:w="611"/>
        <w:gridCol w:w="591"/>
        <w:gridCol w:w="20"/>
        <w:gridCol w:w="611"/>
        <w:gridCol w:w="611"/>
        <w:gridCol w:w="602"/>
        <w:gridCol w:w="9"/>
        <w:gridCol w:w="611"/>
        <w:gridCol w:w="611"/>
        <w:gridCol w:w="611"/>
        <w:gridCol w:w="611"/>
        <w:gridCol w:w="611"/>
        <w:gridCol w:w="617"/>
        <w:gridCol w:w="611"/>
        <w:gridCol w:w="611"/>
        <w:gridCol w:w="611"/>
        <w:gridCol w:w="9"/>
        <w:gridCol w:w="602"/>
        <w:gridCol w:w="611"/>
        <w:gridCol w:w="611"/>
        <w:gridCol w:w="9"/>
      </w:tblGrid>
      <w:tr w:rsidR="00DC2C6A" w:rsidRPr="00DC2C6A" w:rsidTr="008A66A4">
        <w:trPr>
          <w:trHeight w:val="194"/>
        </w:trPr>
        <w:tc>
          <w:tcPr>
            <w:tcW w:w="1712" w:type="dxa"/>
            <w:vMerge w:val="restart"/>
          </w:tcPr>
          <w:p w:rsidR="00DC2C6A" w:rsidRPr="00DC2C6A" w:rsidRDefault="00DC2C6A" w:rsidP="00DC2C6A">
            <w:pPr>
              <w:widowControl w:val="0"/>
              <w:autoSpaceDE w:val="0"/>
              <w:autoSpaceDN w:val="0"/>
              <w:adjustRightInd w:val="0"/>
              <w:jc w:val="both"/>
            </w:pPr>
          </w:p>
        </w:tc>
        <w:tc>
          <w:tcPr>
            <w:tcW w:w="1832" w:type="dxa"/>
            <w:gridSpan w:val="3"/>
            <w:vMerge w:val="restart"/>
          </w:tcPr>
          <w:p w:rsidR="00DC2C6A" w:rsidRPr="00DC2C6A" w:rsidRDefault="00DC2C6A" w:rsidP="00DC2C6A">
            <w:pPr>
              <w:widowControl w:val="0"/>
              <w:autoSpaceDE w:val="0"/>
              <w:autoSpaceDN w:val="0"/>
              <w:adjustRightInd w:val="0"/>
              <w:jc w:val="both"/>
            </w:pPr>
            <w:r w:rsidRPr="00DC2C6A">
              <w:t>Штат библиотек, ед.</w:t>
            </w:r>
          </w:p>
        </w:tc>
        <w:tc>
          <w:tcPr>
            <w:tcW w:w="1842" w:type="dxa"/>
            <w:gridSpan w:val="4"/>
            <w:vMerge w:val="restart"/>
          </w:tcPr>
          <w:p w:rsidR="00DC2C6A" w:rsidRPr="00DC2C6A" w:rsidRDefault="00DC2C6A" w:rsidP="00DC2C6A">
            <w:pPr>
              <w:widowControl w:val="0"/>
              <w:autoSpaceDE w:val="0"/>
              <w:autoSpaceDN w:val="0"/>
              <w:adjustRightInd w:val="0"/>
              <w:jc w:val="both"/>
            </w:pPr>
            <w:r w:rsidRPr="00DC2C6A">
              <w:t>Всего</w:t>
            </w:r>
          </w:p>
        </w:tc>
        <w:tc>
          <w:tcPr>
            <w:tcW w:w="1844" w:type="dxa"/>
            <w:gridSpan w:val="4"/>
            <w:vMerge w:val="restart"/>
          </w:tcPr>
          <w:p w:rsidR="00DC2C6A" w:rsidRPr="00DC2C6A" w:rsidRDefault="00DC2C6A" w:rsidP="00DC2C6A">
            <w:pPr>
              <w:widowControl w:val="0"/>
              <w:autoSpaceDE w:val="0"/>
              <w:autoSpaceDN w:val="0"/>
              <w:adjustRightInd w:val="0"/>
              <w:jc w:val="both"/>
            </w:pPr>
            <w:r w:rsidRPr="00DC2C6A">
              <w:t>Основной</w:t>
            </w:r>
          </w:p>
          <w:p w:rsidR="00DC2C6A" w:rsidRPr="00DC2C6A" w:rsidRDefault="00DC2C6A" w:rsidP="00DC2C6A">
            <w:pPr>
              <w:widowControl w:val="0"/>
              <w:autoSpaceDE w:val="0"/>
              <w:autoSpaceDN w:val="0"/>
              <w:adjustRightInd w:val="0"/>
              <w:jc w:val="both"/>
            </w:pPr>
            <w:r w:rsidRPr="00DC2C6A">
              <w:t>персонал</w:t>
            </w:r>
          </w:p>
        </w:tc>
        <w:tc>
          <w:tcPr>
            <w:tcW w:w="7356" w:type="dxa"/>
            <w:gridSpan w:val="15"/>
          </w:tcPr>
          <w:p w:rsidR="00DC2C6A" w:rsidRPr="00DC2C6A" w:rsidRDefault="00DC2C6A" w:rsidP="00DC2C6A">
            <w:pPr>
              <w:widowControl w:val="0"/>
              <w:autoSpaceDE w:val="0"/>
              <w:autoSpaceDN w:val="0"/>
              <w:adjustRightInd w:val="0"/>
              <w:jc w:val="center"/>
            </w:pPr>
            <w:r w:rsidRPr="00DC2C6A">
              <w:t>Образование</w:t>
            </w:r>
          </w:p>
        </w:tc>
      </w:tr>
      <w:tr w:rsidR="00DC2C6A" w:rsidRPr="00DC2C6A" w:rsidTr="008A66A4">
        <w:trPr>
          <w:trHeight w:val="164"/>
        </w:trPr>
        <w:tc>
          <w:tcPr>
            <w:tcW w:w="1712" w:type="dxa"/>
            <w:vMerge/>
          </w:tcPr>
          <w:p w:rsidR="00DC2C6A" w:rsidRPr="00DC2C6A" w:rsidRDefault="00DC2C6A" w:rsidP="00DC2C6A">
            <w:pPr>
              <w:widowControl w:val="0"/>
              <w:autoSpaceDE w:val="0"/>
              <w:autoSpaceDN w:val="0"/>
              <w:adjustRightInd w:val="0"/>
              <w:jc w:val="both"/>
            </w:pPr>
          </w:p>
        </w:tc>
        <w:tc>
          <w:tcPr>
            <w:tcW w:w="1832" w:type="dxa"/>
            <w:gridSpan w:val="3"/>
            <w:vMerge/>
          </w:tcPr>
          <w:p w:rsidR="00DC2C6A" w:rsidRPr="00DC2C6A" w:rsidRDefault="00DC2C6A" w:rsidP="00DC2C6A">
            <w:pPr>
              <w:widowControl w:val="0"/>
              <w:autoSpaceDE w:val="0"/>
              <w:autoSpaceDN w:val="0"/>
              <w:adjustRightInd w:val="0"/>
              <w:jc w:val="both"/>
            </w:pPr>
          </w:p>
        </w:tc>
        <w:tc>
          <w:tcPr>
            <w:tcW w:w="1842" w:type="dxa"/>
            <w:gridSpan w:val="4"/>
            <w:vMerge/>
          </w:tcPr>
          <w:p w:rsidR="00DC2C6A" w:rsidRPr="00DC2C6A" w:rsidRDefault="00DC2C6A" w:rsidP="00DC2C6A">
            <w:pPr>
              <w:widowControl w:val="0"/>
              <w:autoSpaceDE w:val="0"/>
              <w:autoSpaceDN w:val="0"/>
              <w:adjustRightInd w:val="0"/>
              <w:jc w:val="both"/>
            </w:pPr>
          </w:p>
        </w:tc>
        <w:tc>
          <w:tcPr>
            <w:tcW w:w="1844" w:type="dxa"/>
            <w:gridSpan w:val="4"/>
            <w:vMerge/>
          </w:tcPr>
          <w:p w:rsidR="00DC2C6A" w:rsidRPr="00DC2C6A" w:rsidRDefault="00DC2C6A" w:rsidP="00DC2C6A">
            <w:pPr>
              <w:widowControl w:val="0"/>
              <w:autoSpaceDE w:val="0"/>
              <w:autoSpaceDN w:val="0"/>
              <w:adjustRightInd w:val="0"/>
              <w:jc w:val="both"/>
            </w:pPr>
          </w:p>
        </w:tc>
        <w:tc>
          <w:tcPr>
            <w:tcW w:w="3681" w:type="dxa"/>
            <w:gridSpan w:val="7"/>
          </w:tcPr>
          <w:p w:rsidR="00DC2C6A" w:rsidRPr="00DC2C6A" w:rsidRDefault="00DC2C6A" w:rsidP="00DC2C6A">
            <w:pPr>
              <w:widowControl w:val="0"/>
              <w:autoSpaceDE w:val="0"/>
              <w:autoSpaceDN w:val="0"/>
              <w:adjustRightInd w:val="0"/>
              <w:jc w:val="center"/>
            </w:pPr>
            <w:r w:rsidRPr="00DC2C6A">
              <w:t>высшее</w:t>
            </w:r>
          </w:p>
        </w:tc>
        <w:tc>
          <w:tcPr>
            <w:tcW w:w="3675" w:type="dxa"/>
            <w:gridSpan w:val="8"/>
          </w:tcPr>
          <w:p w:rsidR="00DC2C6A" w:rsidRPr="00DC2C6A" w:rsidRDefault="00DC2C6A" w:rsidP="00DC2C6A">
            <w:pPr>
              <w:widowControl w:val="0"/>
              <w:autoSpaceDE w:val="0"/>
              <w:autoSpaceDN w:val="0"/>
              <w:adjustRightInd w:val="0"/>
              <w:jc w:val="center"/>
            </w:pPr>
            <w:r w:rsidRPr="00DC2C6A">
              <w:t>Среднее профессиональное</w:t>
            </w:r>
          </w:p>
        </w:tc>
      </w:tr>
      <w:tr w:rsidR="00DC2C6A" w:rsidRPr="00DC2C6A" w:rsidTr="008A66A4">
        <w:trPr>
          <w:trHeight w:val="164"/>
        </w:trPr>
        <w:tc>
          <w:tcPr>
            <w:tcW w:w="1712" w:type="dxa"/>
            <w:vMerge/>
          </w:tcPr>
          <w:p w:rsidR="00DC2C6A" w:rsidRPr="00DC2C6A" w:rsidRDefault="00DC2C6A" w:rsidP="00DC2C6A">
            <w:pPr>
              <w:widowControl w:val="0"/>
              <w:autoSpaceDE w:val="0"/>
              <w:autoSpaceDN w:val="0"/>
              <w:adjustRightInd w:val="0"/>
              <w:jc w:val="both"/>
            </w:pPr>
          </w:p>
        </w:tc>
        <w:tc>
          <w:tcPr>
            <w:tcW w:w="1832" w:type="dxa"/>
            <w:gridSpan w:val="3"/>
            <w:vMerge/>
          </w:tcPr>
          <w:p w:rsidR="00DC2C6A" w:rsidRPr="00DC2C6A" w:rsidRDefault="00DC2C6A" w:rsidP="00DC2C6A">
            <w:pPr>
              <w:widowControl w:val="0"/>
              <w:autoSpaceDE w:val="0"/>
              <w:autoSpaceDN w:val="0"/>
              <w:adjustRightInd w:val="0"/>
              <w:jc w:val="both"/>
            </w:pPr>
          </w:p>
        </w:tc>
        <w:tc>
          <w:tcPr>
            <w:tcW w:w="1842" w:type="dxa"/>
            <w:gridSpan w:val="4"/>
            <w:vMerge/>
          </w:tcPr>
          <w:p w:rsidR="00DC2C6A" w:rsidRPr="00DC2C6A" w:rsidRDefault="00DC2C6A" w:rsidP="00DC2C6A">
            <w:pPr>
              <w:widowControl w:val="0"/>
              <w:autoSpaceDE w:val="0"/>
              <w:autoSpaceDN w:val="0"/>
              <w:adjustRightInd w:val="0"/>
              <w:jc w:val="both"/>
            </w:pPr>
          </w:p>
        </w:tc>
        <w:tc>
          <w:tcPr>
            <w:tcW w:w="1844" w:type="dxa"/>
            <w:gridSpan w:val="4"/>
            <w:vMerge/>
          </w:tcPr>
          <w:p w:rsidR="00DC2C6A" w:rsidRPr="00DC2C6A" w:rsidRDefault="00DC2C6A" w:rsidP="00DC2C6A">
            <w:pPr>
              <w:widowControl w:val="0"/>
              <w:autoSpaceDE w:val="0"/>
              <w:autoSpaceDN w:val="0"/>
              <w:adjustRightInd w:val="0"/>
              <w:jc w:val="both"/>
            </w:pPr>
          </w:p>
        </w:tc>
        <w:tc>
          <w:tcPr>
            <w:tcW w:w="1842" w:type="dxa"/>
            <w:gridSpan w:val="4"/>
          </w:tcPr>
          <w:p w:rsidR="00DC2C6A" w:rsidRPr="00DC2C6A" w:rsidRDefault="00DC2C6A" w:rsidP="00DC2C6A">
            <w:pPr>
              <w:widowControl w:val="0"/>
              <w:autoSpaceDE w:val="0"/>
              <w:autoSpaceDN w:val="0"/>
              <w:adjustRightInd w:val="0"/>
              <w:jc w:val="center"/>
            </w:pPr>
            <w:r w:rsidRPr="00DC2C6A">
              <w:t>всего</w:t>
            </w:r>
          </w:p>
        </w:tc>
        <w:tc>
          <w:tcPr>
            <w:tcW w:w="1839" w:type="dxa"/>
            <w:gridSpan w:val="3"/>
          </w:tcPr>
          <w:p w:rsidR="00DC2C6A" w:rsidRPr="00DC2C6A" w:rsidRDefault="00DC2C6A" w:rsidP="00DC2C6A">
            <w:pPr>
              <w:widowControl w:val="0"/>
              <w:autoSpaceDE w:val="0"/>
              <w:autoSpaceDN w:val="0"/>
              <w:adjustRightInd w:val="0"/>
              <w:jc w:val="center"/>
            </w:pPr>
            <w:r w:rsidRPr="00DC2C6A">
              <w:t>биб-ое</w:t>
            </w:r>
          </w:p>
        </w:tc>
        <w:tc>
          <w:tcPr>
            <w:tcW w:w="1842" w:type="dxa"/>
            <w:gridSpan w:val="4"/>
          </w:tcPr>
          <w:p w:rsidR="00DC2C6A" w:rsidRPr="00DC2C6A" w:rsidRDefault="00DC2C6A" w:rsidP="00DC2C6A">
            <w:pPr>
              <w:widowControl w:val="0"/>
              <w:autoSpaceDE w:val="0"/>
              <w:autoSpaceDN w:val="0"/>
              <w:adjustRightInd w:val="0"/>
              <w:jc w:val="center"/>
            </w:pPr>
            <w:r w:rsidRPr="00DC2C6A">
              <w:t>всего</w:t>
            </w:r>
          </w:p>
        </w:tc>
        <w:tc>
          <w:tcPr>
            <w:tcW w:w="1833" w:type="dxa"/>
            <w:gridSpan w:val="4"/>
          </w:tcPr>
          <w:p w:rsidR="00DC2C6A" w:rsidRPr="00DC2C6A" w:rsidRDefault="00DC2C6A" w:rsidP="00DC2C6A">
            <w:pPr>
              <w:widowControl w:val="0"/>
              <w:autoSpaceDE w:val="0"/>
              <w:autoSpaceDN w:val="0"/>
              <w:adjustRightInd w:val="0"/>
              <w:jc w:val="center"/>
            </w:pPr>
            <w:r w:rsidRPr="00DC2C6A">
              <w:t>биб-ое</w:t>
            </w:r>
          </w:p>
        </w:tc>
      </w:tr>
      <w:tr w:rsidR="00DC2C6A" w:rsidRPr="00DC2C6A" w:rsidTr="008A66A4">
        <w:trPr>
          <w:gridAfter w:val="1"/>
          <w:wAfter w:w="9" w:type="dxa"/>
          <w:cantSplit/>
          <w:trHeight w:val="837"/>
        </w:trPr>
        <w:tc>
          <w:tcPr>
            <w:tcW w:w="1712" w:type="dxa"/>
          </w:tcPr>
          <w:p w:rsidR="00DC2C6A" w:rsidRPr="00DC2C6A" w:rsidRDefault="00DC2C6A" w:rsidP="00DC2C6A">
            <w:pPr>
              <w:widowControl w:val="0"/>
              <w:autoSpaceDE w:val="0"/>
              <w:autoSpaceDN w:val="0"/>
              <w:adjustRightInd w:val="0"/>
              <w:jc w:val="both"/>
            </w:pPr>
          </w:p>
        </w:tc>
        <w:tc>
          <w:tcPr>
            <w:tcW w:w="640" w:type="dxa"/>
            <w:textDirection w:val="btLr"/>
          </w:tcPr>
          <w:p w:rsidR="00DC2C6A" w:rsidRPr="00DC2C6A" w:rsidRDefault="00DC2C6A" w:rsidP="008A66A4">
            <w:pPr>
              <w:widowControl w:val="0"/>
              <w:autoSpaceDE w:val="0"/>
              <w:autoSpaceDN w:val="0"/>
              <w:adjustRightInd w:val="0"/>
              <w:ind w:left="113" w:right="113"/>
              <w:jc w:val="right"/>
            </w:pPr>
            <w:r w:rsidRPr="00DC2C6A">
              <w:t>2015</w:t>
            </w:r>
          </w:p>
        </w:tc>
        <w:tc>
          <w:tcPr>
            <w:tcW w:w="610" w:type="dxa"/>
            <w:textDirection w:val="btLr"/>
          </w:tcPr>
          <w:p w:rsidR="00DC2C6A" w:rsidRPr="00DC2C6A" w:rsidRDefault="00DC2C6A" w:rsidP="008A66A4">
            <w:pPr>
              <w:widowControl w:val="0"/>
              <w:autoSpaceDE w:val="0"/>
              <w:autoSpaceDN w:val="0"/>
              <w:adjustRightInd w:val="0"/>
              <w:ind w:left="113" w:right="113"/>
              <w:jc w:val="right"/>
            </w:pPr>
            <w:r w:rsidRPr="00DC2C6A">
              <w:t>2016</w:t>
            </w:r>
          </w:p>
        </w:tc>
        <w:tc>
          <w:tcPr>
            <w:tcW w:w="611" w:type="dxa"/>
            <w:gridSpan w:val="2"/>
            <w:textDirection w:val="btLr"/>
          </w:tcPr>
          <w:p w:rsidR="00DC2C6A" w:rsidRPr="00DC2C6A" w:rsidRDefault="00DC2C6A" w:rsidP="008A66A4">
            <w:pPr>
              <w:widowControl w:val="0"/>
              <w:autoSpaceDE w:val="0"/>
              <w:autoSpaceDN w:val="0"/>
              <w:adjustRightInd w:val="0"/>
              <w:ind w:left="113" w:right="113"/>
              <w:jc w:val="right"/>
            </w:pPr>
            <w:r w:rsidRPr="00DC2C6A">
              <w:t>2017</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2015</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2016</w:t>
            </w:r>
          </w:p>
        </w:tc>
        <w:tc>
          <w:tcPr>
            <w:tcW w:w="611" w:type="dxa"/>
            <w:gridSpan w:val="2"/>
            <w:textDirection w:val="btLr"/>
          </w:tcPr>
          <w:p w:rsidR="00DC2C6A" w:rsidRPr="00DC2C6A" w:rsidRDefault="00DC2C6A" w:rsidP="008A66A4">
            <w:pPr>
              <w:widowControl w:val="0"/>
              <w:autoSpaceDE w:val="0"/>
              <w:autoSpaceDN w:val="0"/>
              <w:adjustRightInd w:val="0"/>
              <w:ind w:left="113" w:right="113"/>
              <w:jc w:val="right"/>
            </w:pPr>
            <w:r w:rsidRPr="00DC2C6A">
              <w:t>2017</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2015</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2016</w:t>
            </w:r>
          </w:p>
        </w:tc>
        <w:tc>
          <w:tcPr>
            <w:tcW w:w="611" w:type="dxa"/>
            <w:gridSpan w:val="2"/>
            <w:textDirection w:val="btLr"/>
          </w:tcPr>
          <w:p w:rsidR="00DC2C6A" w:rsidRPr="00DC2C6A" w:rsidRDefault="00DC2C6A" w:rsidP="008A66A4">
            <w:pPr>
              <w:widowControl w:val="0"/>
              <w:autoSpaceDE w:val="0"/>
              <w:autoSpaceDN w:val="0"/>
              <w:adjustRightInd w:val="0"/>
              <w:ind w:left="113" w:right="113"/>
              <w:jc w:val="right"/>
            </w:pPr>
            <w:r w:rsidRPr="00DC2C6A">
              <w:t>2017</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2015</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2016</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2017</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2015</w:t>
            </w:r>
          </w:p>
        </w:tc>
        <w:tc>
          <w:tcPr>
            <w:tcW w:w="611" w:type="dxa"/>
            <w:textDirection w:val="btLr"/>
          </w:tcPr>
          <w:p w:rsidR="00DC2C6A" w:rsidRPr="00DC2C6A" w:rsidRDefault="00DC2C6A" w:rsidP="008A66A4">
            <w:pPr>
              <w:widowControl w:val="0"/>
              <w:autoSpaceDE w:val="0"/>
              <w:autoSpaceDN w:val="0"/>
              <w:adjustRightInd w:val="0"/>
              <w:ind w:left="113" w:right="113"/>
              <w:jc w:val="right"/>
            </w:pPr>
            <w:r w:rsidRPr="00DC2C6A">
              <w:t>2016</w:t>
            </w:r>
          </w:p>
        </w:tc>
        <w:tc>
          <w:tcPr>
            <w:tcW w:w="617" w:type="dxa"/>
            <w:textDirection w:val="btLr"/>
          </w:tcPr>
          <w:p w:rsidR="00DC2C6A" w:rsidRPr="00DC2C6A" w:rsidRDefault="00DC2C6A" w:rsidP="008A66A4">
            <w:pPr>
              <w:widowControl w:val="0"/>
              <w:autoSpaceDE w:val="0"/>
              <w:autoSpaceDN w:val="0"/>
              <w:adjustRightInd w:val="0"/>
              <w:ind w:left="113" w:right="113"/>
              <w:jc w:val="right"/>
            </w:pPr>
            <w:r w:rsidRPr="00DC2C6A">
              <w:t>2017</w:t>
            </w:r>
          </w:p>
        </w:tc>
        <w:tc>
          <w:tcPr>
            <w:tcW w:w="611" w:type="dxa"/>
            <w:textDirection w:val="btLr"/>
          </w:tcPr>
          <w:p w:rsidR="00DC2C6A" w:rsidRPr="00DC2C6A" w:rsidRDefault="00DC2C6A" w:rsidP="008A66A4">
            <w:pPr>
              <w:ind w:left="113" w:right="113"/>
              <w:jc w:val="right"/>
            </w:pPr>
            <w:r w:rsidRPr="00DC2C6A">
              <w:t>2015</w:t>
            </w:r>
          </w:p>
        </w:tc>
        <w:tc>
          <w:tcPr>
            <w:tcW w:w="611" w:type="dxa"/>
            <w:textDirection w:val="btLr"/>
          </w:tcPr>
          <w:p w:rsidR="00DC2C6A" w:rsidRPr="00DC2C6A" w:rsidRDefault="00DC2C6A" w:rsidP="008A66A4">
            <w:pPr>
              <w:ind w:left="113" w:right="113"/>
              <w:jc w:val="right"/>
            </w:pPr>
            <w:r w:rsidRPr="00DC2C6A">
              <w:t>2016</w:t>
            </w:r>
          </w:p>
        </w:tc>
        <w:tc>
          <w:tcPr>
            <w:tcW w:w="611" w:type="dxa"/>
            <w:textDirection w:val="btLr"/>
          </w:tcPr>
          <w:p w:rsidR="00DC2C6A" w:rsidRPr="00DC2C6A" w:rsidRDefault="00DC2C6A" w:rsidP="008A66A4">
            <w:pPr>
              <w:ind w:left="113" w:right="113"/>
              <w:jc w:val="right"/>
            </w:pPr>
            <w:r w:rsidRPr="00DC2C6A">
              <w:t>2017</w:t>
            </w:r>
          </w:p>
        </w:tc>
        <w:tc>
          <w:tcPr>
            <w:tcW w:w="611" w:type="dxa"/>
            <w:gridSpan w:val="2"/>
            <w:textDirection w:val="btLr"/>
          </w:tcPr>
          <w:p w:rsidR="00DC2C6A" w:rsidRPr="00DC2C6A" w:rsidRDefault="00DC2C6A" w:rsidP="008A66A4">
            <w:pPr>
              <w:ind w:left="113" w:right="113"/>
              <w:jc w:val="right"/>
            </w:pPr>
            <w:r w:rsidRPr="00DC2C6A">
              <w:t>2015</w:t>
            </w:r>
          </w:p>
        </w:tc>
        <w:tc>
          <w:tcPr>
            <w:tcW w:w="611" w:type="dxa"/>
            <w:textDirection w:val="btLr"/>
          </w:tcPr>
          <w:p w:rsidR="00DC2C6A" w:rsidRPr="00DC2C6A" w:rsidRDefault="00DC2C6A" w:rsidP="008A66A4">
            <w:pPr>
              <w:ind w:left="113" w:right="113"/>
              <w:jc w:val="right"/>
            </w:pPr>
            <w:r w:rsidRPr="00DC2C6A">
              <w:t>2016</w:t>
            </w:r>
          </w:p>
        </w:tc>
        <w:tc>
          <w:tcPr>
            <w:tcW w:w="611" w:type="dxa"/>
            <w:textDirection w:val="btLr"/>
          </w:tcPr>
          <w:p w:rsidR="00DC2C6A" w:rsidRPr="00DC2C6A" w:rsidRDefault="00DC2C6A" w:rsidP="008A66A4">
            <w:pPr>
              <w:ind w:left="113" w:right="113"/>
              <w:jc w:val="right"/>
            </w:pPr>
            <w:r w:rsidRPr="00DC2C6A">
              <w:t>2017</w:t>
            </w:r>
          </w:p>
        </w:tc>
      </w:tr>
      <w:tr w:rsidR="00DC2C6A" w:rsidRPr="00DC2C6A" w:rsidTr="008A66A4">
        <w:trPr>
          <w:gridAfter w:val="1"/>
          <w:wAfter w:w="9" w:type="dxa"/>
          <w:cantSplit/>
          <w:trHeight w:val="670"/>
        </w:trPr>
        <w:tc>
          <w:tcPr>
            <w:tcW w:w="1712" w:type="dxa"/>
          </w:tcPr>
          <w:p w:rsidR="00DC2C6A" w:rsidRPr="00DC2C6A" w:rsidRDefault="00DC2C6A" w:rsidP="00DC2C6A">
            <w:pPr>
              <w:widowControl w:val="0"/>
              <w:autoSpaceDE w:val="0"/>
              <w:autoSpaceDN w:val="0"/>
              <w:adjustRightInd w:val="0"/>
              <w:jc w:val="both"/>
            </w:pPr>
            <w:r w:rsidRPr="00DC2C6A">
              <w:t>Центральная библиотека</w:t>
            </w:r>
          </w:p>
        </w:tc>
        <w:tc>
          <w:tcPr>
            <w:tcW w:w="640" w:type="dxa"/>
          </w:tcPr>
          <w:p w:rsidR="00DC2C6A" w:rsidRPr="00DC2C6A" w:rsidRDefault="00DC2C6A" w:rsidP="008A66A4">
            <w:pPr>
              <w:widowControl w:val="0"/>
              <w:autoSpaceDE w:val="0"/>
              <w:autoSpaceDN w:val="0"/>
              <w:adjustRightInd w:val="0"/>
              <w:jc w:val="right"/>
            </w:pPr>
            <w:r>
              <w:t xml:space="preserve"> 23</w:t>
            </w:r>
          </w:p>
        </w:tc>
        <w:tc>
          <w:tcPr>
            <w:tcW w:w="610" w:type="dxa"/>
          </w:tcPr>
          <w:p w:rsidR="00DC2C6A" w:rsidRPr="00DC2C6A" w:rsidRDefault="00DC2C6A" w:rsidP="008A66A4">
            <w:pPr>
              <w:widowControl w:val="0"/>
              <w:autoSpaceDE w:val="0"/>
              <w:autoSpaceDN w:val="0"/>
              <w:adjustRightInd w:val="0"/>
              <w:jc w:val="right"/>
            </w:pPr>
            <w:r>
              <w:t>23</w:t>
            </w:r>
          </w:p>
        </w:tc>
        <w:tc>
          <w:tcPr>
            <w:tcW w:w="611" w:type="dxa"/>
            <w:gridSpan w:val="2"/>
          </w:tcPr>
          <w:p w:rsidR="00DC2C6A" w:rsidRPr="00DC2C6A" w:rsidRDefault="00DC2C6A" w:rsidP="008A66A4">
            <w:pPr>
              <w:widowControl w:val="0"/>
              <w:autoSpaceDE w:val="0"/>
              <w:autoSpaceDN w:val="0"/>
              <w:adjustRightInd w:val="0"/>
              <w:jc w:val="right"/>
            </w:pPr>
            <w:r>
              <w:t>23</w:t>
            </w:r>
          </w:p>
        </w:tc>
        <w:tc>
          <w:tcPr>
            <w:tcW w:w="611" w:type="dxa"/>
          </w:tcPr>
          <w:p w:rsidR="00DC2C6A" w:rsidRPr="00DC2C6A" w:rsidRDefault="00DC2C6A" w:rsidP="008A66A4">
            <w:pPr>
              <w:widowControl w:val="0"/>
              <w:autoSpaceDE w:val="0"/>
              <w:autoSpaceDN w:val="0"/>
              <w:adjustRightInd w:val="0"/>
              <w:jc w:val="right"/>
            </w:pPr>
            <w:r>
              <w:t>23</w:t>
            </w:r>
          </w:p>
        </w:tc>
        <w:tc>
          <w:tcPr>
            <w:tcW w:w="611" w:type="dxa"/>
          </w:tcPr>
          <w:p w:rsidR="00DC2C6A" w:rsidRPr="00DC2C6A" w:rsidRDefault="00DC2C6A" w:rsidP="008A66A4">
            <w:pPr>
              <w:widowControl w:val="0"/>
              <w:autoSpaceDE w:val="0"/>
              <w:autoSpaceDN w:val="0"/>
              <w:adjustRightInd w:val="0"/>
              <w:jc w:val="right"/>
            </w:pPr>
            <w:r>
              <w:t>23</w:t>
            </w:r>
          </w:p>
        </w:tc>
        <w:tc>
          <w:tcPr>
            <w:tcW w:w="611" w:type="dxa"/>
            <w:gridSpan w:val="2"/>
          </w:tcPr>
          <w:p w:rsidR="00DC2C6A" w:rsidRPr="00DC2C6A" w:rsidRDefault="00DC2C6A" w:rsidP="008A66A4">
            <w:pPr>
              <w:widowControl w:val="0"/>
              <w:autoSpaceDE w:val="0"/>
              <w:autoSpaceDN w:val="0"/>
              <w:adjustRightInd w:val="0"/>
              <w:jc w:val="right"/>
            </w:pPr>
            <w:r>
              <w:t>23</w:t>
            </w:r>
          </w:p>
        </w:tc>
        <w:tc>
          <w:tcPr>
            <w:tcW w:w="611" w:type="dxa"/>
          </w:tcPr>
          <w:p w:rsidR="00DC2C6A" w:rsidRPr="00DC2C6A" w:rsidRDefault="00DC2C6A" w:rsidP="008A66A4">
            <w:pPr>
              <w:widowControl w:val="0"/>
              <w:autoSpaceDE w:val="0"/>
              <w:autoSpaceDN w:val="0"/>
              <w:adjustRightInd w:val="0"/>
              <w:jc w:val="right"/>
            </w:pPr>
            <w:r>
              <w:t>14</w:t>
            </w:r>
          </w:p>
        </w:tc>
        <w:tc>
          <w:tcPr>
            <w:tcW w:w="611" w:type="dxa"/>
          </w:tcPr>
          <w:p w:rsidR="00DC2C6A" w:rsidRPr="00DC2C6A" w:rsidRDefault="00DC2C6A" w:rsidP="008A66A4">
            <w:pPr>
              <w:widowControl w:val="0"/>
              <w:autoSpaceDE w:val="0"/>
              <w:autoSpaceDN w:val="0"/>
              <w:adjustRightInd w:val="0"/>
              <w:jc w:val="right"/>
            </w:pPr>
            <w:r>
              <w:t>14</w:t>
            </w:r>
          </w:p>
        </w:tc>
        <w:tc>
          <w:tcPr>
            <w:tcW w:w="611" w:type="dxa"/>
            <w:gridSpan w:val="2"/>
          </w:tcPr>
          <w:p w:rsidR="00DC2C6A" w:rsidRPr="00DC2C6A" w:rsidRDefault="00DC2C6A" w:rsidP="008A66A4">
            <w:pPr>
              <w:widowControl w:val="0"/>
              <w:autoSpaceDE w:val="0"/>
              <w:autoSpaceDN w:val="0"/>
              <w:adjustRightInd w:val="0"/>
              <w:jc w:val="right"/>
            </w:pPr>
            <w:r>
              <w:t>14</w:t>
            </w:r>
          </w:p>
        </w:tc>
        <w:tc>
          <w:tcPr>
            <w:tcW w:w="611" w:type="dxa"/>
          </w:tcPr>
          <w:p w:rsidR="00DC2C6A" w:rsidRPr="00DC2C6A" w:rsidRDefault="00566CD8" w:rsidP="008A66A4">
            <w:pPr>
              <w:widowControl w:val="0"/>
              <w:autoSpaceDE w:val="0"/>
              <w:autoSpaceDN w:val="0"/>
              <w:adjustRightInd w:val="0"/>
              <w:jc w:val="right"/>
            </w:pPr>
            <w:r>
              <w:t>8</w:t>
            </w:r>
          </w:p>
        </w:tc>
        <w:tc>
          <w:tcPr>
            <w:tcW w:w="611" w:type="dxa"/>
          </w:tcPr>
          <w:p w:rsidR="00DC2C6A" w:rsidRPr="00DC2C6A" w:rsidRDefault="00566CD8" w:rsidP="008A66A4">
            <w:pPr>
              <w:widowControl w:val="0"/>
              <w:autoSpaceDE w:val="0"/>
              <w:autoSpaceDN w:val="0"/>
              <w:adjustRightInd w:val="0"/>
              <w:jc w:val="right"/>
            </w:pPr>
            <w:r>
              <w:t>9</w:t>
            </w:r>
          </w:p>
        </w:tc>
        <w:tc>
          <w:tcPr>
            <w:tcW w:w="611" w:type="dxa"/>
          </w:tcPr>
          <w:p w:rsidR="00DC2C6A" w:rsidRPr="00DC2C6A" w:rsidRDefault="00566CD8" w:rsidP="008A66A4">
            <w:pPr>
              <w:widowControl w:val="0"/>
              <w:autoSpaceDE w:val="0"/>
              <w:autoSpaceDN w:val="0"/>
              <w:adjustRightInd w:val="0"/>
              <w:jc w:val="right"/>
            </w:pPr>
            <w:r>
              <w:t>10</w:t>
            </w:r>
          </w:p>
        </w:tc>
        <w:tc>
          <w:tcPr>
            <w:tcW w:w="611" w:type="dxa"/>
          </w:tcPr>
          <w:p w:rsidR="00DC2C6A" w:rsidRPr="00DC2C6A" w:rsidRDefault="00566CD8" w:rsidP="008A66A4">
            <w:pPr>
              <w:widowControl w:val="0"/>
              <w:autoSpaceDE w:val="0"/>
              <w:autoSpaceDN w:val="0"/>
              <w:adjustRightInd w:val="0"/>
              <w:jc w:val="right"/>
            </w:pPr>
            <w:r>
              <w:t>1</w:t>
            </w:r>
          </w:p>
        </w:tc>
        <w:tc>
          <w:tcPr>
            <w:tcW w:w="611" w:type="dxa"/>
          </w:tcPr>
          <w:p w:rsidR="00DC2C6A" w:rsidRPr="00DC2C6A" w:rsidRDefault="00566CD8" w:rsidP="008A66A4">
            <w:pPr>
              <w:widowControl w:val="0"/>
              <w:autoSpaceDE w:val="0"/>
              <w:autoSpaceDN w:val="0"/>
              <w:adjustRightInd w:val="0"/>
              <w:jc w:val="right"/>
            </w:pPr>
            <w:r>
              <w:t>1</w:t>
            </w:r>
          </w:p>
        </w:tc>
        <w:tc>
          <w:tcPr>
            <w:tcW w:w="617" w:type="dxa"/>
          </w:tcPr>
          <w:p w:rsidR="00DC2C6A" w:rsidRPr="00DC2C6A" w:rsidRDefault="00566CD8" w:rsidP="008A66A4">
            <w:pPr>
              <w:widowControl w:val="0"/>
              <w:autoSpaceDE w:val="0"/>
              <w:autoSpaceDN w:val="0"/>
              <w:adjustRightInd w:val="0"/>
              <w:jc w:val="right"/>
            </w:pPr>
            <w:r>
              <w:t>1</w:t>
            </w:r>
          </w:p>
        </w:tc>
        <w:tc>
          <w:tcPr>
            <w:tcW w:w="611" w:type="dxa"/>
          </w:tcPr>
          <w:p w:rsidR="00DC2C6A" w:rsidRPr="00DC2C6A" w:rsidRDefault="00566CD8" w:rsidP="008A66A4">
            <w:pPr>
              <w:widowControl w:val="0"/>
              <w:autoSpaceDE w:val="0"/>
              <w:autoSpaceDN w:val="0"/>
              <w:adjustRightInd w:val="0"/>
              <w:jc w:val="right"/>
            </w:pPr>
            <w:r>
              <w:t>5</w:t>
            </w:r>
          </w:p>
        </w:tc>
        <w:tc>
          <w:tcPr>
            <w:tcW w:w="611" w:type="dxa"/>
          </w:tcPr>
          <w:p w:rsidR="00DC2C6A" w:rsidRPr="00DC2C6A" w:rsidRDefault="00566CD8" w:rsidP="008A66A4">
            <w:pPr>
              <w:widowControl w:val="0"/>
              <w:autoSpaceDE w:val="0"/>
              <w:autoSpaceDN w:val="0"/>
              <w:adjustRightInd w:val="0"/>
              <w:jc w:val="right"/>
            </w:pPr>
            <w:r>
              <w:t>4</w:t>
            </w:r>
          </w:p>
        </w:tc>
        <w:tc>
          <w:tcPr>
            <w:tcW w:w="611" w:type="dxa"/>
          </w:tcPr>
          <w:p w:rsidR="00DC2C6A" w:rsidRPr="00DC2C6A" w:rsidRDefault="00566CD8" w:rsidP="008A66A4">
            <w:pPr>
              <w:widowControl w:val="0"/>
              <w:autoSpaceDE w:val="0"/>
              <w:autoSpaceDN w:val="0"/>
              <w:adjustRightInd w:val="0"/>
              <w:jc w:val="right"/>
            </w:pPr>
            <w:r>
              <w:t>4</w:t>
            </w:r>
          </w:p>
        </w:tc>
        <w:tc>
          <w:tcPr>
            <w:tcW w:w="611" w:type="dxa"/>
            <w:gridSpan w:val="2"/>
          </w:tcPr>
          <w:p w:rsidR="00DC2C6A" w:rsidRPr="00DC2C6A" w:rsidRDefault="00566CD8" w:rsidP="008A66A4">
            <w:pPr>
              <w:widowControl w:val="0"/>
              <w:autoSpaceDE w:val="0"/>
              <w:autoSpaceDN w:val="0"/>
              <w:adjustRightInd w:val="0"/>
              <w:jc w:val="right"/>
            </w:pPr>
            <w:r>
              <w:t>3</w:t>
            </w:r>
          </w:p>
        </w:tc>
        <w:tc>
          <w:tcPr>
            <w:tcW w:w="611" w:type="dxa"/>
          </w:tcPr>
          <w:p w:rsidR="00DC2C6A" w:rsidRPr="00DC2C6A" w:rsidRDefault="00B27C0D" w:rsidP="008A66A4">
            <w:pPr>
              <w:widowControl w:val="0"/>
              <w:autoSpaceDE w:val="0"/>
              <w:autoSpaceDN w:val="0"/>
              <w:adjustRightInd w:val="0"/>
              <w:jc w:val="right"/>
            </w:pPr>
            <w:r>
              <w:t>3</w:t>
            </w:r>
          </w:p>
        </w:tc>
        <w:tc>
          <w:tcPr>
            <w:tcW w:w="611" w:type="dxa"/>
          </w:tcPr>
          <w:p w:rsidR="00DC2C6A" w:rsidRPr="00DC2C6A" w:rsidRDefault="00566CD8" w:rsidP="008A66A4">
            <w:pPr>
              <w:widowControl w:val="0"/>
              <w:autoSpaceDE w:val="0"/>
              <w:autoSpaceDN w:val="0"/>
              <w:adjustRightInd w:val="0"/>
              <w:jc w:val="right"/>
            </w:pPr>
            <w:r>
              <w:t>3</w:t>
            </w:r>
          </w:p>
        </w:tc>
      </w:tr>
      <w:tr w:rsidR="00DC2C6A" w:rsidRPr="00DC2C6A" w:rsidTr="008A66A4">
        <w:trPr>
          <w:gridAfter w:val="1"/>
          <w:wAfter w:w="9" w:type="dxa"/>
          <w:cantSplit/>
          <w:trHeight w:val="708"/>
        </w:trPr>
        <w:tc>
          <w:tcPr>
            <w:tcW w:w="1712" w:type="dxa"/>
          </w:tcPr>
          <w:p w:rsidR="00EC2EB5" w:rsidRPr="00DC2C6A" w:rsidRDefault="00DC2C6A" w:rsidP="00DC2C6A">
            <w:pPr>
              <w:widowControl w:val="0"/>
              <w:autoSpaceDE w:val="0"/>
              <w:autoSpaceDN w:val="0"/>
              <w:adjustRightInd w:val="0"/>
              <w:jc w:val="both"/>
            </w:pPr>
            <w:r w:rsidRPr="00DC2C6A">
              <w:t>Сельские библиотеки</w:t>
            </w:r>
            <w:r w:rsidR="00EC2EB5">
              <w:t xml:space="preserve"> (27)</w:t>
            </w:r>
          </w:p>
        </w:tc>
        <w:tc>
          <w:tcPr>
            <w:tcW w:w="640" w:type="dxa"/>
          </w:tcPr>
          <w:p w:rsidR="00DC2C6A" w:rsidRPr="00DC2C6A" w:rsidRDefault="00DC2C6A" w:rsidP="008A66A4">
            <w:pPr>
              <w:widowControl w:val="0"/>
              <w:autoSpaceDE w:val="0"/>
              <w:autoSpaceDN w:val="0"/>
              <w:adjustRightInd w:val="0"/>
              <w:jc w:val="right"/>
            </w:pPr>
            <w:r>
              <w:t>24</w:t>
            </w:r>
          </w:p>
        </w:tc>
        <w:tc>
          <w:tcPr>
            <w:tcW w:w="610" w:type="dxa"/>
          </w:tcPr>
          <w:p w:rsidR="00DC2C6A" w:rsidRPr="00DC2C6A" w:rsidRDefault="00DC2C6A" w:rsidP="008A66A4">
            <w:pPr>
              <w:widowControl w:val="0"/>
              <w:autoSpaceDE w:val="0"/>
              <w:autoSpaceDN w:val="0"/>
              <w:adjustRightInd w:val="0"/>
              <w:jc w:val="right"/>
            </w:pPr>
            <w:r>
              <w:t>24</w:t>
            </w:r>
          </w:p>
        </w:tc>
        <w:tc>
          <w:tcPr>
            <w:tcW w:w="611" w:type="dxa"/>
            <w:gridSpan w:val="2"/>
          </w:tcPr>
          <w:p w:rsidR="00DC2C6A" w:rsidRPr="00DC2C6A" w:rsidRDefault="00DC2C6A" w:rsidP="008A66A4">
            <w:pPr>
              <w:widowControl w:val="0"/>
              <w:autoSpaceDE w:val="0"/>
              <w:autoSpaceDN w:val="0"/>
              <w:adjustRightInd w:val="0"/>
              <w:jc w:val="right"/>
            </w:pPr>
            <w:r>
              <w:t>24</w:t>
            </w:r>
          </w:p>
        </w:tc>
        <w:tc>
          <w:tcPr>
            <w:tcW w:w="611" w:type="dxa"/>
          </w:tcPr>
          <w:p w:rsidR="00DC2C6A" w:rsidRPr="00DC2C6A" w:rsidRDefault="00DC2C6A" w:rsidP="008A66A4">
            <w:pPr>
              <w:widowControl w:val="0"/>
              <w:autoSpaceDE w:val="0"/>
              <w:autoSpaceDN w:val="0"/>
              <w:adjustRightInd w:val="0"/>
              <w:jc w:val="right"/>
            </w:pPr>
            <w:r>
              <w:t>24</w:t>
            </w:r>
          </w:p>
        </w:tc>
        <w:tc>
          <w:tcPr>
            <w:tcW w:w="611" w:type="dxa"/>
          </w:tcPr>
          <w:p w:rsidR="00DC2C6A" w:rsidRPr="00DC2C6A" w:rsidRDefault="00DC2C6A" w:rsidP="008A66A4">
            <w:pPr>
              <w:widowControl w:val="0"/>
              <w:autoSpaceDE w:val="0"/>
              <w:autoSpaceDN w:val="0"/>
              <w:adjustRightInd w:val="0"/>
              <w:jc w:val="right"/>
            </w:pPr>
            <w:r>
              <w:t>24</w:t>
            </w:r>
          </w:p>
        </w:tc>
        <w:tc>
          <w:tcPr>
            <w:tcW w:w="611" w:type="dxa"/>
            <w:gridSpan w:val="2"/>
          </w:tcPr>
          <w:p w:rsidR="00DC2C6A" w:rsidRPr="00DC2C6A" w:rsidRDefault="00DC2C6A" w:rsidP="008A66A4">
            <w:pPr>
              <w:widowControl w:val="0"/>
              <w:autoSpaceDE w:val="0"/>
              <w:autoSpaceDN w:val="0"/>
              <w:adjustRightInd w:val="0"/>
              <w:jc w:val="right"/>
            </w:pPr>
            <w:r>
              <w:t>24</w:t>
            </w:r>
          </w:p>
        </w:tc>
        <w:tc>
          <w:tcPr>
            <w:tcW w:w="611" w:type="dxa"/>
          </w:tcPr>
          <w:p w:rsidR="00DC2C6A" w:rsidRPr="00DC2C6A" w:rsidRDefault="00EC2EB5" w:rsidP="008A66A4">
            <w:pPr>
              <w:widowControl w:val="0"/>
              <w:autoSpaceDE w:val="0"/>
              <w:autoSpaceDN w:val="0"/>
              <w:adjustRightInd w:val="0"/>
              <w:jc w:val="right"/>
            </w:pPr>
            <w:r>
              <w:t>24</w:t>
            </w:r>
          </w:p>
        </w:tc>
        <w:tc>
          <w:tcPr>
            <w:tcW w:w="611" w:type="dxa"/>
          </w:tcPr>
          <w:p w:rsidR="00DC2C6A" w:rsidRPr="00DC2C6A" w:rsidRDefault="00EC2EB5" w:rsidP="008A66A4">
            <w:pPr>
              <w:widowControl w:val="0"/>
              <w:autoSpaceDE w:val="0"/>
              <w:autoSpaceDN w:val="0"/>
              <w:adjustRightInd w:val="0"/>
              <w:jc w:val="right"/>
            </w:pPr>
            <w:r>
              <w:t>24</w:t>
            </w:r>
          </w:p>
        </w:tc>
        <w:tc>
          <w:tcPr>
            <w:tcW w:w="611" w:type="dxa"/>
            <w:gridSpan w:val="2"/>
          </w:tcPr>
          <w:p w:rsidR="00DC2C6A" w:rsidRPr="00DC2C6A" w:rsidRDefault="00EC2EB5" w:rsidP="008A66A4">
            <w:pPr>
              <w:widowControl w:val="0"/>
              <w:autoSpaceDE w:val="0"/>
              <w:autoSpaceDN w:val="0"/>
              <w:adjustRightInd w:val="0"/>
              <w:jc w:val="right"/>
            </w:pPr>
            <w:r>
              <w:t>24</w:t>
            </w:r>
          </w:p>
        </w:tc>
        <w:tc>
          <w:tcPr>
            <w:tcW w:w="611" w:type="dxa"/>
          </w:tcPr>
          <w:p w:rsidR="00DC2C6A" w:rsidRPr="00DC2C6A" w:rsidRDefault="00566CD8" w:rsidP="008A66A4">
            <w:pPr>
              <w:widowControl w:val="0"/>
              <w:autoSpaceDE w:val="0"/>
              <w:autoSpaceDN w:val="0"/>
              <w:adjustRightInd w:val="0"/>
              <w:jc w:val="right"/>
            </w:pPr>
            <w:r>
              <w:t>3</w:t>
            </w:r>
          </w:p>
        </w:tc>
        <w:tc>
          <w:tcPr>
            <w:tcW w:w="611" w:type="dxa"/>
          </w:tcPr>
          <w:p w:rsidR="00DC2C6A" w:rsidRPr="00DC2C6A" w:rsidRDefault="00566CD8" w:rsidP="008A66A4">
            <w:pPr>
              <w:widowControl w:val="0"/>
              <w:autoSpaceDE w:val="0"/>
              <w:autoSpaceDN w:val="0"/>
              <w:adjustRightInd w:val="0"/>
              <w:jc w:val="right"/>
            </w:pPr>
            <w:r>
              <w:t>3</w:t>
            </w:r>
          </w:p>
        </w:tc>
        <w:tc>
          <w:tcPr>
            <w:tcW w:w="611" w:type="dxa"/>
          </w:tcPr>
          <w:p w:rsidR="00DC2C6A" w:rsidRPr="00DC2C6A" w:rsidRDefault="00566CD8" w:rsidP="008A66A4">
            <w:pPr>
              <w:widowControl w:val="0"/>
              <w:autoSpaceDE w:val="0"/>
              <w:autoSpaceDN w:val="0"/>
              <w:adjustRightInd w:val="0"/>
              <w:jc w:val="right"/>
            </w:pPr>
            <w:r>
              <w:t>3</w:t>
            </w:r>
          </w:p>
        </w:tc>
        <w:tc>
          <w:tcPr>
            <w:tcW w:w="611" w:type="dxa"/>
          </w:tcPr>
          <w:p w:rsidR="00DC2C6A" w:rsidRPr="00DC2C6A" w:rsidRDefault="00566CD8" w:rsidP="008A66A4">
            <w:pPr>
              <w:widowControl w:val="0"/>
              <w:autoSpaceDE w:val="0"/>
              <w:autoSpaceDN w:val="0"/>
              <w:adjustRightInd w:val="0"/>
              <w:jc w:val="right"/>
            </w:pPr>
            <w:r>
              <w:t>0</w:t>
            </w:r>
          </w:p>
        </w:tc>
        <w:tc>
          <w:tcPr>
            <w:tcW w:w="611" w:type="dxa"/>
          </w:tcPr>
          <w:p w:rsidR="00DC2C6A" w:rsidRPr="00DC2C6A" w:rsidRDefault="00566CD8" w:rsidP="008A66A4">
            <w:pPr>
              <w:widowControl w:val="0"/>
              <w:autoSpaceDE w:val="0"/>
              <w:autoSpaceDN w:val="0"/>
              <w:adjustRightInd w:val="0"/>
              <w:jc w:val="right"/>
            </w:pPr>
            <w:r>
              <w:t>0</w:t>
            </w:r>
          </w:p>
        </w:tc>
        <w:tc>
          <w:tcPr>
            <w:tcW w:w="617" w:type="dxa"/>
          </w:tcPr>
          <w:p w:rsidR="00DC2C6A" w:rsidRPr="00DC2C6A" w:rsidRDefault="00566CD8" w:rsidP="008A66A4">
            <w:pPr>
              <w:widowControl w:val="0"/>
              <w:autoSpaceDE w:val="0"/>
              <w:autoSpaceDN w:val="0"/>
              <w:adjustRightInd w:val="0"/>
              <w:jc w:val="right"/>
            </w:pPr>
            <w:r>
              <w:t>0</w:t>
            </w:r>
          </w:p>
        </w:tc>
        <w:tc>
          <w:tcPr>
            <w:tcW w:w="611" w:type="dxa"/>
          </w:tcPr>
          <w:p w:rsidR="00DC2C6A" w:rsidRPr="00DC2C6A" w:rsidRDefault="00566CD8" w:rsidP="008A66A4">
            <w:pPr>
              <w:widowControl w:val="0"/>
              <w:autoSpaceDE w:val="0"/>
              <w:autoSpaceDN w:val="0"/>
              <w:adjustRightInd w:val="0"/>
              <w:jc w:val="right"/>
            </w:pPr>
            <w:r>
              <w:t>20</w:t>
            </w:r>
          </w:p>
        </w:tc>
        <w:tc>
          <w:tcPr>
            <w:tcW w:w="611" w:type="dxa"/>
          </w:tcPr>
          <w:p w:rsidR="00DC2C6A" w:rsidRPr="00DC2C6A" w:rsidRDefault="00566CD8" w:rsidP="008A66A4">
            <w:pPr>
              <w:widowControl w:val="0"/>
              <w:autoSpaceDE w:val="0"/>
              <w:autoSpaceDN w:val="0"/>
              <w:adjustRightInd w:val="0"/>
              <w:jc w:val="right"/>
            </w:pPr>
            <w:r>
              <w:t>19</w:t>
            </w:r>
          </w:p>
        </w:tc>
        <w:tc>
          <w:tcPr>
            <w:tcW w:w="611" w:type="dxa"/>
          </w:tcPr>
          <w:p w:rsidR="00DC2C6A" w:rsidRPr="00DC2C6A" w:rsidRDefault="004C2715" w:rsidP="008A66A4">
            <w:pPr>
              <w:widowControl w:val="0"/>
              <w:autoSpaceDE w:val="0"/>
              <w:autoSpaceDN w:val="0"/>
              <w:adjustRightInd w:val="0"/>
              <w:jc w:val="right"/>
            </w:pPr>
            <w:r>
              <w:t>19</w:t>
            </w:r>
          </w:p>
        </w:tc>
        <w:tc>
          <w:tcPr>
            <w:tcW w:w="611" w:type="dxa"/>
            <w:gridSpan w:val="2"/>
          </w:tcPr>
          <w:p w:rsidR="00DC2C6A" w:rsidRPr="00DC2C6A" w:rsidRDefault="00566CD8" w:rsidP="008A66A4">
            <w:pPr>
              <w:widowControl w:val="0"/>
              <w:autoSpaceDE w:val="0"/>
              <w:autoSpaceDN w:val="0"/>
              <w:adjustRightInd w:val="0"/>
              <w:jc w:val="right"/>
            </w:pPr>
            <w:r>
              <w:t>10</w:t>
            </w:r>
          </w:p>
        </w:tc>
        <w:tc>
          <w:tcPr>
            <w:tcW w:w="611" w:type="dxa"/>
          </w:tcPr>
          <w:p w:rsidR="00DC2C6A" w:rsidRPr="00DC2C6A" w:rsidRDefault="00B27C0D" w:rsidP="008A66A4">
            <w:pPr>
              <w:widowControl w:val="0"/>
              <w:autoSpaceDE w:val="0"/>
              <w:autoSpaceDN w:val="0"/>
              <w:adjustRightInd w:val="0"/>
              <w:jc w:val="right"/>
            </w:pPr>
            <w:r>
              <w:t>10</w:t>
            </w:r>
          </w:p>
        </w:tc>
        <w:tc>
          <w:tcPr>
            <w:tcW w:w="611" w:type="dxa"/>
          </w:tcPr>
          <w:p w:rsidR="00DC2C6A" w:rsidRPr="00DC2C6A" w:rsidRDefault="00B27C0D" w:rsidP="008A66A4">
            <w:pPr>
              <w:widowControl w:val="0"/>
              <w:autoSpaceDE w:val="0"/>
              <w:autoSpaceDN w:val="0"/>
              <w:adjustRightInd w:val="0"/>
              <w:jc w:val="right"/>
            </w:pPr>
            <w:r>
              <w:t>9</w:t>
            </w:r>
          </w:p>
        </w:tc>
      </w:tr>
      <w:tr w:rsidR="00DC2C6A" w:rsidRPr="00DC2C6A" w:rsidTr="008A66A4">
        <w:trPr>
          <w:gridAfter w:val="1"/>
          <w:wAfter w:w="9" w:type="dxa"/>
          <w:cantSplit/>
          <w:trHeight w:val="549"/>
        </w:trPr>
        <w:tc>
          <w:tcPr>
            <w:tcW w:w="1712" w:type="dxa"/>
          </w:tcPr>
          <w:p w:rsidR="00DC2C6A" w:rsidRPr="00DC2C6A" w:rsidRDefault="00DC2C6A" w:rsidP="00DC2C6A">
            <w:pPr>
              <w:widowControl w:val="0"/>
              <w:autoSpaceDE w:val="0"/>
              <w:autoSpaceDN w:val="0"/>
              <w:adjustRightInd w:val="0"/>
              <w:jc w:val="both"/>
            </w:pPr>
            <w:r w:rsidRPr="00DC2C6A">
              <w:t>Всего</w:t>
            </w:r>
          </w:p>
        </w:tc>
        <w:tc>
          <w:tcPr>
            <w:tcW w:w="640" w:type="dxa"/>
          </w:tcPr>
          <w:p w:rsidR="00DC2C6A" w:rsidRPr="00DC2C6A" w:rsidRDefault="00EC2EB5" w:rsidP="008A66A4">
            <w:pPr>
              <w:widowControl w:val="0"/>
              <w:autoSpaceDE w:val="0"/>
              <w:autoSpaceDN w:val="0"/>
              <w:adjustRightInd w:val="0"/>
              <w:jc w:val="right"/>
            </w:pPr>
            <w:r>
              <w:t>47</w:t>
            </w:r>
          </w:p>
        </w:tc>
        <w:tc>
          <w:tcPr>
            <w:tcW w:w="610" w:type="dxa"/>
          </w:tcPr>
          <w:p w:rsidR="00DC2C6A" w:rsidRPr="00DC2C6A" w:rsidRDefault="00EC2EB5" w:rsidP="008A66A4">
            <w:pPr>
              <w:widowControl w:val="0"/>
              <w:autoSpaceDE w:val="0"/>
              <w:autoSpaceDN w:val="0"/>
              <w:adjustRightInd w:val="0"/>
              <w:jc w:val="right"/>
            </w:pPr>
            <w:r>
              <w:t>47</w:t>
            </w:r>
          </w:p>
        </w:tc>
        <w:tc>
          <w:tcPr>
            <w:tcW w:w="611" w:type="dxa"/>
            <w:gridSpan w:val="2"/>
          </w:tcPr>
          <w:p w:rsidR="00DC2C6A" w:rsidRPr="00DC2C6A" w:rsidRDefault="00EC2EB5" w:rsidP="008A66A4">
            <w:pPr>
              <w:widowControl w:val="0"/>
              <w:autoSpaceDE w:val="0"/>
              <w:autoSpaceDN w:val="0"/>
              <w:adjustRightInd w:val="0"/>
              <w:jc w:val="right"/>
            </w:pPr>
            <w:r>
              <w:t>47</w:t>
            </w:r>
          </w:p>
        </w:tc>
        <w:tc>
          <w:tcPr>
            <w:tcW w:w="611" w:type="dxa"/>
          </w:tcPr>
          <w:p w:rsidR="00DC2C6A" w:rsidRPr="00DC2C6A" w:rsidRDefault="00EC2EB5" w:rsidP="008A66A4">
            <w:pPr>
              <w:widowControl w:val="0"/>
              <w:autoSpaceDE w:val="0"/>
              <w:autoSpaceDN w:val="0"/>
              <w:adjustRightInd w:val="0"/>
              <w:jc w:val="right"/>
            </w:pPr>
            <w:r>
              <w:t>47</w:t>
            </w:r>
          </w:p>
        </w:tc>
        <w:tc>
          <w:tcPr>
            <w:tcW w:w="611" w:type="dxa"/>
          </w:tcPr>
          <w:p w:rsidR="00DC2C6A" w:rsidRPr="00DC2C6A" w:rsidRDefault="00EC2EB5" w:rsidP="008A66A4">
            <w:pPr>
              <w:widowControl w:val="0"/>
              <w:autoSpaceDE w:val="0"/>
              <w:autoSpaceDN w:val="0"/>
              <w:adjustRightInd w:val="0"/>
              <w:jc w:val="right"/>
            </w:pPr>
            <w:r>
              <w:t>47</w:t>
            </w:r>
          </w:p>
        </w:tc>
        <w:tc>
          <w:tcPr>
            <w:tcW w:w="611" w:type="dxa"/>
            <w:gridSpan w:val="2"/>
          </w:tcPr>
          <w:p w:rsidR="00DC2C6A" w:rsidRPr="00DC2C6A" w:rsidRDefault="00EC2EB5" w:rsidP="008A66A4">
            <w:pPr>
              <w:widowControl w:val="0"/>
              <w:autoSpaceDE w:val="0"/>
              <w:autoSpaceDN w:val="0"/>
              <w:adjustRightInd w:val="0"/>
              <w:jc w:val="right"/>
            </w:pPr>
            <w:r>
              <w:t>47</w:t>
            </w:r>
          </w:p>
        </w:tc>
        <w:tc>
          <w:tcPr>
            <w:tcW w:w="611" w:type="dxa"/>
          </w:tcPr>
          <w:p w:rsidR="00DC2C6A" w:rsidRPr="00DC2C6A" w:rsidRDefault="00566CD8" w:rsidP="008A66A4">
            <w:pPr>
              <w:widowControl w:val="0"/>
              <w:autoSpaceDE w:val="0"/>
              <w:autoSpaceDN w:val="0"/>
              <w:adjustRightInd w:val="0"/>
              <w:jc w:val="right"/>
            </w:pPr>
            <w:r>
              <w:t>38</w:t>
            </w:r>
          </w:p>
        </w:tc>
        <w:tc>
          <w:tcPr>
            <w:tcW w:w="611" w:type="dxa"/>
          </w:tcPr>
          <w:p w:rsidR="00DC2C6A" w:rsidRPr="00DC2C6A" w:rsidRDefault="00566CD8" w:rsidP="008A66A4">
            <w:pPr>
              <w:widowControl w:val="0"/>
              <w:autoSpaceDE w:val="0"/>
              <w:autoSpaceDN w:val="0"/>
              <w:adjustRightInd w:val="0"/>
              <w:jc w:val="right"/>
            </w:pPr>
            <w:r>
              <w:t>38</w:t>
            </w:r>
          </w:p>
        </w:tc>
        <w:tc>
          <w:tcPr>
            <w:tcW w:w="611" w:type="dxa"/>
            <w:gridSpan w:val="2"/>
          </w:tcPr>
          <w:p w:rsidR="00DC2C6A" w:rsidRPr="00DC2C6A" w:rsidRDefault="00566CD8" w:rsidP="008A66A4">
            <w:pPr>
              <w:widowControl w:val="0"/>
              <w:autoSpaceDE w:val="0"/>
              <w:autoSpaceDN w:val="0"/>
              <w:adjustRightInd w:val="0"/>
              <w:jc w:val="right"/>
            </w:pPr>
            <w:r>
              <w:t>38</w:t>
            </w:r>
          </w:p>
        </w:tc>
        <w:tc>
          <w:tcPr>
            <w:tcW w:w="611" w:type="dxa"/>
          </w:tcPr>
          <w:p w:rsidR="00DC2C6A" w:rsidRPr="00DC2C6A" w:rsidRDefault="00566CD8" w:rsidP="008A66A4">
            <w:pPr>
              <w:widowControl w:val="0"/>
              <w:autoSpaceDE w:val="0"/>
              <w:autoSpaceDN w:val="0"/>
              <w:adjustRightInd w:val="0"/>
              <w:jc w:val="right"/>
            </w:pPr>
            <w:r>
              <w:t>11</w:t>
            </w:r>
          </w:p>
        </w:tc>
        <w:tc>
          <w:tcPr>
            <w:tcW w:w="611" w:type="dxa"/>
          </w:tcPr>
          <w:p w:rsidR="00DC2C6A" w:rsidRPr="00DC2C6A" w:rsidRDefault="00566CD8" w:rsidP="008A66A4">
            <w:pPr>
              <w:widowControl w:val="0"/>
              <w:autoSpaceDE w:val="0"/>
              <w:autoSpaceDN w:val="0"/>
              <w:adjustRightInd w:val="0"/>
              <w:jc w:val="right"/>
            </w:pPr>
            <w:r>
              <w:t>12</w:t>
            </w:r>
          </w:p>
        </w:tc>
        <w:tc>
          <w:tcPr>
            <w:tcW w:w="611" w:type="dxa"/>
          </w:tcPr>
          <w:p w:rsidR="00DC2C6A" w:rsidRPr="00DC2C6A" w:rsidRDefault="00566CD8" w:rsidP="008A66A4">
            <w:pPr>
              <w:widowControl w:val="0"/>
              <w:autoSpaceDE w:val="0"/>
              <w:autoSpaceDN w:val="0"/>
              <w:adjustRightInd w:val="0"/>
              <w:jc w:val="right"/>
            </w:pPr>
            <w:r>
              <w:t>13</w:t>
            </w:r>
          </w:p>
        </w:tc>
        <w:tc>
          <w:tcPr>
            <w:tcW w:w="611" w:type="dxa"/>
          </w:tcPr>
          <w:p w:rsidR="00DC2C6A" w:rsidRPr="00DC2C6A" w:rsidRDefault="00566CD8" w:rsidP="008A66A4">
            <w:pPr>
              <w:widowControl w:val="0"/>
              <w:autoSpaceDE w:val="0"/>
              <w:autoSpaceDN w:val="0"/>
              <w:adjustRightInd w:val="0"/>
              <w:jc w:val="right"/>
            </w:pPr>
            <w:r>
              <w:t>1</w:t>
            </w:r>
          </w:p>
        </w:tc>
        <w:tc>
          <w:tcPr>
            <w:tcW w:w="611" w:type="dxa"/>
          </w:tcPr>
          <w:p w:rsidR="00DC2C6A" w:rsidRPr="00DC2C6A" w:rsidRDefault="00566CD8" w:rsidP="008A66A4">
            <w:pPr>
              <w:widowControl w:val="0"/>
              <w:autoSpaceDE w:val="0"/>
              <w:autoSpaceDN w:val="0"/>
              <w:adjustRightInd w:val="0"/>
              <w:jc w:val="right"/>
            </w:pPr>
            <w:r>
              <w:t>1</w:t>
            </w:r>
          </w:p>
        </w:tc>
        <w:tc>
          <w:tcPr>
            <w:tcW w:w="617" w:type="dxa"/>
          </w:tcPr>
          <w:p w:rsidR="00DC2C6A" w:rsidRPr="00DC2C6A" w:rsidRDefault="00566CD8" w:rsidP="008A66A4">
            <w:pPr>
              <w:widowControl w:val="0"/>
              <w:autoSpaceDE w:val="0"/>
              <w:autoSpaceDN w:val="0"/>
              <w:adjustRightInd w:val="0"/>
              <w:jc w:val="right"/>
            </w:pPr>
            <w:r>
              <w:t>1</w:t>
            </w:r>
          </w:p>
        </w:tc>
        <w:tc>
          <w:tcPr>
            <w:tcW w:w="611" w:type="dxa"/>
          </w:tcPr>
          <w:p w:rsidR="00DC2C6A" w:rsidRPr="00DC2C6A" w:rsidRDefault="00566CD8" w:rsidP="008A66A4">
            <w:pPr>
              <w:widowControl w:val="0"/>
              <w:autoSpaceDE w:val="0"/>
              <w:autoSpaceDN w:val="0"/>
              <w:adjustRightInd w:val="0"/>
              <w:jc w:val="right"/>
            </w:pPr>
            <w:r>
              <w:t>25</w:t>
            </w:r>
          </w:p>
        </w:tc>
        <w:tc>
          <w:tcPr>
            <w:tcW w:w="611" w:type="dxa"/>
          </w:tcPr>
          <w:p w:rsidR="00DC2C6A" w:rsidRPr="00DC2C6A" w:rsidRDefault="00566CD8" w:rsidP="008A66A4">
            <w:pPr>
              <w:widowControl w:val="0"/>
              <w:autoSpaceDE w:val="0"/>
              <w:autoSpaceDN w:val="0"/>
              <w:adjustRightInd w:val="0"/>
              <w:jc w:val="right"/>
            </w:pPr>
            <w:r>
              <w:t>23</w:t>
            </w:r>
          </w:p>
        </w:tc>
        <w:tc>
          <w:tcPr>
            <w:tcW w:w="611" w:type="dxa"/>
          </w:tcPr>
          <w:p w:rsidR="00DC2C6A" w:rsidRPr="00DC2C6A" w:rsidRDefault="00401DD5" w:rsidP="008A66A4">
            <w:pPr>
              <w:widowControl w:val="0"/>
              <w:autoSpaceDE w:val="0"/>
              <w:autoSpaceDN w:val="0"/>
              <w:adjustRightInd w:val="0"/>
              <w:jc w:val="right"/>
            </w:pPr>
            <w:r>
              <w:t>23</w:t>
            </w:r>
          </w:p>
        </w:tc>
        <w:tc>
          <w:tcPr>
            <w:tcW w:w="611" w:type="dxa"/>
            <w:gridSpan w:val="2"/>
          </w:tcPr>
          <w:p w:rsidR="00DC2C6A" w:rsidRPr="00DC2C6A" w:rsidRDefault="00566CD8" w:rsidP="008A66A4">
            <w:pPr>
              <w:widowControl w:val="0"/>
              <w:autoSpaceDE w:val="0"/>
              <w:autoSpaceDN w:val="0"/>
              <w:adjustRightInd w:val="0"/>
              <w:jc w:val="right"/>
            </w:pPr>
            <w:r>
              <w:t>13</w:t>
            </w:r>
          </w:p>
        </w:tc>
        <w:tc>
          <w:tcPr>
            <w:tcW w:w="611" w:type="dxa"/>
          </w:tcPr>
          <w:p w:rsidR="00DC2C6A" w:rsidRPr="00DC2C6A" w:rsidRDefault="00B27C0D" w:rsidP="008A66A4">
            <w:pPr>
              <w:widowControl w:val="0"/>
              <w:autoSpaceDE w:val="0"/>
              <w:autoSpaceDN w:val="0"/>
              <w:adjustRightInd w:val="0"/>
              <w:jc w:val="right"/>
            </w:pPr>
            <w:r>
              <w:t>13</w:t>
            </w:r>
          </w:p>
        </w:tc>
        <w:tc>
          <w:tcPr>
            <w:tcW w:w="611" w:type="dxa"/>
          </w:tcPr>
          <w:p w:rsidR="00DC2C6A" w:rsidRPr="00DC2C6A" w:rsidRDefault="00B27C0D" w:rsidP="008A66A4">
            <w:pPr>
              <w:widowControl w:val="0"/>
              <w:autoSpaceDE w:val="0"/>
              <w:autoSpaceDN w:val="0"/>
              <w:adjustRightInd w:val="0"/>
              <w:jc w:val="right"/>
            </w:pPr>
            <w:r>
              <w:t>12</w:t>
            </w:r>
          </w:p>
        </w:tc>
      </w:tr>
    </w:tbl>
    <w:p w:rsidR="00D91DB8" w:rsidRDefault="006E348D" w:rsidP="00DE14BF">
      <w:pPr>
        <w:spacing w:line="360" w:lineRule="auto"/>
        <w:jc w:val="both"/>
      </w:pPr>
      <w:r w:rsidRPr="006E348D">
        <w:rPr>
          <w:sz w:val="28"/>
          <w:szCs w:val="28"/>
        </w:rPr>
        <w:t xml:space="preserve">  </w:t>
      </w:r>
      <w:r w:rsidR="00D91DB8">
        <w:t xml:space="preserve">    * в 3-х библиотеках (Зятьковская, Орловская, Камышинская) обязанности библиотекаря вменены директорам КДЦ.</w:t>
      </w:r>
    </w:p>
    <w:p w:rsidR="00DE14BF" w:rsidRDefault="00DE14BF" w:rsidP="00D56E22">
      <w:pPr>
        <w:jc w:val="both"/>
      </w:pPr>
    </w:p>
    <w:tbl>
      <w:tblPr>
        <w:tblpPr w:leftFromText="180" w:rightFromText="180" w:vertAnchor="text" w:horzAnchor="page" w:tblpX="1168" w:tblpY="417"/>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5"/>
        <w:gridCol w:w="603"/>
        <w:gridCol w:w="606"/>
        <w:gridCol w:w="608"/>
        <w:gridCol w:w="606"/>
        <w:gridCol w:w="604"/>
        <w:gridCol w:w="593"/>
        <w:gridCol w:w="13"/>
        <w:gridCol w:w="606"/>
        <w:gridCol w:w="606"/>
        <w:gridCol w:w="578"/>
        <w:gridCol w:w="26"/>
        <w:gridCol w:w="606"/>
        <w:gridCol w:w="606"/>
        <w:gridCol w:w="607"/>
        <w:gridCol w:w="604"/>
        <w:gridCol w:w="606"/>
        <w:gridCol w:w="653"/>
        <w:gridCol w:w="17"/>
        <w:gridCol w:w="542"/>
        <w:gridCol w:w="604"/>
        <w:gridCol w:w="555"/>
        <w:gridCol w:w="51"/>
        <w:gridCol w:w="606"/>
        <w:gridCol w:w="606"/>
        <w:gridCol w:w="617"/>
      </w:tblGrid>
      <w:tr w:rsidR="00DE14BF" w:rsidRPr="00553B5A" w:rsidTr="00DE14BF">
        <w:trPr>
          <w:trHeight w:val="169"/>
        </w:trPr>
        <w:tc>
          <w:tcPr>
            <w:tcW w:w="1875" w:type="dxa"/>
            <w:vMerge w:val="restart"/>
          </w:tcPr>
          <w:p w:rsidR="008A66A4" w:rsidRPr="00553B5A" w:rsidRDefault="008A66A4" w:rsidP="008A66A4">
            <w:pPr>
              <w:widowControl w:val="0"/>
              <w:autoSpaceDE w:val="0"/>
              <w:autoSpaceDN w:val="0"/>
              <w:adjustRightInd w:val="0"/>
              <w:jc w:val="both"/>
            </w:pPr>
          </w:p>
        </w:tc>
        <w:tc>
          <w:tcPr>
            <w:tcW w:w="1817" w:type="dxa"/>
            <w:gridSpan w:val="3"/>
            <w:vMerge w:val="restart"/>
          </w:tcPr>
          <w:p w:rsidR="008A66A4" w:rsidRPr="00553B5A" w:rsidRDefault="008A66A4" w:rsidP="008A66A4">
            <w:pPr>
              <w:widowControl w:val="0"/>
              <w:autoSpaceDE w:val="0"/>
              <w:autoSpaceDN w:val="0"/>
              <w:adjustRightInd w:val="0"/>
              <w:jc w:val="both"/>
            </w:pPr>
            <w:r w:rsidRPr="00553B5A">
              <w:t>Основной персонал</w:t>
            </w:r>
          </w:p>
        </w:tc>
        <w:tc>
          <w:tcPr>
            <w:tcW w:w="5451" w:type="dxa"/>
            <w:gridSpan w:val="11"/>
          </w:tcPr>
          <w:p w:rsidR="008A66A4" w:rsidRPr="00553B5A" w:rsidRDefault="008A66A4" w:rsidP="008A66A4">
            <w:pPr>
              <w:widowControl w:val="0"/>
              <w:autoSpaceDE w:val="0"/>
              <w:autoSpaceDN w:val="0"/>
              <w:adjustRightInd w:val="0"/>
              <w:jc w:val="center"/>
            </w:pPr>
            <w:r w:rsidRPr="00553B5A">
              <w:t>Со стажем работы в библиотеке</w:t>
            </w:r>
          </w:p>
        </w:tc>
        <w:tc>
          <w:tcPr>
            <w:tcW w:w="5461" w:type="dxa"/>
            <w:gridSpan w:val="11"/>
          </w:tcPr>
          <w:p w:rsidR="008A66A4" w:rsidRPr="00553B5A" w:rsidRDefault="008A66A4" w:rsidP="008A66A4">
            <w:pPr>
              <w:widowControl w:val="0"/>
              <w:autoSpaceDE w:val="0"/>
              <w:autoSpaceDN w:val="0"/>
              <w:adjustRightInd w:val="0"/>
              <w:jc w:val="center"/>
            </w:pPr>
            <w:r w:rsidRPr="00553B5A">
              <w:t>По возрасту</w:t>
            </w:r>
          </w:p>
        </w:tc>
      </w:tr>
      <w:tr w:rsidR="00DE14BF" w:rsidRPr="00553B5A" w:rsidTr="00DE14BF">
        <w:trPr>
          <w:trHeight w:val="169"/>
        </w:trPr>
        <w:tc>
          <w:tcPr>
            <w:tcW w:w="1875" w:type="dxa"/>
            <w:vMerge/>
          </w:tcPr>
          <w:p w:rsidR="008A66A4" w:rsidRPr="00553B5A" w:rsidRDefault="008A66A4" w:rsidP="008A66A4">
            <w:pPr>
              <w:widowControl w:val="0"/>
              <w:autoSpaceDE w:val="0"/>
              <w:autoSpaceDN w:val="0"/>
              <w:adjustRightInd w:val="0"/>
              <w:jc w:val="both"/>
            </w:pPr>
          </w:p>
        </w:tc>
        <w:tc>
          <w:tcPr>
            <w:tcW w:w="1817" w:type="dxa"/>
            <w:gridSpan w:val="3"/>
            <w:vMerge/>
          </w:tcPr>
          <w:p w:rsidR="008A66A4" w:rsidRPr="00553B5A" w:rsidRDefault="008A66A4" w:rsidP="008A66A4">
            <w:pPr>
              <w:widowControl w:val="0"/>
              <w:autoSpaceDE w:val="0"/>
              <w:autoSpaceDN w:val="0"/>
              <w:adjustRightInd w:val="0"/>
              <w:jc w:val="both"/>
            </w:pPr>
          </w:p>
        </w:tc>
        <w:tc>
          <w:tcPr>
            <w:tcW w:w="1803" w:type="dxa"/>
            <w:gridSpan w:val="3"/>
          </w:tcPr>
          <w:p w:rsidR="008A66A4" w:rsidRPr="00553B5A" w:rsidRDefault="008A66A4" w:rsidP="008A66A4">
            <w:pPr>
              <w:widowControl w:val="0"/>
              <w:autoSpaceDE w:val="0"/>
              <w:autoSpaceDN w:val="0"/>
              <w:adjustRightInd w:val="0"/>
              <w:jc w:val="center"/>
            </w:pPr>
            <w:r w:rsidRPr="00553B5A">
              <w:t>до 3 лет</w:t>
            </w:r>
          </w:p>
        </w:tc>
        <w:tc>
          <w:tcPr>
            <w:tcW w:w="1803" w:type="dxa"/>
            <w:gridSpan w:val="4"/>
          </w:tcPr>
          <w:p w:rsidR="008A66A4" w:rsidRPr="00553B5A" w:rsidRDefault="008A66A4" w:rsidP="008A66A4">
            <w:pPr>
              <w:widowControl w:val="0"/>
              <w:autoSpaceDE w:val="0"/>
              <w:autoSpaceDN w:val="0"/>
              <w:adjustRightInd w:val="0"/>
              <w:jc w:val="center"/>
            </w:pPr>
            <w:r w:rsidRPr="00553B5A">
              <w:t>от 3 до 10 лет</w:t>
            </w:r>
          </w:p>
        </w:tc>
        <w:tc>
          <w:tcPr>
            <w:tcW w:w="1845" w:type="dxa"/>
            <w:gridSpan w:val="4"/>
          </w:tcPr>
          <w:p w:rsidR="008A66A4" w:rsidRPr="00553B5A" w:rsidRDefault="008A66A4" w:rsidP="008A66A4">
            <w:pPr>
              <w:widowControl w:val="0"/>
              <w:autoSpaceDE w:val="0"/>
              <w:autoSpaceDN w:val="0"/>
              <w:adjustRightInd w:val="0"/>
              <w:jc w:val="center"/>
            </w:pPr>
            <w:r w:rsidRPr="00553B5A">
              <w:t>свыше 10 лет</w:t>
            </w:r>
          </w:p>
        </w:tc>
        <w:tc>
          <w:tcPr>
            <w:tcW w:w="1863" w:type="dxa"/>
            <w:gridSpan w:val="3"/>
          </w:tcPr>
          <w:p w:rsidR="008A66A4" w:rsidRPr="00553B5A" w:rsidRDefault="008A66A4" w:rsidP="008A66A4">
            <w:pPr>
              <w:widowControl w:val="0"/>
              <w:autoSpaceDE w:val="0"/>
              <w:autoSpaceDN w:val="0"/>
              <w:adjustRightInd w:val="0"/>
              <w:jc w:val="center"/>
            </w:pPr>
            <w:r w:rsidRPr="00553B5A">
              <w:t>до 30 лет</w:t>
            </w:r>
          </w:p>
        </w:tc>
        <w:tc>
          <w:tcPr>
            <w:tcW w:w="1718" w:type="dxa"/>
            <w:gridSpan w:val="4"/>
          </w:tcPr>
          <w:p w:rsidR="008A66A4" w:rsidRPr="00553B5A" w:rsidRDefault="008A66A4" w:rsidP="008A66A4">
            <w:pPr>
              <w:widowControl w:val="0"/>
              <w:autoSpaceDE w:val="0"/>
              <w:autoSpaceDN w:val="0"/>
              <w:adjustRightInd w:val="0"/>
              <w:jc w:val="center"/>
            </w:pPr>
            <w:r w:rsidRPr="00553B5A">
              <w:t>от 30 до 55 лет</w:t>
            </w:r>
          </w:p>
        </w:tc>
        <w:tc>
          <w:tcPr>
            <w:tcW w:w="1880" w:type="dxa"/>
            <w:gridSpan w:val="4"/>
          </w:tcPr>
          <w:p w:rsidR="008A66A4" w:rsidRPr="00553B5A" w:rsidRDefault="008A66A4" w:rsidP="008A66A4">
            <w:pPr>
              <w:widowControl w:val="0"/>
              <w:autoSpaceDE w:val="0"/>
              <w:autoSpaceDN w:val="0"/>
              <w:adjustRightInd w:val="0"/>
              <w:jc w:val="center"/>
            </w:pPr>
            <w:r w:rsidRPr="00553B5A">
              <w:t>55 лет и старше</w:t>
            </w:r>
          </w:p>
        </w:tc>
      </w:tr>
      <w:tr w:rsidR="00DE14BF" w:rsidRPr="00553B5A" w:rsidTr="00DE14BF">
        <w:trPr>
          <w:cantSplit/>
          <w:trHeight w:val="893"/>
        </w:trPr>
        <w:tc>
          <w:tcPr>
            <w:tcW w:w="1875" w:type="dxa"/>
          </w:tcPr>
          <w:p w:rsidR="008A66A4" w:rsidRPr="00553B5A" w:rsidRDefault="008A66A4" w:rsidP="008A66A4"/>
        </w:tc>
        <w:tc>
          <w:tcPr>
            <w:tcW w:w="603" w:type="dxa"/>
            <w:textDirection w:val="btLr"/>
          </w:tcPr>
          <w:p w:rsidR="008A66A4" w:rsidRPr="00553B5A" w:rsidRDefault="008A66A4" w:rsidP="008A66A4">
            <w:pPr>
              <w:ind w:left="113" w:right="113"/>
            </w:pPr>
            <w:r w:rsidRPr="00553B5A">
              <w:t>2015</w:t>
            </w:r>
          </w:p>
        </w:tc>
        <w:tc>
          <w:tcPr>
            <w:tcW w:w="606" w:type="dxa"/>
            <w:textDirection w:val="btLr"/>
          </w:tcPr>
          <w:p w:rsidR="008A66A4" w:rsidRPr="00553B5A" w:rsidRDefault="008A66A4" w:rsidP="008A66A4">
            <w:pPr>
              <w:ind w:left="113" w:right="113"/>
            </w:pPr>
            <w:r w:rsidRPr="00553B5A">
              <w:t>2016</w:t>
            </w:r>
          </w:p>
        </w:tc>
        <w:tc>
          <w:tcPr>
            <w:tcW w:w="608" w:type="dxa"/>
            <w:textDirection w:val="btLr"/>
          </w:tcPr>
          <w:p w:rsidR="008A66A4" w:rsidRPr="00553B5A" w:rsidRDefault="008A66A4" w:rsidP="008A66A4">
            <w:pPr>
              <w:ind w:left="113" w:right="113"/>
            </w:pPr>
            <w:r w:rsidRPr="00553B5A">
              <w:t>2017</w:t>
            </w:r>
          </w:p>
        </w:tc>
        <w:tc>
          <w:tcPr>
            <w:tcW w:w="606" w:type="dxa"/>
            <w:textDirection w:val="btLr"/>
          </w:tcPr>
          <w:p w:rsidR="008A66A4" w:rsidRPr="00553B5A" w:rsidRDefault="008A66A4" w:rsidP="008A66A4">
            <w:pPr>
              <w:ind w:left="113" w:right="113"/>
            </w:pPr>
            <w:r w:rsidRPr="00553B5A">
              <w:t>2015</w:t>
            </w:r>
          </w:p>
        </w:tc>
        <w:tc>
          <w:tcPr>
            <w:tcW w:w="604" w:type="dxa"/>
            <w:textDirection w:val="btLr"/>
          </w:tcPr>
          <w:p w:rsidR="008A66A4" w:rsidRPr="00553B5A" w:rsidRDefault="008A66A4" w:rsidP="008A66A4">
            <w:pPr>
              <w:ind w:left="113" w:right="113"/>
            </w:pPr>
            <w:r w:rsidRPr="00553B5A">
              <w:t>2016</w:t>
            </w:r>
          </w:p>
        </w:tc>
        <w:tc>
          <w:tcPr>
            <w:tcW w:w="606" w:type="dxa"/>
            <w:gridSpan w:val="2"/>
            <w:textDirection w:val="btLr"/>
          </w:tcPr>
          <w:p w:rsidR="008A66A4" w:rsidRPr="00553B5A" w:rsidRDefault="008A66A4" w:rsidP="008A66A4">
            <w:pPr>
              <w:ind w:left="113" w:right="113"/>
            </w:pPr>
            <w:r w:rsidRPr="00553B5A">
              <w:t>2017</w:t>
            </w:r>
          </w:p>
        </w:tc>
        <w:tc>
          <w:tcPr>
            <w:tcW w:w="606" w:type="dxa"/>
            <w:textDirection w:val="btLr"/>
          </w:tcPr>
          <w:p w:rsidR="008A66A4" w:rsidRPr="00553B5A" w:rsidRDefault="008A66A4" w:rsidP="008A66A4">
            <w:pPr>
              <w:ind w:left="113" w:right="113"/>
            </w:pPr>
            <w:r w:rsidRPr="00553B5A">
              <w:t>2015</w:t>
            </w:r>
          </w:p>
        </w:tc>
        <w:tc>
          <w:tcPr>
            <w:tcW w:w="606" w:type="dxa"/>
            <w:textDirection w:val="btLr"/>
          </w:tcPr>
          <w:p w:rsidR="008A66A4" w:rsidRPr="00553B5A" w:rsidRDefault="008A66A4" w:rsidP="008A66A4">
            <w:pPr>
              <w:ind w:left="113" w:right="113"/>
            </w:pPr>
            <w:r w:rsidRPr="00553B5A">
              <w:t>2016</w:t>
            </w:r>
          </w:p>
        </w:tc>
        <w:tc>
          <w:tcPr>
            <w:tcW w:w="604" w:type="dxa"/>
            <w:gridSpan w:val="2"/>
            <w:textDirection w:val="btLr"/>
          </w:tcPr>
          <w:p w:rsidR="008A66A4" w:rsidRPr="00553B5A" w:rsidRDefault="008A66A4" w:rsidP="008A66A4">
            <w:pPr>
              <w:ind w:left="113" w:right="113"/>
            </w:pPr>
            <w:r w:rsidRPr="00553B5A">
              <w:t>2017</w:t>
            </w:r>
          </w:p>
        </w:tc>
        <w:tc>
          <w:tcPr>
            <w:tcW w:w="606" w:type="dxa"/>
            <w:textDirection w:val="btLr"/>
          </w:tcPr>
          <w:p w:rsidR="008A66A4" w:rsidRPr="00553B5A" w:rsidRDefault="008A66A4" w:rsidP="008A66A4">
            <w:pPr>
              <w:ind w:left="113" w:right="113"/>
            </w:pPr>
            <w:r w:rsidRPr="00553B5A">
              <w:t>2015</w:t>
            </w:r>
          </w:p>
        </w:tc>
        <w:tc>
          <w:tcPr>
            <w:tcW w:w="606" w:type="dxa"/>
            <w:textDirection w:val="btLr"/>
          </w:tcPr>
          <w:p w:rsidR="008A66A4" w:rsidRPr="00553B5A" w:rsidRDefault="008A66A4" w:rsidP="008A66A4">
            <w:pPr>
              <w:ind w:left="113" w:right="113"/>
            </w:pPr>
            <w:r w:rsidRPr="00553B5A">
              <w:t>2016</w:t>
            </w:r>
          </w:p>
        </w:tc>
        <w:tc>
          <w:tcPr>
            <w:tcW w:w="607" w:type="dxa"/>
            <w:textDirection w:val="btLr"/>
          </w:tcPr>
          <w:p w:rsidR="008A66A4" w:rsidRPr="00553B5A" w:rsidRDefault="008A66A4" w:rsidP="008A66A4">
            <w:pPr>
              <w:ind w:left="113" w:right="113"/>
            </w:pPr>
            <w:r w:rsidRPr="00553B5A">
              <w:t>2017</w:t>
            </w:r>
          </w:p>
        </w:tc>
        <w:tc>
          <w:tcPr>
            <w:tcW w:w="604" w:type="dxa"/>
            <w:textDirection w:val="btLr"/>
          </w:tcPr>
          <w:p w:rsidR="008A66A4" w:rsidRPr="00553B5A" w:rsidRDefault="008A66A4" w:rsidP="008A66A4">
            <w:pPr>
              <w:ind w:left="113" w:right="113"/>
            </w:pPr>
            <w:r w:rsidRPr="00553B5A">
              <w:t>2015</w:t>
            </w:r>
          </w:p>
        </w:tc>
        <w:tc>
          <w:tcPr>
            <w:tcW w:w="606" w:type="dxa"/>
            <w:textDirection w:val="btLr"/>
          </w:tcPr>
          <w:p w:rsidR="008A66A4" w:rsidRPr="00553B5A" w:rsidRDefault="008A66A4" w:rsidP="008A66A4">
            <w:pPr>
              <w:ind w:left="113" w:right="113"/>
            </w:pPr>
            <w:r w:rsidRPr="00553B5A">
              <w:t>2016</w:t>
            </w:r>
          </w:p>
        </w:tc>
        <w:tc>
          <w:tcPr>
            <w:tcW w:w="670" w:type="dxa"/>
            <w:gridSpan w:val="2"/>
            <w:textDirection w:val="btLr"/>
          </w:tcPr>
          <w:p w:rsidR="008A66A4" w:rsidRPr="00553B5A" w:rsidRDefault="008A66A4" w:rsidP="008A66A4">
            <w:pPr>
              <w:ind w:left="113" w:right="113"/>
            </w:pPr>
            <w:r w:rsidRPr="00553B5A">
              <w:t>2017</w:t>
            </w:r>
          </w:p>
        </w:tc>
        <w:tc>
          <w:tcPr>
            <w:tcW w:w="542" w:type="dxa"/>
            <w:textDirection w:val="btLr"/>
          </w:tcPr>
          <w:p w:rsidR="008A66A4" w:rsidRPr="00553B5A" w:rsidRDefault="008A66A4" w:rsidP="008A66A4">
            <w:pPr>
              <w:ind w:left="113" w:right="113"/>
            </w:pPr>
            <w:r w:rsidRPr="00553B5A">
              <w:t>2015</w:t>
            </w:r>
          </w:p>
        </w:tc>
        <w:tc>
          <w:tcPr>
            <w:tcW w:w="604" w:type="dxa"/>
            <w:textDirection w:val="btLr"/>
          </w:tcPr>
          <w:p w:rsidR="008A66A4" w:rsidRPr="00553B5A" w:rsidRDefault="008A66A4" w:rsidP="008A66A4">
            <w:pPr>
              <w:ind w:left="113" w:right="113"/>
            </w:pPr>
            <w:r w:rsidRPr="00553B5A">
              <w:t>2016</w:t>
            </w:r>
          </w:p>
        </w:tc>
        <w:tc>
          <w:tcPr>
            <w:tcW w:w="606" w:type="dxa"/>
            <w:gridSpan w:val="2"/>
            <w:textDirection w:val="btLr"/>
          </w:tcPr>
          <w:p w:rsidR="008A66A4" w:rsidRPr="00553B5A" w:rsidRDefault="008A66A4" w:rsidP="008A66A4">
            <w:pPr>
              <w:ind w:left="113" w:right="113"/>
            </w:pPr>
            <w:r w:rsidRPr="00553B5A">
              <w:t>2017</w:t>
            </w:r>
          </w:p>
        </w:tc>
        <w:tc>
          <w:tcPr>
            <w:tcW w:w="606" w:type="dxa"/>
            <w:textDirection w:val="btLr"/>
          </w:tcPr>
          <w:p w:rsidR="008A66A4" w:rsidRPr="00553B5A" w:rsidRDefault="008A66A4" w:rsidP="008A66A4">
            <w:pPr>
              <w:ind w:left="113" w:right="113"/>
            </w:pPr>
            <w:r w:rsidRPr="00553B5A">
              <w:t>2015</w:t>
            </w:r>
          </w:p>
        </w:tc>
        <w:tc>
          <w:tcPr>
            <w:tcW w:w="606" w:type="dxa"/>
            <w:textDirection w:val="btLr"/>
          </w:tcPr>
          <w:p w:rsidR="008A66A4" w:rsidRPr="00553B5A" w:rsidRDefault="008A66A4" w:rsidP="008A66A4">
            <w:pPr>
              <w:ind w:left="113" w:right="113"/>
            </w:pPr>
            <w:r w:rsidRPr="00553B5A">
              <w:t>2016</w:t>
            </w:r>
          </w:p>
        </w:tc>
        <w:tc>
          <w:tcPr>
            <w:tcW w:w="617" w:type="dxa"/>
            <w:textDirection w:val="btLr"/>
          </w:tcPr>
          <w:p w:rsidR="008A66A4" w:rsidRPr="00553B5A" w:rsidRDefault="008A66A4" w:rsidP="008A66A4">
            <w:pPr>
              <w:ind w:left="113" w:right="113"/>
            </w:pPr>
            <w:r w:rsidRPr="00553B5A">
              <w:t>2017</w:t>
            </w:r>
          </w:p>
        </w:tc>
      </w:tr>
      <w:tr w:rsidR="00DE14BF" w:rsidRPr="00553B5A" w:rsidTr="00DE14BF">
        <w:trPr>
          <w:cantSplit/>
          <w:trHeight w:val="668"/>
        </w:trPr>
        <w:tc>
          <w:tcPr>
            <w:tcW w:w="1875" w:type="dxa"/>
          </w:tcPr>
          <w:p w:rsidR="008A66A4" w:rsidRPr="00553B5A" w:rsidRDefault="008A66A4" w:rsidP="008A66A4">
            <w:r w:rsidRPr="00553B5A">
              <w:t>Центральная библиотека</w:t>
            </w:r>
          </w:p>
        </w:tc>
        <w:tc>
          <w:tcPr>
            <w:tcW w:w="603" w:type="dxa"/>
          </w:tcPr>
          <w:p w:rsidR="008A66A4" w:rsidRPr="00DC2C6A" w:rsidRDefault="008A66A4" w:rsidP="00DE14BF">
            <w:pPr>
              <w:widowControl w:val="0"/>
              <w:autoSpaceDE w:val="0"/>
              <w:autoSpaceDN w:val="0"/>
              <w:adjustRightInd w:val="0"/>
              <w:jc w:val="right"/>
            </w:pPr>
            <w:r>
              <w:t>14</w:t>
            </w:r>
          </w:p>
        </w:tc>
        <w:tc>
          <w:tcPr>
            <w:tcW w:w="606" w:type="dxa"/>
          </w:tcPr>
          <w:p w:rsidR="008A66A4" w:rsidRPr="00DC2C6A" w:rsidRDefault="008A66A4" w:rsidP="00DE14BF">
            <w:pPr>
              <w:widowControl w:val="0"/>
              <w:autoSpaceDE w:val="0"/>
              <w:autoSpaceDN w:val="0"/>
              <w:adjustRightInd w:val="0"/>
              <w:jc w:val="right"/>
            </w:pPr>
            <w:r>
              <w:t>14</w:t>
            </w:r>
          </w:p>
        </w:tc>
        <w:tc>
          <w:tcPr>
            <w:tcW w:w="608" w:type="dxa"/>
          </w:tcPr>
          <w:p w:rsidR="008A66A4" w:rsidRPr="00DC2C6A" w:rsidRDefault="008A66A4" w:rsidP="00DE14BF">
            <w:pPr>
              <w:widowControl w:val="0"/>
              <w:autoSpaceDE w:val="0"/>
              <w:autoSpaceDN w:val="0"/>
              <w:adjustRightInd w:val="0"/>
              <w:jc w:val="right"/>
            </w:pPr>
            <w:r>
              <w:t>14</w:t>
            </w:r>
          </w:p>
        </w:tc>
        <w:tc>
          <w:tcPr>
            <w:tcW w:w="606" w:type="dxa"/>
          </w:tcPr>
          <w:p w:rsidR="008A66A4" w:rsidRPr="00553B5A" w:rsidRDefault="008A66A4" w:rsidP="00DE14BF">
            <w:pPr>
              <w:widowControl w:val="0"/>
              <w:autoSpaceDE w:val="0"/>
              <w:autoSpaceDN w:val="0"/>
              <w:adjustRightInd w:val="0"/>
              <w:jc w:val="right"/>
            </w:pPr>
            <w:r>
              <w:t>3</w:t>
            </w:r>
          </w:p>
        </w:tc>
        <w:tc>
          <w:tcPr>
            <w:tcW w:w="604" w:type="dxa"/>
          </w:tcPr>
          <w:p w:rsidR="008A66A4" w:rsidRPr="00553B5A" w:rsidRDefault="008A66A4" w:rsidP="00DE14BF">
            <w:pPr>
              <w:widowControl w:val="0"/>
              <w:autoSpaceDE w:val="0"/>
              <w:autoSpaceDN w:val="0"/>
              <w:adjustRightInd w:val="0"/>
              <w:jc w:val="right"/>
            </w:pPr>
            <w:r>
              <w:t>3</w:t>
            </w:r>
          </w:p>
        </w:tc>
        <w:tc>
          <w:tcPr>
            <w:tcW w:w="606" w:type="dxa"/>
            <w:gridSpan w:val="2"/>
          </w:tcPr>
          <w:p w:rsidR="008A66A4" w:rsidRPr="00553B5A" w:rsidRDefault="008A66A4" w:rsidP="00DE14BF">
            <w:pPr>
              <w:widowControl w:val="0"/>
              <w:autoSpaceDE w:val="0"/>
              <w:autoSpaceDN w:val="0"/>
              <w:adjustRightInd w:val="0"/>
              <w:jc w:val="right"/>
            </w:pPr>
            <w:r>
              <w:t>3</w:t>
            </w:r>
          </w:p>
        </w:tc>
        <w:tc>
          <w:tcPr>
            <w:tcW w:w="606" w:type="dxa"/>
          </w:tcPr>
          <w:p w:rsidR="008A66A4" w:rsidRPr="00553B5A" w:rsidRDefault="008A66A4" w:rsidP="00DE14BF">
            <w:pPr>
              <w:widowControl w:val="0"/>
              <w:autoSpaceDE w:val="0"/>
              <w:autoSpaceDN w:val="0"/>
              <w:adjustRightInd w:val="0"/>
              <w:jc w:val="right"/>
            </w:pPr>
            <w:r>
              <w:t>5</w:t>
            </w:r>
          </w:p>
        </w:tc>
        <w:tc>
          <w:tcPr>
            <w:tcW w:w="606" w:type="dxa"/>
          </w:tcPr>
          <w:p w:rsidR="008A66A4" w:rsidRPr="00553B5A" w:rsidRDefault="008A66A4" w:rsidP="00DE14BF">
            <w:pPr>
              <w:widowControl w:val="0"/>
              <w:autoSpaceDE w:val="0"/>
              <w:autoSpaceDN w:val="0"/>
              <w:adjustRightInd w:val="0"/>
              <w:jc w:val="right"/>
            </w:pPr>
            <w:r>
              <w:t>5</w:t>
            </w:r>
          </w:p>
        </w:tc>
        <w:tc>
          <w:tcPr>
            <w:tcW w:w="604" w:type="dxa"/>
            <w:gridSpan w:val="2"/>
          </w:tcPr>
          <w:p w:rsidR="008A66A4" w:rsidRPr="00553B5A" w:rsidRDefault="008A66A4" w:rsidP="00DE14BF">
            <w:pPr>
              <w:widowControl w:val="0"/>
              <w:autoSpaceDE w:val="0"/>
              <w:autoSpaceDN w:val="0"/>
              <w:adjustRightInd w:val="0"/>
              <w:jc w:val="right"/>
            </w:pPr>
            <w:r>
              <w:t>6</w:t>
            </w:r>
          </w:p>
        </w:tc>
        <w:tc>
          <w:tcPr>
            <w:tcW w:w="606" w:type="dxa"/>
          </w:tcPr>
          <w:p w:rsidR="008A66A4" w:rsidRPr="00553B5A" w:rsidRDefault="008A66A4" w:rsidP="00DE14BF">
            <w:pPr>
              <w:widowControl w:val="0"/>
              <w:autoSpaceDE w:val="0"/>
              <w:autoSpaceDN w:val="0"/>
              <w:adjustRightInd w:val="0"/>
              <w:jc w:val="right"/>
            </w:pPr>
            <w:r>
              <w:t>6</w:t>
            </w:r>
          </w:p>
        </w:tc>
        <w:tc>
          <w:tcPr>
            <w:tcW w:w="606" w:type="dxa"/>
          </w:tcPr>
          <w:p w:rsidR="008A66A4" w:rsidRPr="00553B5A" w:rsidRDefault="008A66A4" w:rsidP="00DE14BF">
            <w:pPr>
              <w:widowControl w:val="0"/>
              <w:autoSpaceDE w:val="0"/>
              <w:autoSpaceDN w:val="0"/>
              <w:adjustRightInd w:val="0"/>
              <w:jc w:val="right"/>
            </w:pPr>
            <w:r>
              <w:t>6</w:t>
            </w:r>
          </w:p>
        </w:tc>
        <w:tc>
          <w:tcPr>
            <w:tcW w:w="607" w:type="dxa"/>
          </w:tcPr>
          <w:p w:rsidR="008A66A4" w:rsidRPr="00553B5A" w:rsidRDefault="008A66A4" w:rsidP="00DE14BF">
            <w:pPr>
              <w:widowControl w:val="0"/>
              <w:autoSpaceDE w:val="0"/>
              <w:autoSpaceDN w:val="0"/>
              <w:adjustRightInd w:val="0"/>
              <w:jc w:val="right"/>
            </w:pPr>
            <w:r>
              <w:t>5</w:t>
            </w:r>
          </w:p>
        </w:tc>
        <w:tc>
          <w:tcPr>
            <w:tcW w:w="604" w:type="dxa"/>
          </w:tcPr>
          <w:p w:rsidR="008A66A4" w:rsidRPr="00553B5A" w:rsidRDefault="008A66A4" w:rsidP="00DE14BF">
            <w:pPr>
              <w:widowControl w:val="0"/>
              <w:autoSpaceDE w:val="0"/>
              <w:autoSpaceDN w:val="0"/>
              <w:adjustRightInd w:val="0"/>
              <w:jc w:val="right"/>
            </w:pPr>
            <w:r>
              <w:t>4</w:t>
            </w:r>
          </w:p>
        </w:tc>
        <w:tc>
          <w:tcPr>
            <w:tcW w:w="606" w:type="dxa"/>
          </w:tcPr>
          <w:p w:rsidR="008A66A4" w:rsidRPr="00553B5A" w:rsidRDefault="008A66A4" w:rsidP="00DE14BF">
            <w:pPr>
              <w:widowControl w:val="0"/>
              <w:autoSpaceDE w:val="0"/>
              <w:autoSpaceDN w:val="0"/>
              <w:adjustRightInd w:val="0"/>
              <w:jc w:val="right"/>
            </w:pPr>
            <w:r>
              <w:t>3</w:t>
            </w:r>
          </w:p>
        </w:tc>
        <w:tc>
          <w:tcPr>
            <w:tcW w:w="670" w:type="dxa"/>
            <w:gridSpan w:val="2"/>
          </w:tcPr>
          <w:p w:rsidR="008A66A4" w:rsidRPr="00553B5A" w:rsidRDefault="008A66A4" w:rsidP="00DE14BF">
            <w:pPr>
              <w:widowControl w:val="0"/>
              <w:autoSpaceDE w:val="0"/>
              <w:autoSpaceDN w:val="0"/>
              <w:adjustRightInd w:val="0"/>
              <w:jc w:val="right"/>
            </w:pPr>
            <w:r>
              <w:t>0</w:t>
            </w:r>
          </w:p>
        </w:tc>
        <w:tc>
          <w:tcPr>
            <w:tcW w:w="542" w:type="dxa"/>
          </w:tcPr>
          <w:p w:rsidR="008A66A4" w:rsidRPr="00553B5A" w:rsidRDefault="008A66A4" w:rsidP="00DE14BF">
            <w:pPr>
              <w:widowControl w:val="0"/>
              <w:autoSpaceDE w:val="0"/>
              <w:autoSpaceDN w:val="0"/>
              <w:adjustRightInd w:val="0"/>
              <w:jc w:val="right"/>
            </w:pPr>
            <w:r>
              <w:t>9</w:t>
            </w:r>
          </w:p>
        </w:tc>
        <w:tc>
          <w:tcPr>
            <w:tcW w:w="604" w:type="dxa"/>
          </w:tcPr>
          <w:p w:rsidR="008A66A4" w:rsidRPr="00553B5A" w:rsidRDefault="008A66A4" w:rsidP="00DE14BF">
            <w:pPr>
              <w:widowControl w:val="0"/>
              <w:autoSpaceDE w:val="0"/>
              <w:autoSpaceDN w:val="0"/>
              <w:adjustRightInd w:val="0"/>
              <w:jc w:val="right"/>
            </w:pPr>
            <w:r>
              <w:t>9</w:t>
            </w:r>
          </w:p>
        </w:tc>
        <w:tc>
          <w:tcPr>
            <w:tcW w:w="606" w:type="dxa"/>
            <w:gridSpan w:val="2"/>
          </w:tcPr>
          <w:p w:rsidR="008A66A4" w:rsidRPr="00553B5A" w:rsidRDefault="008A66A4" w:rsidP="00DE14BF">
            <w:pPr>
              <w:widowControl w:val="0"/>
              <w:autoSpaceDE w:val="0"/>
              <w:autoSpaceDN w:val="0"/>
              <w:adjustRightInd w:val="0"/>
              <w:jc w:val="right"/>
            </w:pPr>
            <w:r>
              <w:t>11</w:t>
            </w:r>
          </w:p>
        </w:tc>
        <w:tc>
          <w:tcPr>
            <w:tcW w:w="606" w:type="dxa"/>
          </w:tcPr>
          <w:p w:rsidR="008A66A4" w:rsidRPr="00553B5A" w:rsidRDefault="008A66A4" w:rsidP="00DE14BF">
            <w:pPr>
              <w:widowControl w:val="0"/>
              <w:autoSpaceDE w:val="0"/>
              <w:autoSpaceDN w:val="0"/>
              <w:adjustRightInd w:val="0"/>
              <w:jc w:val="right"/>
            </w:pPr>
            <w:r>
              <w:t>1</w:t>
            </w:r>
          </w:p>
        </w:tc>
        <w:tc>
          <w:tcPr>
            <w:tcW w:w="606" w:type="dxa"/>
          </w:tcPr>
          <w:p w:rsidR="008A66A4" w:rsidRPr="00553B5A" w:rsidRDefault="008A66A4" w:rsidP="00DE14BF">
            <w:pPr>
              <w:widowControl w:val="0"/>
              <w:autoSpaceDE w:val="0"/>
              <w:autoSpaceDN w:val="0"/>
              <w:adjustRightInd w:val="0"/>
              <w:jc w:val="right"/>
            </w:pPr>
            <w:r>
              <w:t>2</w:t>
            </w:r>
          </w:p>
        </w:tc>
        <w:tc>
          <w:tcPr>
            <w:tcW w:w="617" w:type="dxa"/>
          </w:tcPr>
          <w:p w:rsidR="008A66A4" w:rsidRPr="00553B5A" w:rsidRDefault="008A66A4" w:rsidP="00DE14BF">
            <w:pPr>
              <w:widowControl w:val="0"/>
              <w:autoSpaceDE w:val="0"/>
              <w:autoSpaceDN w:val="0"/>
              <w:adjustRightInd w:val="0"/>
              <w:jc w:val="right"/>
            </w:pPr>
            <w:r>
              <w:t>3</w:t>
            </w:r>
          </w:p>
        </w:tc>
      </w:tr>
      <w:tr w:rsidR="00DE14BF" w:rsidRPr="00553B5A" w:rsidTr="00DE14BF">
        <w:trPr>
          <w:cantSplit/>
          <w:trHeight w:val="563"/>
        </w:trPr>
        <w:tc>
          <w:tcPr>
            <w:tcW w:w="1875" w:type="dxa"/>
          </w:tcPr>
          <w:p w:rsidR="008A66A4" w:rsidRPr="00553B5A" w:rsidRDefault="008A66A4" w:rsidP="008A66A4">
            <w:r w:rsidRPr="00553B5A">
              <w:t>Сельские библиотеки</w:t>
            </w:r>
          </w:p>
        </w:tc>
        <w:tc>
          <w:tcPr>
            <w:tcW w:w="603" w:type="dxa"/>
          </w:tcPr>
          <w:p w:rsidR="008A66A4" w:rsidRPr="00DC2C6A" w:rsidRDefault="008A66A4" w:rsidP="00DE14BF">
            <w:pPr>
              <w:widowControl w:val="0"/>
              <w:autoSpaceDE w:val="0"/>
              <w:autoSpaceDN w:val="0"/>
              <w:adjustRightInd w:val="0"/>
              <w:jc w:val="right"/>
            </w:pPr>
            <w:r>
              <w:t>24</w:t>
            </w:r>
          </w:p>
        </w:tc>
        <w:tc>
          <w:tcPr>
            <w:tcW w:w="606" w:type="dxa"/>
          </w:tcPr>
          <w:p w:rsidR="008A66A4" w:rsidRPr="00DC2C6A" w:rsidRDefault="008A66A4" w:rsidP="00DE14BF">
            <w:pPr>
              <w:widowControl w:val="0"/>
              <w:autoSpaceDE w:val="0"/>
              <w:autoSpaceDN w:val="0"/>
              <w:adjustRightInd w:val="0"/>
              <w:jc w:val="right"/>
            </w:pPr>
            <w:r>
              <w:t>24</w:t>
            </w:r>
          </w:p>
        </w:tc>
        <w:tc>
          <w:tcPr>
            <w:tcW w:w="608" w:type="dxa"/>
          </w:tcPr>
          <w:p w:rsidR="008A66A4" w:rsidRPr="00DC2C6A" w:rsidRDefault="008A66A4" w:rsidP="00DE14BF">
            <w:pPr>
              <w:widowControl w:val="0"/>
              <w:autoSpaceDE w:val="0"/>
              <w:autoSpaceDN w:val="0"/>
              <w:adjustRightInd w:val="0"/>
              <w:jc w:val="right"/>
            </w:pPr>
            <w:r>
              <w:t>24</w:t>
            </w:r>
          </w:p>
        </w:tc>
        <w:tc>
          <w:tcPr>
            <w:tcW w:w="606" w:type="dxa"/>
          </w:tcPr>
          <w:p w:rsidR="008A66A4" w:rsidRPr="00553B5A" w:rsidRDefault="008A66A4" w:rsidP="00DE14BF">
            <w:pPr>
              <w:widowControl w:val="0"/>
              <w:autoSpaceDE w:val="0"/>
              <w:autoSpaceDN w:val="0"/>
              <w:adjustRightInd w:val="0"/>
              <w:jc w:val="right"/>
            </w:pPr>
            <w:r>
              <w:t>4</w:t>
            </w:r>
          </w:p>
        </w:tc>
        <w:tc>
          <w:tcPr>
            <w:tcW w:w="604" w:type="dxa"/>
          </w:tcPr>
          <w:p w:rsidR="008A66A4" w:rsidRPr="00553B5A" w:rsidRDefault="008A66A4" w:rsidP="00DE14BF">
            <w:pPr>
              <w:widowControl w:val="0"/>
              <w:autoSpaceDE w:val="0"/>
              <w:autoSpaceDN w:val="0"/>
              <w:adjustRightInd w:val="0"/>
              <w:jc w:val="right"/>
            </w:pPr>
            <w:r>
              <w:t>2</w:t>
            </w:r>
          </w:p>
        </w:tc>
        <w:tc>
          <w:tcPr>
            <w:tcW w:w="606" w:type="dxa"/>
            <w:gridSpan w:val="2"/>
          </w:tcPr>
          <w:p w:rsidR="008A66A4" w:rsidRPr="00553B5A" w:rsidRDefault="008A66A4" w:rsidP="00DE14BF">
            <w:pPr>
              <w:widowControl w:val="0"/>
              <w:autoSpaceDE w:val="0"/>
              <w:autoSpaceDN w:val="0"/>
              <w:adjustRightInd w:val="0"/>
              <w:jc w:val="right"/>
            </w:pPr>
            <w:r>
              <w:t>3</w:t>
            </w:r>
          </w:p>
        </w:tc>
        <w:tc>
          <w:tcPr>
            <w:tcW w:w="606" w:type="dxa"/>
          </w:tcPr>
          <w:p w:rsidR="008A66A4" w:rsidRPr="00553B5A" w:rsidRDefault="008A66A4" w:rsidP="00DE14BF">
            <w:pPr>
              <w:widowControl w:val="0"/>
              <w:autoSpaceDE w:val="0"/>
              <w:autoSpaceDN w:val="0"/>
              <w:adjustRightInd w:val="0"/>
              <w:jc w:val="right"/>
            </w:pPr>
            <w:r>
              <w:t>5</w:t>
            </w:r>
          </w:p>
        </w:tc>
        <w:tc>
          <w:tcPr>
            <w:tcW w:w="606" w:type="dxa"/>
          </w:tcPr>
          <w:p w:rsidR="008A66A4" w:rsidRPr="00553B5A" w:rsidRDefault="008A66A4" w:rsidP="00DE14BF">
            <w:pPr>
              <w:widowControl w:val="0"/>
              <w:autoSpaceDE w:val="0"/>
              <w:autoSpaceDN w:val="0"/>
              <w:adjustRightInd w:val="0"/>
              <w:jc w:val="right"/>
            </w:pPr>
            <w:r>
              <w:t>7</w:t>
            </w:r>
          </w:p>
        </w:tc>
        <w:tc>
          <w:tcPr>
            <w:tcW w:w="604" w:type="dxa"/>
            <w:gridSpan w:val="2"/>
          </w:tcPr>
          <w:p w:rsidR="008A66A4" w:rsidRPr="00553B5A" w:rsidRDefault="008A66A4" w:rsidP="00DE14BF">
            <w:pPr>
              <w:widowControl w:val="0"/>
              <w:autoSpaceDE w:val="0"/>
              <w:autoSpaceDN w:val="0"/>
              <w:adjustRightInd w:val="0"/>
              <w:jc w:val="right"/>
            </w:pPr>
            <w:r>
              <w:t>7</w:t>
            </w:r>
          </w:p>
        </w:tc>
        <w:tc>
          <w:tcPr>
            <w:tcW w:w="606" w:type="dxa"/>
          </w:tcPr>
          <w:p w:rsidR="008A66A4" w:rsidRPr="00553B5A" w:rsidRDefault="008A66A4" w:rsidP="00DE14BF">
            <w:pPr>
              <w:widowControl w:val="0"/>
              <w:autoSpaceDE w:val="0"/>
              <w:autoSpaceDN w:val="0"/>
              <w:adjustRightInd w:val="0"/>
              <w:jc w:val="right"/>
            </w:pPr>
            <w:r>
              <w:t>15</w:t>
            </w:r>
          </w:p>
        </w:tc>
        <w:tc>
          <w:tcPr>
            <w:tcW w:w="606" w:type="dxa"/>
          </w:tcPr>
          <w:p w:rsidR="008A66A4" w:rsidRPr="00553B5A" w:rsidRDefault="008A66A4" w:rsidP="00DE14BF">
            <w:pPr>
              <w:widowControl w:val="0"/>
              <w:autoSpaceDE w:val="0"/>
              <w:autoSpaceDN w:val="0"/>
              <w:adjustRightInd w:val="0"/>
              <w:jc w:val="right"/>
            </w:pPr>
            <w:r>
              <w:t>15</w:t>
            </w:r>
          </w:p>
        </w:tc>
        <w:tc>
          <w:tcPr>
            <w:tcW w:w="607" w:type="dxa"/>
          </w:tcPr>
          <w:p w:rsidR="008A66A4" w:rsidRPr="00553B5A" w:rsidRDefault="008A66A4" w:rsidP="00DE14BF">
            <w:pPr>
              <w:widowControl w:val="0"/>
              <w:autoSpaceDE w:val="0"/>
              <w:autoSpaceDN w:val="0"/>
              <w:adjustRightInd w:val="0"/>
              <w:jc w:val="right"/>
            </w:pPr>
            <w:r>
              <w:t>14</w:t>
            </w:r>
          </w:p>
        </w:tc>
        <w:tc>
          <w:tcPr>
            <w:tcW w:w="604" w:type="dxa"/>
          </w:tcPr>
          <w:p w:rsidR="008A66A4" w:rsidRPr="00553B5A" w:rsidRDefault="008A66A4" w:rsidP="00DE14BF">
            <w:pPr>
              <w:widowControl w:val="0"/>
              <w:autoSpaceDE w:val="0"/>
              <w:autoSpaceDN w:val="0"/>
              <w:adjustRightInd w:val="0"/>
              <w:jc w:val="right"/>
            </w:pPr>
            <w:r>
              <w:t>1</w:t>
            </w:r>
          </w:p>
        </w:tc>
        <w:tc>
          <w:tcPr>
            <w:tcW w:w="606" w:type="dxa"/>
          </w:tcPr>
          <w:p w:rsidR="008A66A4" w:rsidRPr="00553B5A" w:rsidRDefault="008A66A4" w:rsidP="00DE14BF">
            <w:pPr>
              <w:widowControl w:val="0"/>
              <w:autoSpaceDE w:val="0"/>
              <w:autoSpaceDN w:val="0"/>
              <w:adjustRightInd w:val="0"/>
              <w:jc w:val="right"/>
            </w:pPr>
            <w:r>
              <w:t>1</w:t>
            </w:r>
          </w:p>
        </w:tc>
        <w:tc>
          <w:tcPr>
            <w:tcW w:w="670" w:type="dxa"/>
            <w:gridSpan w:val="2"/>
          </w:tcPr>
          <w:p w:rsidR="008A66A4" w:rsidRPr="00553B5A" w:rsidRDefault="008A66A4" w:rsidP="00DE14BF">
            <w:pPr>
              <w:widowControl w:val="0"/>
              <w:autoSpaceDE w:val="0"/>
              <w:autoSpaceDN w:val="0"/>
              <w:adjustRightInd w:val="0"/>
              <w:jc w:val="right"/>
            </w:pPr>
            <w:r>
              <w:t>1</w:t>
            </w:r>
          </w:p>
        </w:tc>
        <w:tc>
          <w:tcPr>
            <w:tcW w:w="542" w:type="dxa"/>
          </w:tcPr>
          <w:p w:rsidR="008A66A4" w:rsidRPr="00553B5A" w:rsidRDefault="008A66A4" w:rsidP="00DE14BF">
            <w:pPr>
              <w:widowControl w:val="0"/>
              <w:autoSpaceDE w:val="0"/>
              <w:autoSpaceDN w:val="0"/>
              <w:adjustRightInd w:val="0"/>
              <w:jc w:val="right"/>
            </w:pPr>
            <w:r>
              <w:t>18</w:t>
            </w:r>
          </w:p>
        </w:tc>
        <w:tc>
          <w:tcPr>
            <w:tcW w:w="604" w:type="dxa"/>
          </w:tcPr>
          <w:p w:rsidR="008A66A4" w:rsidRPr="00553B5A" w:rsidRDefault="008A66A4" w:rsidP="00DE14BF">
            <w:pPr>
              <w:widowControl w:val="0"/>
              <w:autoSpaceDE w:val="0"/>
              <w:autoSpaceDN w:val="0"/>
              <w:adjustRightInd w:val="0"/>
              <w:jc w:val="right"/>
            </w:pPr>
            <w:r>
              <w:t>17</w:t>
            </w:r>
          </w:p>
        </w:tc>
        <w:tc>
          <w:tcPr>
            <w:tcW w:w="606" w:type="dxa"/>
            <w:gridSpan w:val="2"/>
          </w:tcPr>
          <w:p w:rsidR="008A66A4" w:rsidRPr="00553B5A" w:rsidRDefault="008A66A4" w:rsidP="00DE14BF">
            <w:pPr>
              <w:widowControl w:val="0"/>
              <w:autoSpaceDE w:val="0"/>
              <w:autoSpaceDN w:val="0"/>
              <w:adjustRightInd w:val="0"/>
              <w:jc w:val="right"/>
            </w:pPr>
            <w:r>
              <w:t>16</w:t>
            </w:r>
          </w:p>
        </w:tc>
        <w:tc>
          <w:tcPr>
            <w:tcW w:w="606" w:type="dxa"/>
          </w:tcPr>
          <w:p w:rsidR="008A66A4" w:rsidRPr="00553B5A" w:rsidRDefault="008A66A4" w:rsidP="00DE14BF">
            <w:pPr>
              <w:widowControl w:val="0"/>
              <w:autoSpaceDE w:val="0"/>
              <w:autoSpaceDN w:val="0"/>
              <w:adjustRightInd w:val="0"/>
              <w:jc w:val="right"/>
            </w:pPr>
            <w:r>
              <w:t>5</w:t>
            </w:r>
          </w:p>
        </w:tc>
        <w:tc>
          <w:tcPr>
            <w:tcW w:w="606" w:type="dxa"/>
          </w:tcPr>
          <w:p w:rsidR="008A66A4" w:rsidRPr="00553B5A" w:rsidRDefault="008A66A4" w:rsidP="00DE14BF">
            <w:pPr>
              <w:widowControl w:val="0"/>
              <w:autoSpaceDE w:val="0"/>
              <w:autoSpaceDN w:val="0"/>
              <w:adjustRightInd w:val="0"/>
              <w:jc w:val="right"/>
            </w:pPr>
            <w:r>
              <w:t>6</w:t>
            </w:r>
          </w:p>
        </w:tc>
        <w:tc>
          <w:tcPr>
            <w:tcW w:w="617" w:type="dxa"/>
          </w:tcPr>
          <w:p w:rsidR="008A66A4" w:rsidRPr="00553B5A" w:rsidRDefault="008A66A4" w:rsidP="00DE14BF">
            <w:pPr>
              <w:widowControl w:val="0"/>
              <w:autoSpaceDE w:val="0"/>
              <w:autoSpaceDN w:val="0"/>
              <w:adjustRightInd w:val="0"/>
              <w:jc w:val="right"/>
            </w:pPr>
            <w:r>
              <w:t>7</w:t>
            </w:r>
          </w:p>
        </w:tc>
      </w:tr>
      <w:tr w:rsidR="00DE14BF" w:rsidRPr="00553B5A" w:rsidTr="00DE14BF">
        <w:trPr>
          <w:cantSplit/>
          <w:trHeight w:val="709"/>
        </w:trPr>
        <w:tc>
          <w:tcPr>
            <w:tcW w:w="1875" w:type="dxa"/>
          </w:tcPr>
          <w:p w:rsidR="008A66A4" w:rsidRPr="00553B5A" w:rsidRDefault="008A66A4" w:rsidP="008A66A4">
            <w:r w:rsidRPr="00553B5A">
              <w:t>Всего</w:t>
            </w:r>
          </w:p>
        </w:tc>
        <w:tc>
          <w:tcPr>
            <w:tcW w:w="603" w:type="dxa"/>
          </w:tcPr>
          <w:p w:rsidR="008A66A4" w:rsidRPr="00DC2C6A" w:rsidRDefault="008A66A4" w:rsidP="00DE14BF">
            <w:pPr>
              <w:widowControl w:val="0"/>
              <w:autoSpaceDE w:val="0"/>
              <w:autoSpaceDN w:val="0"/>
              <w:adjustRightInd w:val="0"/>
              <w:jc w:val="right"/>
            </w:pPr>
            <w:r>
              <w:t>38</w:t>
            </w:r>
          </w:p>
        </w:tc>
        <w:tc>
          <w:tcPr>
            <w:tcW w:w="606" w:type="dxa"/>
          </w:tcPr>
          <w:p w:rsidR="008A66A4" w:rsidRPr="00DC2C6A" w:rsidRDefault="008A66A4" w:rsidP="00DE14BF">
            <w:pPr>
              <w:widowControl w:val="0"/>
              <w:autoSpaceDE w:val="0"/>
              <w:autoSpaceDN w:val="0"/>
              <w:adjustRightInd w:val="0"/>
              <w:jc w:val="right"/>
            </w:pPr>
            <w:r>
              <w:t>38</w:t>
            </w:r>
          </w:p>
        </w:tc>
        <w:tc>
          <w:tcPr>
            <w:tcW w:w="608" w:type="dxa"/>
          </w:tcPr>
          <w:p w:rsidR="008A66A4" w:rsidRPr="00DC2C6A" w:rsidRDefault="008A66A4" w:rsidP="00DE14BF">
            <w:pPr>
              <w:widowControl w:val="0"/>
              <w:autoSpaceDE w:val="0"/>
              <w:autoSpaceDN w:val="0"/>
              <w:adjustRightInd w:val="0"/>
              <w:jc w:val="right"/>
            </w:pPr>
            <w:r>
              <w:t>38</w:t>
            </w:r>
          </w:p>
        </w:tc>
        <w:tc>
          <w:tcPr>
            <w:tcW w:w="606" w:type="dxa"/>
          </w:tcPr>
          <w:p w:rsidR="008A66A4" w:rsidRPr="00553B5A" w:rsidRDefault="008A66A4" w:rsidP="00DE14BF">
            <w:pPr>
              <w:widowControl w:val="0"/>
              <w:autoSpaceDE w:val="0"/>
              <w:autoSpaceDN w:val="0"/>
              <w:adjustRightInd w:val="0"/>
              <w:jc w:val="right"/>
            </w:pPr>
            <w:r>
              <w:t>7</w:t>
            </w:r>
          </w:p>
        </w:tc>
        <w:tc>
          <w:tcPr>
            <w:tcW w:w="604" w:type="dxa"/>
          </w:tcPr>
          <w:p w:rsidR="008A66A4" w:rsidRPr="00553B5A" w:rsidRDefault="008A66A4" w:rsidP="00DE14BF">
            <w:pPr>
              <w:widowControl w:val="0"/>
              <w:autoSpaceDE w:val="0"/>
              <w:autoSpaceDN w:val="0"/>
              <w:adjustRightInd w:val="0"/>
              <w:jc w:val="right"/>
            </w:pPr>
            <w:r>
              <w:t>5</w:t>
            </w:r>
          </w:p>
        </w:tc>
        <w:tc>
          <w:tcPr>
            <w:tcW w:w="606" w:type="dxa"/>
            <w:gridSpan w:val="2"/>
          </w:tcPr>
          <w:p w:rsidR="008A66A4" w:rsidRPr="00553B5A" w:rsidRDefault="008A66A4" w:rsidP="00DE14BF">
            <w:pPr>
              <w:widowControl w:val="0"/>
              <w:autoSpaceDE w:val="0"/>
              <w:autoSpaceDN w:val="0"/>
              <w:adjustRightInd w:val="0"/>
              <w:jc w:val="right"/>
            </w:pPr>
            <w:r>
              <w:t>6</w:t>
            </w:r>
          </w:p>
        </w:tc>
        <w:tc>
          <w:tcPr>
            <w:tcW w:w="606" w:type="dxa"/>
          </w:tcPr>
          <w:p w:rsidR="008A66A4" w:rsidRPr="00553B5A" w:rsidRDefault="008A66A4" w:rsidP="00DE14BF">
            <w:pPr>
              <w:widowControl w:val="0"/>
              <w:autoSpaceDE w:val="0"/>
              <w:autoSpaceDN w:val="0"/>
              <w:adjustRightInd w:val="0"/>
              <w:jc w:val="right"/>
            </w:pPr>
            <w:r>
              <w:t>10</w:t>
            </w:r>
          </w:p>
        </w:tc>
        <w:tc>
          <w:tcPr>
            <w:tcW w:w="606" w:type="dxa"/>
          </w:tcPr>
          <w:p w:rsidR="008A66A4" w:rsidRPr="00553B5A" w:rsidRDefault="008A66A4" w:rsidP="00DE14BF">
            <w:pPr>
              <w:widowControl w:val="0"/>
              <w:autoSpaceDE w:val="0"/>
              <w:autoSpaceDN w:val="0"/>
              <w:adjustRightInd w:val="0"/>
              <w:jc w:val="right"/>
            </w:pPr>
            <w:r>
              <w:t>12</w:t>
            </w:r>
          </w:p>
        </w:tc>
        <w:tc>
          <w:tcPr>
            <w:tcW w:w="604" w:type="dxa"/>
            <w:gridSpan w:val="2"/>
          </w:tcPr>
          <w:p w:rsidR="008A66A4" w:rsidRPr="00553B5A" w:rsidRDefault="008A66A4" w:rsidP="00DE14BF">
            <w:pPr>
              <w:widowControl w:val="0"/>
              <w:autoSpaceDE w:val="0"/>
              <w:autoSpaceDN w:val="0"/>
              <w:adjustRightInd w:val="0"/>
              <w:jc w:val="right"/>
            </w:pPr>
            <w:r>
              <w:t>13</w:t>
            </w:r>
          </w:p>
        </w:tc>
        <w:tc>
          <w:tcPr>
            <w:tcW w:w="606" w:type="dxa"/>
          </w:tcPr>
          <w:p w:rsidR="008A66A4" w:rsidRPr="00553B5A" w:rsidRDefault="008A66A4" w:rsidP="00DE14BF">
            <w:pPr>
              <w:widowControl w:val="0"/>
              <w:autoSpaceDE w:val="0"/>
              <w:autoSpaceDN w:val="0"/>
              <w:adjustRightInd w:val="0"/>
              <w:jc w:val="right"/>
            </w:pPr>
            <w:r>
              <w:t>21</w:t>
            </w:r>
          </w:p>
        </w:tc>
        <w:tc>
          <w:tcPr>
            <w:tcW w:w="606" w:type="dxa"/>
          </w:tcPr>
          <w:p w:rsidR="008A66A4" w:rsidRPr="00553B5A" w:rsidRDefault="008A66A4" w:rsidP="00DE14BF">
            <w:pPr>
              <w:widowControl w:val="0"/>
              <w:autoSpaceDE w:val="0"/>
              <w:autoSpaceDN w:val="0"/>
              <w:adjustRightInd w:val="0"/>
              <w:jc w:val="right"/>
            </w:pPr>
            <w:r>
              <w:t>21</w:t>
            </w:r>
          </w:p>
        </w:tc>
        <w:tc>
          <w:tcPr>
            <w:tcW w:w="607" w:type="dxa"/>
          </w:tcPr>
          <w:p w:rsidR="008A66A4" w:rsidRPr="00553B5A" w:rsidRDefault="008A66A4" w:rsidP="00DE14BF">
            <w:pPr>
              <w:widowControl w:val="0"/>
              <w:autoSpaceDE w:val="0"/>
              <w:autoSpaceDN w:val="0"/>
              <w:adjustRightInd w:val="0"/>
              <w:jc w:val="right"/>
            </w:pPr>
            <w:r>
              <w:t>19</w:t>
            </w:r>
          </w:p>
        </w:tc>
        <w:tc>
          <w:tcPr>
            <w:tcW w:w="604" w:type="dxa"/>
          </w:tcPr>
          <w:p w:rsidR="008A66A4" w:rsidRPr="00553B5A" w:rsidRDefault="008A66A4" w:rsidP="00DE14BF">
            <w:pPr>
              <w:widowControl w:val="0"/>
              <w:autoSpaceDE w:val="0"/>
              <w:autoSpaceDN w:val="0"/>
              <w:adjustRightInd w:val="0"/>
              <w:jc w:val="right"/>
            </w:pPr>
            <w:r>
              <w:t>5</w:t>
            </w:r>
          </w:p>
        </w:tc>
        <w:tc>
          <w:tcPr>
            <w:tcW w:w="606" w:type="dxa"/>
          </w:tcPr>
          <w:p w:rsidR="008A66A4" w:rsidRPr="00553B5A" w:rsidRDefault="008A66A4" w:rsidP="00DE14BF">
            <w:pPr>
              <w:widowControl w:val="0"/>
              <w:autoSpaceDE w:val="0"/>
              <w:autoSpaceDN w:val="0"/>
              <w:adjustRightInd w:val="0"/>
              <w:jc w:val="right"/>
            </w:pPr>
            <w:r>
              <w:t>4</w:t>
            </w:r>
          </w:p>
        </w:tc>
        <w:tc>
          <w:tcPr>
            <w:tcW w:w="670" w:type="dxa"/>
            <w:gridSpan w:val="2"/>
          </w:tcPr>
          <w:p w:rsidR="008A66A4" w:rsidRPr="00553B5A" w:rsidRDefault="008A66A4" w:rsidP="00DE14BF">
            <w:pPr>
              <w:widowControl w:val="0"/>
              <w:autoSpaceDE w:val="0"/>
              <w:autoSpaceDN w:val="0"/>
              <w:adjustRightInd w:val="0"/>
              <w:jc w:val="right"/>
            </w:pPr>
            <w:r>
              <w:t>1</w:t>
            </w:r>
          </w:p>
        </w:tc>
        <w:tc>
          <w:tcPr>
            <w:tcW w:w="542" w:type="dxa"/>
          </w:tcPr>
          <w:p w:rsidR="008A66A4" w:rsidRPr="00553B5A" w:rsidRDefault="008A66A4" w:rsidP="00DE14BF">
            <w:pPr>
              <w:widowControl w:val="0"/>
              <w:autoSpaceDE w:val="0"/>
              <w:autoSpaceDN w:val="0"/>
              <w:adjustRightInd w:val="0"/>
              <w:jc w:val="right"/>
            </w:pPr>
            <w:r>
              <w:t>27</w:t>
            </w:r>
          </w:p>
        </w:tc>
        <w:tc>
          <w:tcPr>
            <w:tcW w:w="604" w:type="dxa"/>
          </w:tcPr>
          <w:p w:rsidR="008A66A4" w:rsidRPr="00553B5A" w:rsidRDefault="008A66A4" w:rsidP="00DE14BF">
            <w:pPr>
              <w:widowControl w:val="0"/>
              <w:autoSpaceDE w:val="0"/>
              <w:autoSpaceDN w:val="0"/>
              <w:adjustRightInd w:val="0"/>
              <w:jc w:val="right"/>
            </w:pPr>
            <w:r>
              <w:t>26</w:t>
            </w:r>
          </w:p>
        </w:tc>
        <w:tc>
          <w:tcPr>
            <w:tcW w:w="606" w:type="dxa"/>
            <w:gridSpan w:val="2"/>
          </w:tcPr>
          <w:p w:rsidR="008A66A4" w:rsidRPr="00553B5A" w:rsidRDefault="008A66A4" w:rsidP="00DE14BF">
            <w:pPr>
              <w:widowControl w:val="0"/>
              <w:autoSpaceDE w:val="0"/>
              <w:autoSpaceDN w:val="0"/>
              <w:adjustRightInd w:val="0"/>
              <w:jc w:val="right"/>
            </w:pPr>
            <w:r>
              <w:t>27</w:t>
            </w:r>
          </w:p>
        </w:tc>
        <w:tc>
          <w:tcPr>
            <w:tcW w:w="606" w:type="dxa"/>
          </w:tcPr>
          <w:p w:rsidR="008A66A4" w:rsidRPr="00553B5A" w:rsidRDefault="008A66A4" w:rsidP="00DE14BF">
            <w:pPr>
              <w:widowControl w:val="0"/>
              <w:autoSpaceDE w:val="0"/>
              <w:autoSpaceDN w:val="0"/>
              <w:adjustRightInd w:val="0"/>
              <w:jc w:val="right"/>
            </w:pPr>
            <w:r>
              <w:t>6</w:t>
            </w:r>
          </w:p>
        </w:tc>
        <w:tc>
          <w:tcPr>
            <w:tcW w:w="606" w:type="dxa"/>
          </w:tcPr>
          <w:p w:rsidR="008A66A4" w:rsidRPr="00553B5A" w:rsidRDefault="008A66A4" w:rsidP="00DE14BF">
            <w:pPr>
              <w:widowControl w:val="0"/>
              <w:autoSpaceDE w:val="0"/>
              <w:autoSpaceDN w:val="0"/>
              <w:adjustRightInd w:val="0"/>
              <w:jc w:val="right"/>
            </w:pPr>
            <w:r>
              <w:t>8</w:t>
            </w:r>
          </w:p>
        </w:tc>
        <w:tc>
          <w:tcPr>
            <w:tcW w:w="617" w:type="dxa"/>
          </w:tcPr>
          <w:p w:rsidR="008A66A4" w:rsidRPr="00553B5A" w:rsidRDefault="008A66A4" w:rsidP="00DE14BF">
            <w:pPr>
              <w:widowControl w:val="0"/>
              <w:autoSpaceDE w:val="0"/>
              <w:autoSpaceDN w:val="0"/>
              <w:adjustRightInd w:val="0"/>
              <w:jc w:val="right"/>
            </w:pPr>
            <w:r>
              <w:t>10</w:t>
            </w:r>
          </w:p>
        </w:tc>
      </w:tr>
    </w:tbl>
    <w:p w:rsidR="00DE14BF" w:rsidRPr="00DE14BF" w:rsidRDefault="00DE14BF" w:rsidP="00DE14BF">
      <w:pPr>
        <w:jc w:val="center"/>
        <w:rPr>
          <w:b/>
        </w:rPr>
      </w:pPr>
      <w:r w:rsidRPr="00DE14BF">
        <w:rPr>
          <w:b/>
        </w:rPr>
        <w:t>Библиотечные кадры, стаж работы и возраст</w:t>
      </w:r>
    </w:p>
    <w:p w:rsidR="008A66A4" w:rsidRDefault="008A66A4" w:rsidP="00D56E22">
      <w:pPr>
        <w:jc w:val="both"/>
        <w:sectPr w:rsidR="008A66A4" w:rsidSect="008A66A4">
          <w:pgSz w:w="16838" w:h="11906" w:orient="landscape"/>
          <w:pgMar w:top="1418" w:right="851" w:bottom="1134" w:left="851" w:header="709" w:footer="709" w:gutter="0"/>
          <w:cols w:space="708"/>
          <w:titlePg/>
          <w:docGrid w:linePitch="360"/>
        </w:sectPr>
      </w:pPr>
    </w:p>
    <w:p w:rsidR="00553B5A" w:rsidRPr="00D552BF" w:rsidRDefault="00553B5A" w:rsidP="00D56E22">
      <w:pPr>
        <w:jc w:val="both"/>
      </w:pPr>
    </w:p>
    <w:tbl>
      <w:tblPr>
        <w:tblpPr w:leftFromText="180" w:rightFromText="180" w:vertAnchor="text" w:horzAnchor="margin" w:tblpY="123"/>
        <w:tblW w:w="0" w:type="auto"/>
        <w:tblLook w:val="01E0" w:firstRow="1" w:lastRow="1" w:firstColumn="1" w:lastColumn="1" w:noHBand="0" w:noVBand="0"/>
      </w:tblPr>
      <w:tblGrid>
        <w:gridCol w:w="8066"/>
        <w:gridCol w:w="1256"/>
      </w:tblGrid>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C72B65" w:rsidP="00C72B65">
            <w:pPr>
              <w:jc w:val="both"/>
            </w:pPr>
            <w:r w:rsidRPr="0073745E">
              <w:t>Число молодых специалистов</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5F7DD8" w:rsidP="00C72B65">
            <w:pPr>
              <w:jc w:val="both"/>
            </w:pPr>
            <w:r>
              <w:t>Всего - 1</w:t>
            </w:r>
          </w:p>
          <w:p w:rsidR="00C72B65" w:rsidRPr="0073745E" w:rsidRDefault="005F7DD8" w:rsidP="00C72B65">
            <w:pPr>
              <w:jc w:val="both"/>
            </w:pPr>
            <w:r>
              <w:t>ЦБ –0</w:t>
            </w:r>
          </w:p>
          <w:p w:rsidR="00C72B65" w:rsidRPr="0073745E" w:rsidRDefault="00C72B65" w:rsidP="00C72B65">
            <w:pPr>
              <w:jc w:val="both"/>
            </w:pPr>
            <w:r>
              <w:t>С/б - 1</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C72B65" w:rsidP="00C72B65">
            <w:pPr>
              <w:jc w:val="both"/>
            </w:pPr>
            <w:r w:rsidRPr="0073745E">
              <w:t>Число сотрудников, обучающихся в учебных заведениях</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5F7DD8" w:rsidP="00C72B65">
            <w:pPr>
              <w:jc w:val="both"/>
            </w:pPr>
            <w:r>
              <w:t>0</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C72B65" w:rsidP="00C72B65">
            <w:pPr>
              <w:jc w:val="both"/>
            </w:pPr>
            <w:r w:rsidRPr="0073745E">
              <w:t>Число работающих пенсионеров</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5F7DD8" w:rsidP="00C72B65">
            <w:pPr>
              <w:jc w:val="both"/>
            </w:pPr>
            <w:r>
              <w:t>Всего: 10</w:t>
            </w:r>
          </w:p>
          <w:p w:rsidR="00C72B65" w:rsidRPr="0073745E" w:rsidRDefault="005F7DD8" w:rsidP="00C72B65">
            <w:pPr>
              <w:jc w:val="both"/>
            </w:pPr>
            <w:r>
              <w:t>3</w:t>
            </w:r>
            <w:r w:rsidR="00C72B65" w:rsidRPr="0073745E">
              <w:t>(ЦБ)</w:t>
            </w:r>
          </w:p>
          <w:p w:rsidR="00C72B65" w:rsidRPr="0073745E" w:rsidRDefault="005F7DD8" w:rsidP="00C72B65">
            <w:pPr>
              <w:jc w:val="both"/>
            </w:pPr>
            <w:r>
              <w:t>7</w:t>
            </w:r>
            <w:r w:rsidR="00C72B65" w:rsidRPr="0073745E">
              <w:t xml:space="preserve"> (С/б)</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C72B65" w:rsidP="00C72B65">
            <w:pPr>
              <w:jc w:val="both"/>
            </w:pPr>
            <w:r w:rsidRPr="0073745E">
              <w:t>Число сотрудников, прошедши</w:t>
            </w:r>
            <w:r>
              <w:t>х повышение квалификации в этом</w:t>
            </w:r>
            <w:r w:rsidRPr="0073745E">
              <w:t xml:space="preserve"> году</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5F7DD8" w:rsidP="00C72B65">
            <w:pPr>
              <w:jc w:val="both"/>
            </w:pPr>
            <w:r>
              <w:t>6</w:t>
            </w:r>
            <w:r w:rsidR="00C72B65" w:rsidRPr="0073745E">
              <w:t>(ЦБ)</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C72B65" w:rsidP="00C72B65">
            <w:pPr>
              <w:jc w:val="both"/>
            </w:pPr>
            <w:r w:rsidRPr="0073745E">
              <w:t>Число сотрудников работающие на 0,8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C72B65" w:rsidP="00C72B65">
            <w:pPr>
              <w:jc w:val="both"/>
            </w:pPr>
            <w:r w:rsidRPr="0073745E">
              <w:t>3(С/б)</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C72B65" w:rsidP="00C72B65">
            <w:pPr>
              <w:jc w:val="both"/>
            </w:pPr>
            <w:r w:rsidRPr="0073745E">
              <w:t>Число сотрудников работающие на 0,75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Pr="0073745E" w:rsidRDefault="007B5265" w:rsidP="00C72B65">
            <w:pPr>
              <w:jc w:val="both"/>
            </w:pPr>
            <w:r>
              <w:t>1</w:t>
            </w:r>
            <w:r w:rsidR="00C72B65" w:rsidRPr="0073745E">
              <w:t>(С/б)</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D552BF" w:rsidRDefault="00C72B65" w:rsidP="00C72B65">
            <w:pPr>
              <w:tabs>
                <w:tab w:val="num" w:pos="284"/>
              </w:tabs>
              <w:jc w:val="both"/>
              <w:rPr>
                <w:color w:val="000000"/>
              </w:rPr>
            </w:pPr>
            <w:r w:rsidRPr="00D552BF">
              <w:rPr>
                <w:color w:val="000000"/>
              </w:rPr>
              <w:t>Число сотрудников работающие на 0,5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Pr="00D552BF" w:rsidRDefault="007B5265" w:rsidP="00C72B65">
            <w:pPr>
              <w:tabs>
                <w:tab w:val="num" w:pos="284"/>
              </w:tabs>
              <w:jc w:val="both"/>
              <w:rPr>
                <w:color w:val="000000"/>
              </w:rPr>
            </w:pPr>
            <w:r>
              <w:rPr>
                <w:color w:val="000000"/>
              </w:rPr>
              <w:t>12</w:t>
            </w:r>
            <w:r w:rsidR="00C72B65" w:rsidRPr="00F9041E">
              <w:rPr>
                <w:color w:val="000000"/>
              </w:rPr>
              <w:t>(С/б)</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D552BF" w:rsidRDefault="00C72B65" w:rsidP="00C72B65">
            <w:pPr>
              <w:tabs>
                <w:tab w:val="num" w:pos="284"/>
              </w:tabs>
              <w:jc w:val="both"/>
              <w:rPr>
                <w:color w:val="000000"/>
              </w:rPr>
            </w:pPr>
            <w:r w:rsidRPr="007C154D">
              <w:rPr>
                <w:color w:val="000000"/>
              </w:rPr>
              <w:t>Чис</w:t>
            </w:r>
            <w:r>
              <w:rPr>
                <w:color w:val="000000"/>
              </w:rPr>
              <w:t>ло сотрудников работающие на 0,4</w:t>
            </w:r>
            <w:r w:rsidRPr="007C154D">
              <w:rPr>
                <w:color w:val="000000"/>
              </w:rPr>
              <w:t xml:space="preserve">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Pr="00D552BF" w:rsidRDefault="007B5265" w:rsidP="00C72B65">
            <w:pPr>
              <w:tabs>
                <w:tab w:val="num" w:pos="284"/>
              </w:tabs>
              <w:jc w:val="both"/>
              <w:rPr>
                <w:color w:val="000000"/>
              </w:rPr>
            </w:pPr>
            <w:r>
              <w:rPr>
                <w:color w:val="000000"/>
              </w:rPr>
              <w:t>2</w:t>
            </w:r>
            <w:r w:rsidR="00C72B65" w:rsidRPr="00F9041E">
              <w:rPr>
                <w:color w:val="000000"/>
              </w:rPr>
              <w:t>(С/б)</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D552BF" w:rsidRDefault="00C72B65" w:rsidP="00C72B65">
            <w:pPr>
              <w:tabs>
                <w:tab w:val="num" w:pos="284"/>
              </w:tabs>
              <w:jc w:val="both"/>
              <w:rPr>
                <w:color w:val="000000"/>
              </w:rPr>
            </w:pPr>
            <w:r w:rsidRPr="007C154D">
              <w:rPr>
                <w:color w:val="000000"/>
              </w:rPr>
              <w:t>Чис</w:t>
            </w:r>
            <w:r>
              <w:rPr>
                <w:color w:val="000000"/>
              </w:rPr>
              <w:t>ло сотрудников работающие на 0,3</w:t>
            </w:r>
            <w:r w:rsidRPr="007C154D">
              <w:rPr>
                <w:color w:val="000000"/>
              </w:rPr>
              <w:t xml:space="preserve">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Default="00C72B65" w:rsidP="00C72B65">
            <w:pPr>
              <w:tabs>
                <w:tab w:val="num" w:pos="284"/>
              </w:tabs>
              <w:jc w:val="both"/>
              <w:rPr>
                <w:color w:val="000000"/>
              </w:rPr>
            </w:pPr>
            <w:r>
              <w:rPr>
                <w:color w:val="000000"/>
              </w:rPr>
              <w:t>2</w:t>
            </w:r>
            <w:r w:rsidRPr="00F9041E">
              <w:rPr>
                <w:color w:val="000000"/>
              </w:rPr>
              <w:t>(С/б)</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D552BF" w:rsidRDefault="00C72B65" w:rsidP="00C72B65">
            <w:pPr>
              <w:tabs>
                <w:tab w:val="num" w:pos="284"/>
              </w:tabs>
              <w:jc w:val="both"/>
              <w:rPr>
                <w:color w:val="000000"/>
              </w:rPr>
            </w:pPr>
            <w:r w:rsidRPr="00D552BF">
              <w:rPr>
                <w:color w:val="000000"/>
              </w:rPr>
              <w:t>Число сотрудников работающие на 0,25 ставки</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Default="0073659A" w:rsidP="00C72B65">
            <w:pPr>
              <w:tabs>
                <w:tab w:val="num" w:pos="284"/>
              </w:tabs>
              <w:jc w:val="both"/>
              <w:rPr>
                <w:color w:val="000000"/>
              </w:rPr>
            </w:pPr>
            <w:r>
              <w:rPr>
                <w:color w:val="000000"/>
              </w:rPr>
              <w:t>3</w:t>
            </w:r>
            <w:r w:rsidR="00C72B65" w:rsidRPr="00F9041E">
              <w:rPr>
                <w:color w:val="000000"/>
              </w:rPr>
              <w:t>(С/б)</w:t>
            </w:r>
          </w:p>
        </w:tc>
      </w:tr>
      <w:tr w:rsidR="00C72B65" w:rsidRPr="0073745E" w:rsidTr="00C72B65">
        <w:tc>
          <w:tcPr>
            <w:tcW w:w="8066" w:type="dxa"/>
            <w:tcBorders>
              <w:top w:val="single" w:sz="4" w:space="0" w:color="auto"/>
              <w:left w:val="single" w:sz="4" w:space="0" w:color="auto"/>
              <w:bottom w:val="single" w:sz="4" w:space="0" w:color="auto"/>
              <w:right w:val="single" w:sz="4" w:space="0" w:color="auto"/>
            </w:tcBorders>
            <w:shd w:val="clear" w:color="auto" w:fill="auto"/>
          </w:tcPr>
          <w:p w:rsidR="00C72B65" w:rsidRPr="00D552BF" w:rsidRDefault="00C72B65" w:rsidP="00C72B65">
            <w:pPr>
              <w:tabs>
                <w:tab w:val="num" w:pos="284"/>
              </w:tabs>
              <w:jc w:val="both"/>
              <w:rPr>
                <w:color w:val="000000"/>
              </w:rPr>
            </w:pPr>
            <w:r>
              <w:rPr>
                <w:color w:val="000000"/>
              </w:rPr>
              <w:t>Вменены обязанности библиотекаря (</w:t>
            </w:r>
            <w:r w:rsidRPr="00D552BF">
              <w:rPr>
                <w:color w:val="000000"/>
              </w:rPr>
              <w:t>Число сокращенных штатных единиц</w:t>
            </w:r>
            <w:r>
              <w:rPr>
                <w:color w:val="000000"/>
              </w:rPr>
              <w:t>)</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72B65" w:rsidRDefault="00C72B65" w:rsidP="00C72B65">
            <w:pPr>
              <w:tabs>
                <w:tab w:val="num" w:pos="284"/>
              </w:tabs>
              <w:jc w:val="both"/>
              <w:rPr>
                <w:color w:val="000000"/>
              </w:rPr>
            </w:pPr>
            <w:r>
              <w:rPr>
                <w:color w:val="000000"/>
              </w:rPr>
              <w:t>3</w:t>
            </w:r>
            <w:r w:rsidRPr="00F9041E">
              <w:rPr>
                <w:color w:val="000000"/>
              </w:rPr>
              <w:t>(С/б)</w:t>
            </w:r>
          </w:p>
        </w:tc>
      </w:tr>
    </w:tbl>
    <w:p w:rsidR="0073745E" w:rsidRDefault="0073745E" w:rsidP="00F55A6A">
      <w:pPr>
        <w:jc w:val="both"/>
        <w:rPr>
          <w:sz w:val="28"/>
          <w:szCs w:val="28"/>
        </w:rPr>
      </w:pPr>
    </w:p>
    <w:p w:rsidR="007F3C2B" w:rsidRDefault="007F3C2B" w:rsidP="007F3C2B">
      <w:pPr>
        <w:spacing w:line="360" w:lineRule="auto"/>
        <w:jc w:val="both"/>
        <w:rPr>
          <w:bCs/>
          <w:sz w:val="28"/>
          <w:szCs w:val="28"/>
        </w:rPr>
      </w:pPr>
    </w:p>
    <w:p w:rsidR="007F3C2B" w:rsidRDefault="00803E36" w:rsidP="007F3C2B">
      <w:pPr>
        <w:spacing w:line="360" w:lineRule="auto"/>
        <w:jc w:val="both"/>
        <w:rPr>
          <w:b/>
          <w:bCs/>
          <w:sz w:val="28"/>
          <w:szCs w:val="28"/>
        </w:rPr>
      </w:pPr>
      <w:r>
        <w:rPr>
          <w:b/>
          <w:bCs/>
          <w:sz w:val="28"/>
          <w:szCs w:val="28"/>
        </w:rPr>
        <w:t xml:space="preserve">11.2. </w:t>
      </w:r>
      <w:r w:rsidR="007F3C2B">
        <w:rPr>
          <w:b/>
          <w:bCs/>
          <w:sz w:val="28"/>
          <w:szCs w:val="28"/>
        </w:rPr>
        <w:t>Оплата труда</w:t>
      </w:r>
      <w:r w:rsidR="007F3C2B" w:rsidRPr="007F3C2B">
        <w:rPr>
          <w:b/>
          <w:bCs/>
          <w:sz w:val="28"/>
          <w:szCs w:val="28"/>
        </w:rPr>
        <w:t xml:space="preserve"> </w:t>
      </w:r>
    </w:p>
    <w:p w:rsidR="00C72B65" w:rsidRDefault="00C72B65" w:rsidP="007F3C2B">
      <w:pPr>
        <w:spacing w:line="360" w:lineRule="auto"/>
        <w:jc w:val="both"/>
        <w:rPr>
          <w:bCs/>
          <w:sz w:val="28"/>
          <w:szCs w:val="28"/>
        </w:rPr>
      </w:pPr>
      <w:r w:rsidRPr="007F3C2B">
        <w:rPr>
          <w:bCs/>
          <w:sz w:val="28"/>
          <w:szCs w:val="28"/>
        </w:rPr>
        <w:t xml:space="preserve">Средняя месячная заработная плата работников </w:t>
      </w:r>
      <w:r>
        <w:rPr>
          <w:bCs/>
          <w:sz w:val="28"/>
          <w:szCs w:val="28"/>
        </w:rPr>
        <w:t xml:space="preserve">Центральной </w:t>
      </w:r>
      <w:r w:rsidRPr="007F3C2B">
        <w:rPr>
          <w:bCs/>
          <w:sz w:val="28"/>
          <w:szCs w:val="28"/>
        </w:rPr>
        <w:t>библиотек</w:t>
      </w:r>
      <w:r>
        <w:rPr>
          <w:bCs/>
          <w:sz w:val="28"/>
          <w:szCs w:val="28"/>
        </w:rPr>
        <w:t>и в</w:t>
      </w:r>
    </w:p>
    <w:p w:rsidR="004B1727" w:rsidRPr="004B1727" w:rsidRDefault="004B1727" w:rsidP="004B1727">
      <w:pPr>
        <w:spacing w:line="360" w:lineRule="auto"/>
        <w:jc w:val="both"/>
        <w:rPr>
          <w:bCs/>
          <w:sz w:val="28"/>
          <w:szCs w:val="28"/>
        </w:rPr>
      </w:pPr>
      <w:r>
        <w:rPr>
          <w:bCs/>
          <w:sz w:val="28"/>
          <w:szCs w:val="28"/>
        </w:rPr>
        <w:t>2017</w:t>
      </w:r>
      <w:r w:rsidR="00C72B65">
        <w:rPr>
          <w:bCs/>
          <w:sz w:val="28"/>
          <w:szCs w:val="28"/>
        </w:rPr>
        <w:t xml:space="preserve"> году составила: </w:t>
      </w:r>
      <w:r w:rsidRPr="004B1727">
        <w:rPr>
          <w:bCs/>
          <w:sz w:val="28"/>
          <w:szCs w:val="28"/>
        </w:rPr>
        <w:t xml:space="preserve">с руководящим составом </w:t>
      </w:r>
      <w:r w:rsidRPr="004B1727">
        <w:rPr>
          <w:bCs/>
          <w:sz w:val="28"/>
          <w:szCs w:val="28"/>
          <w:u w:val="single"/>
        </w:rPr>
        <w:t>22200</w:t>
      </w:r>
      <w:r w:rsidRPr="004B1727">
        <w:rPr>
          <w:bCs/>
          <w:sz w:val="28"/>
          <w:szCs w:val="28"/>
        </w:rPr>
        <w:t xml:space="preserve"> (руб.)</w:t>
      </w:r>
      <w:r w:rsidRPr="004B1727">
        <w:rPr>
          <w:bCs/>
          <w:sz w:val="28"/>
          <w:szCs w:val="28"/>
        </w:rPr>
        <w:br/>
        <w:t xml:space="preserve">без руководящего состава  </w:t>
      </w:r>
      <w:r w:rsidRPr="004B1727">
        <w:rPr>
          <w:bCs/>
          <w:sz w:val="28"/>
          <w:szCs w:val="28"/>
          <w:u w:val="single"/>
        </w:rPr>
        <w:t>21911</w:t>
      </w:r>
      <w:r w:rsidRPr="004B1727">
        <w:rPr>
          <w:bCs/>
          <w:sz w:val="28"/>
          <w:szCs w:val="28"/>
        </w:rPr>
        <w:t xml:space="preserve">  (руб.)</w:t>
      </w:r>
    </w:p>
    <w:p w:rsidR="00B21C44" w:rsidRDefault="00B21C44" w:rsidP="00B21C44">
      <w:pPr>
        <w:spacing w:line="360" w:lineRule="auto"/>
        <w:jc w:val="both"/>
        <w:rPr>
          <w:b/>
          <w:bCs/>
          <w:sz w:val="28"/>
          <w:szCs w:val="28"/>
        </w:rPr>
      </w:pPr>
    </w:p>
    <w:p w:rsidR="00803E36" w:rsidRPr="00803E36" w:rsidRDefault="00803E36" w:rsidP="00803E36">
      <w:pPr>
        <w:pStyle w:val="21"/>
        <w:spacing w:line="360" w:lineRule="auto"/>
        <w:ind w:left="0" w:firstLine="0"/>
        <w:rPr>
          <w:b/>
          <w:sz w:val="28"/>
          <w:szCs w:val="28"/>
        </w:rPr>
      </w:pPr>
      <w:r w:rsidRPr="00803E36">
        <w:rPr>
          <w:b/>
          <w:sz w:val="28"/>
          <w:szCs w:val="28"/>
        </w:rPr>
        <w:t>11.3. Повышение квалификации и другие мероприятия по повышению соответствия библиотечного персонала технологическим, информационным и социальным вызовам времени</w:t>
      </w:r>
    </w:p>
    <w:p w:rsidR="00EB51EC" w:rsidRPr="00EB51EC" w:rsidRDefault="00EB51EC" w:rsidP="00EB51EC">
      <w:pPr>
        <w:spacing w:line="360" w:lineRule="auto"/>
        <w:jc w:val="both"/>
        <w:rPr>
          <w:rFonts w:eastAsia="SimSun"/>
          <w:sz w:val="28"/>
          <w:szCs w:val="28"/>
        </w:rPr>
      </w:pPr>
      <w:r w:rsidRPr="00EB51EC">
        <w:rPr>
          <w:rFonts w:eastAsia="SimSun"/>
          <w:sz w:val="28"/>
          <w:szCs w:val="28"/>
        </w:rPr>
        <w:t>1. Вебинар «Как выполнить требования ФЗ № 152-ФЗ «О персональных данных»» (НГОНБ);</w:t>
      </w:r>
    </w:p>
    <w:p w:rsidR="00EB51EC" w:rsidRPr="00EB51EC" w:rsidRDefault="00EB51EC" w:rsidP="00EB51EC">
      <w:pPr>
        <w:spacing w:line="360" w:lineRule="auto"/>
        <w:jc w:val="both"/>
        <w:rPr>
          <w:rFonts w:eastAsia="SimSun"/>
          <w:sz w:val="28"/>
          <w:szCs w:val="28"/>
        </w:rPr>
      </w:pPr>
      <w:r w:rsidRPr="00EB51EC">
        <w:rPr>
          <w:rFonts w:eastAsia="SimSun"/>
          <w:sz w:val="28"/>
          <w:szCs w:val="28"/>
        </w:rPr>
        <w:t>2. Семинар «Народная летопись НСО» (Александров Н. А.);</w:t>
      </w:r>
    </w:p>
    <w:p w:rsidR="00EB51EC" w:rsidRPr="00EB51EC" w:rsidRDefault="00EB51EC" w:rsidP="00EB51EC">
      <w:pPr>
        <w:spacing w:line="360" w:lineRule="auto"/>
        <w:jc w:val="both"/>
        <w:rPr>
          <w:rFonts w:eastAsia="SimSun"/>
          <w:sz w:val="28"/>
          <w:szCs w:val="28"/>
        </w:rPr>
      </w:pPr>
      <w:r w:rsidRPr="00EB51EC">
        <w:rPr>
          <w:rFonts w:eastAsia="SimSun"/>
          <w:sz w:val="28"/>
          <w:szCs w:val="28"/>
        </w:rPr>
        <w:t xml:space="preserve">3. Участие в тренинге «Школа социального проектирования» («Центр образовательных технологий ИВЭН») (2 сотрудника ЦБ получили сертификаты); </w:t>
      </w:r>
    </w:p>
    <w:p w:rsidR="00EB51EC" w:rsidRPr="00EB51EC" w:rsidRDefault="00EB51EC" w:rsidP="00EB51EC">
      <w:pPr>
        <w:spacing w:line="360" w:lineRule="auto"/>
        <w:jc w:val="both"/>
        <w:rPr>
          <w:rFonts w:eastAsia="SimSun"/>
          <w:sz w:val="28"/>
          <w:szCs w:val="28"/>
        </w:rPr>
      </w:pPr>
      <w:r w:rsidRPr="00EB51EC">
        <w:rPr>
          <w:rFonts w:eastAsia="SimSun"/>
          <w:sz w:val="28"/>
          <w:szCs w:val="28"/>
        </w:rPr>
        <w:t>4. Вебинар «Художественная литература для подростков и молодежи» (НОДБ);</w:t>
      </w:r>
    </w:p>
    <w:p w:rsidR="00EB51EC" w:rsidRPr="00EB51EC" w:rsidRDefault="00EB51EC" w:rsidP="00EB51EC">
      <w:pPr>
        <w:spacing w:line="360" w:lineRule="auto"/>
        <w:jc w:val="both"/>
        <w:rPr>
          <w:rFonts w:eastAsia="SimSun"/>
          <w:sz w:val="28"/>
          <w:szCs w:val="28"/>
        </w:rPr>
      </w:pPr>
      <w:r w:rsidRPr="00EB51EC">
        <w:rPr>
          <w:rFonts w:eastAsia="SimSun"/>
          <w:sz w:val="28"/>
          <w:szCs w:val="28"/>
        </w:rPr>
        <w:t>5. Вебинариум «Успешные библиотечные программы для молодежи» (Юношеская библиотека Республика Коми);</w:t>
      </w:r>
    </w:p>
    <w:p w:rsidR="00EB51EC" w:rsidRPr="00EB51EC" w:rsidRDefault="00EB51EC" w:rsidP="00EB51EC">
      <w:pPr>
        <w:spacing w:line="360" w:lineRule="auto"/>
        <w:jc w:val="both"/>
        <w:rPr>
          <w:rFonts w:eastAsia="SimSun"/>
          <w:sz w:val="28"/>
          <w:szCs w:val="28"/>
        </w:rPr>
      </w:pPr>
      <w:r w:rsidRPr="00EB51EC">
        <w:rPr>
          <w:rFonts w:eastAsia="SimSun"/>
          <w:sz w:val="28"/>
          <w:szCs w:val="28"/>
        </w:rPr>
        <w:lastRenderedPageBreak/>
        <w:t>6. Выездной семинар «Современные формы и методы привлечения молодежи в библиотеку» (НОЮБ на базе Центральной библиотеки РМКУК «Татарская централизованная библиотечная система»;</w:t>
      </w:r>
    </w:p>
    <w:p w:rsidR="00EB51EC" w:rsidRPr="00EB51EC" w:rsidRDefault="00EB51EC" w:rsidP="00EB51EC">
      <w:pPr>
        <w:spacing w:line="360" w:lineRule="auto"/>
        <w:jc w:val="both"/>
        <w:rPr>
          <w:rFonts w:eastAsia="SimSun"/>
          <w:sz w:val="28"/>
          <w:szCs w:val="28"/>
        </w:rPr>
      </w:pPr>
      <w:r w:rsidRPr="00EB51EC">
        <w:rPr>
          <w:rFonts w:eastAsia="SimSun"/>
          <w:sz w:val="28"/>
          <w:szCs w:val="28"/>
        </w:rPr>
        <w:t>7. Участие в вебинаре «Запись пользователей в АБИС ОРАС-</w:t>
      </w:r>
      <w:r w:rsidRPr="00EB51EC">
        <w:rPr>
          <w:rFonts w:eastAsia="SimSun"/>
          <w:sz w:val="28"/>
          <w:szCs w:val="28"/>
          <w:lang w:val="en-US"/>
        </w:rPr>
        <w:t>Global</w:t>
      </w:r>
      <w:r w:rsidRPr="00EB51EC">
        <w:rPr>
          <w:rFonts w:eastAsia="SimSun"/>
          <w:sz w:val="28"/>
          <w:szCs w:val="28"/>
        </w:rPr>
        <w:t>» (НГОНБ) (6 сотрудников ЦБ получили сертификаты);</w:t>
      </w:r>
    </w:p>
    <w:p w:rsidR="00EB51EC" w:rsidRPr="00EB51EC" w:rsidRDefault="00EB51EC" w:rsidP="00EB51EC">
      <w:pPr>
        <w:spacing w:line="360" w:lineRule="auto"/>
        <w:jc w:val="both"/>
        <w:rPr>
          <w:rFonts w:eastAsia="SimSun"/>
          <w:sz w:val="28"/>
          <w:szCs w:val="28"/>
        </w:rPr>
      </w:pPr>
      <w:r w:rsidRPr="00EB51EC">
        <w:rPr>
          <w:rFonts w:eastAsia="SimSun"/>
          <w:sz w:val="28"/>
          <w:szCs w:val="28"/>
        </w:rPr>
        <w:t>8. Летняя школа «Содействие позитивной самореализации молодежи: формы и методы работы библиотек» (НОЮБ);</w:t>
      </w:r>
    </w:p>
    <w:p w:rsidR="00EB51EC" w:rsidRPr="00EB51EC" w:rsidRDefault="00EB51EC" w:rsidP="00EB51EC">
      <w:pPr>
        <w:spacing w:line="360" w:lineRule="auto"/>
        <w:jc w:val="both"/>
        <w:rPr>
          <w:rFonts w:eastAsia="SimSun"/>
          <w:sz w:val="28"/>
          <w:szCs w:val="28"/>
        </w:rPr>
      </w:pPr>
      <w:r w:rsidRPr="00EB51EC">
        <w:rPr>
          <w:rFonts w:eastAsia="SimSun"/>
          <w:sz w:val="28"/>
          <w:szCs w:val="28"/>
        </w:rPr>
        <w:t>9. Участие в круглом столе «Семейные образовательные чтения» (Управление образования Купинского района);</w:t>
      </w:r>
    </w:p>
    <w:p w:rsidR="00EB51EC" w:rsidRPr="00EB51EC" w:rsidRDefault="00EB51EC" w:rsidP="00EB51EC">
      <w:pPr>
        <w:spacing w:line="360" w:lineRule="auto"/>
        <w:jc w:val="both"/>
        <w:rPr>
          <w:rFonts w:eastAsia="SimSun"/>
          <w:sz w:val="28"/>
          <w:szCs w:val="28"/>
        </w:rPr>
      </w:pPr>
      <w:r w:rsidRPr="00EB51EC">
        <w:rPr>
          <w:rFonts w:eastAsia="SimSun"/>
          <w:sz w:val="28"/>
          <w:szCs w:val="28"/>
        </w:rPr>
        <w:t>10. Научно-практическая конференция «Публичные центры правовой информации в библиотеках Новосибирской области: перспективы развития» (НГОНБ);</w:t>
      </w:r>
    </w:p>
    <w:p w:rsidR="00EB51EC" w:rsidRPr="00EB51EC" w:rsidRDefault="00EB51EC" w:rsidP="00EB51EC">
      <w:pPr>
        <w:spacing w:line="360" w:lineRule="auto"/>
        <w:jc w:val="both"/>
        <w:rPr>
          <w:rFonts w:eastAsia="SimSun"/>
          <w:sz w:val="28"/>
          <w:szCs w:val="28"/>
        </w:rPr>
      </w:pPr>
      <w:r w:rsidRPr="00EB51EC">
        <w:rPr>
          <w:rFonts w:eastAsia="SimSun"/>
          <w:sz w:val="28"/>
          <w:szCs w:val="28"/>
        </w:rPr>
        <w:t>11. Вебинар «Первые итоги работы по созданию баз пользователей в АБИС ОРАС-</w:t>
      </w:r>
      <w:r w:rsidRPr="00EB51EC">
        <w:rPr>
          <w:rFonts w:eastAsia="SimSun"/>
          <w:sz w:val="28"/>
          <w:szCs w:val="28"/>
          <w:lang w:val="en-US"/>
        </w:rPr>
        <w:t>Global</w:t>
      </w:r>
      <w:r w:rsidRPr="00EB51EC">
        <w:rPr>
          <w:rFonts w:eastAsia="SimSun"/>
          <w:sz w:val="28"/>
          <w:szCs w:val="28"/>
        </w:rPr>
        <w:t>» (НГОНБ);</w:t>
      </w:r>
    </w:p>
    <w:p w:rsidR="00B21C44" w:rsidRDefault="00EB51EC" w:rsidP="00EB51EC">
      <w:pPr>
        <w:spacing w:line="360" w:lineRule="auto"/>
        <w:jc w:val="both"/>
        <w:rPr>
          <w:rFonts w:eastAsia="SimSun"/>
          <w:sz w:val="28"/>
          <w:szCs w:val="28"/>
        </w:rPr>
      </w:pPr>
      <w:r w:rsidRPr="00EB51EC">
        <w:rPr>
          <w:rFonts w:eastAsia="SimSun"/>
          <w:sz w:val="28"/>
          <w:szCs w:val="28"/>
        </w:rPr>
        <w:t>12. Онлайн-семинар «Современные технологии в современной библиотеке» Тема: «Автоматизация процессов проектирования в библиотечной практике» (РГБМ).</w:t>
      </w:r>
    </w:p>
    <w:p w:rsidR="00EB51EC" w:rsidRPr="00EB51EC" w:rsidRDefault="00EB51EC" w:rsidP="00EB51EC">
      <w:pPr>
        <w:spacing w:line="360" w:lineRule="auto"/>
        <w:jc w:val="both"/>
        <w:rPr>
          <w:b/>
          <w:bCs/>
          <w:sz w:val="28"/>
          <w:szCs w:val="28"/>
        </w:rPr>
      </w:pPr>
    </w:p>
    <w:p w:rsidR="00B21C44" w:rsidRDefault="00B21C44" w:rsidP="00B21C44">
      <w:pPr>
        <w:spacing w:line="360" w:lineRule="auto"/>
        <w:jc w:val="both"/>
        <w:rPr>
          <w:b/>
          <w:bCs/>
          <w:sz w:val="28"/>
          <w:szCs w:val="28"/>
        </w:rPr>
      </w:pPr>
      <w:r w:rsidRPr="00B21C44">
        <w:rPr>
          <w:b/>
          <w:bCs/>
          <w:sz w:val="28"/>
          <w:szCs w:val="28"/>
        </w:rPr>
        <w:t>Краткие выводы</w:t>
      </w:r>
    </w:p>
    <w:p w:rsidR="003349CC" w:rsidRPr="003349CC" w:rsidRDefault="003349CC" w:rsidP="003349CC">
      <w:pPr>
        <w:spacing w:line="360" w:lineRule="auto"/>
        <w:jc w:val="both"/>
        <w:rPr>
          <w:bCs/>
          <w:sz w:val="28"/>
          <w:szCs w:val="28"/>
          <w:lang w:bidi="en-US"/>
        </w:rPr>
      </w:pPr>
      <w:r w:rsidRPr="003349CC">
        <w:rPr>
          <w:bCs/>
          <w:sz w:val="28"/>
          <w:szCs w:val="28"/>
        </w:rPr>
        <w:t xml:space="preserve">Анализ кадрового потенциала библиотек района показал, что перед муниципальными библиотеками  стоят такие проблемы, как: </w:t>
      </w:r>
    </w:p>
    <w:p w:rsidR="003349CC" w:rsidRPr="003349CC" w:rsidRDefault="003349CC" w:rsidP="009C1CFF">
      <w:pPr>
        <w:numPr>
          <w:ilvl w:val="0"/>
          <w:numId w:val="16"/>
        </w:numPr>
        <w:spacing w:line="360" w:lineRule="auto"/>
        <w:jc w:val="both"/>
        <w:rPr>
          <w:bCs/>
          <w:sz w:val="28"/>
          <w:szCs w:val="28"/>
        </w:rPr>
      </w:pPr>
      <w:r w:rsidRPr="003349CC">
        <w:rPr>
          <w:bCs/>
          <w:sz w:val="28"/>
          <w:szCs w:val="28"/>
        </w:rPr>
        <w:t xml:space="preserve">«старение» кадров, </w:t>
      </w:r>
    </w:p>
    <w:p w:rsidR="003349CC" w:rsidRPr="003349CC" w:rsidRDefault="003349CC" w:rsidP="009C1CFF">
      <w:pPr>
        <w:numPr>
          <w:ilvl w:val="0"/>
          <w:numId w:val="16"/>
        </w:numPr>
        <w:spacing w:line="360" w:lineRule="auto"/>
        <w:jc w:val="both"/>
        <w:rPr>
          <w:bCs/>
          <w:sz w:val="28"/>
          <w:szCs w:val="28"/>
        </w:rPr>
      </w:pPr>
      <w:r w:rsidRPr="003349CC">
        <w:rPr>
          <w:bCs/>
          <w:sz w:val="28"/>
          <w:szCs w:val="28"/>
        </w:rPr>
        <w:t xml:space="preserve">разрыв между библиотечными поколениями, </w:t>
      </w:r>
    </w:p>
    <w:p w:rsidR="003349CC" w:rsidRPr="003349CC" w:rsidRDefault="003349CC" w:rsidP="009C1CFF">
      <w:pPr>
        <w:numPr>
          <w:ilvl w:val="0"/>
          <w:numId w:val="16"/>
        </w:numPr>
        <w:spacing w:line="360" w:lineRule="auto"/>
        <w:jc w:val="both"/>
        <w:rPr>
          <w:bCs/>
          <w:sz w:val="28"/>
          <w:szCs w:val="28"/>
        </w:rPr>
      </w:pPr>
      <w:r w:rsidRPr="003349CC">
        <w:rPr>
          <w:bCs/>
          <w:sz w:val="28"/>
          <w:szCs w:val="28"/>
        </w:rPr>
        <w:t xml:space="preserve">низкий процент молодых специалистов, </w:t>
      </w:r>
    </w:p>
    <w:p w:rsidR="003349CC" w:rsidRPr="003349CC" w:rsidRDefault="003349CC" w:rsidP="009C1CFF">
      <w:pPr>
        <w:numPr>
          <w:ilvl w:val="0"/>
          <w:numId w:val="16"/>
        </w:numPr>
        <w:spacing w:line="360" w:lineRule="auto"/>
        <w:jc w:val="both"/>
        <w:rPr>
          <w:bCs/>
          <w:sz w:val="28"/>
          <w:szCs w:val="28"/>
        </w:rPr>
      </w:pPr>
      <w:r w:rsidRPr="003349CC">
        <w:rPr>
          <w:bCs/>
          <w:sz w:val="28"/>
          <w:szCs w:val="28"/>
        </w:rPr>
        <w:t xml:space="preserve">снижение престижа библиотечной профессии. </w:t>
      </w:r>
    </w:p>
    <w:p w:rsidR="00F05D9D" w:rsidRDefault="00F05D9D" w:rsidP="00F05D9D">
      <w:pPr>
        <w:spacing w:line="360" w:lineRule="auto"/>
        <w:rPr>
          <w:bCs/>
          <w:sz w:val="28"/>
          <w:szCs w:val="28"/>
        </w:rPr>
      </w:pPr>
    </w:p>
    <w:p w:rsidR="00F05D9D" w:rsidRDefault="00F05D9D" w:rsidP="00F05D9D">
      <w:pPr>
        <w:spacing w:line="360" w:lineRule="auto"/>
        <w:rPr>
          <w:bCs/>
          <w:sz w:val="28"/>
          <w:szCs w:val="28"/>
        </w:rPr>
      </w:pPr>
    </w:p>
    <w:p w:rsidR="00A45FFE" w:rsidRPr="00F05D9D" w:rsidRDefault="00F05D9D" w:rsidP="00F05D9D">
      <w:pPr>
        <w:spacing w:line="360" w:lineRule="auto"/>
        <w:ind w:firstLine="284"/>
        <w:rPr>
          <w:b/>
          <w:bCs/>
          <w:sz w:val="32"/>
          <w:szCs w:val="32"/>
        </w:rPr>
      </w:pPr>
      <w:r w:rsidRPr="00F05D9D">
        <w:rPr>
          <w:b/>
          <w:bCs/>
          <w:sz w:val="32"/>
          <w:szCs w:val="32"/>
          <w:lang w:val="en-US"/>
        </w:rPr>
        <w:t>XII</w:t>
      </w:r>
      <w:r w:rsidRPr="00F05D9D">
        <w:rPr>
          <w:b/>
          <w:bCs/>
          <w:sz w:val="32"/>
          <w:szCs w:val="32"/>
        </w:rPr>
        <w:t>.</w:t>
      </w:r>
      <w:r>
        <w:rPr>
          <w:bCs/>
          <w:sz w:val="28"/>
          <w:szCs w:val="28"/>
        </w:rPr>
        <w:t xml:space="preserve"> </w:t>
      </w:r>
      <w:r w:rsidR="009663C9">
        <w:rPr>
          <w:b/>
          <w:bCs/>
          <w:sz w:val="32"/>
          <w:szCs w:val="32"/>
        </w:rPr>
        <w:t xml:space="preserve">Материально-технические ресурсы библиотек </w:t>
      </w:r>
    </w:p>
    <w:p w:rsidR="00F05D9D" w:rsidRDefault="00F05D9D" w:rsidP="00A41326">
      <w:pPr>
        <w:spacing w:line="360" w:lineRule="auto"/>
        <w:jc w:val="both"/>
        <w:rPr>
          <w:b/>
          <w:bCs/>
          <w:sz w:val="28"/>
          <w:szCs w:val="28"/>
        </w:rPr>
      </w:pPr>
    </w:p>
    <w:p w:rsidR="00F05D9D" w:rsidRPr="00F05D9D" w:rsidRDefault="00F05D9D" w:rsidP="00F05D9D">
      <w:pPr>
        <w:spacing w:line="360" w:lineRule="auto"/>
        <w:rPr>
          <w:b/>
          <w:bCs/>
          <w:sz w:val="28"/>
          <w:szCs w:val="28"/>
        </w:rPr>
      </w:pPr>
      <w:r w:rsidRPr="00F05D9D">
        <w:rPr>
          <w:b/>
          <w:bCs/>
          <w:sz w:val="28"/>
          <w:szCs w:val="28"/>
        </w:rPr>
        <w:t xml:space="preserve">12.1. Общая характеристика зданий, помещений </w:t>
      </w:r>
    </w:p>
    <w:p w:rsidR="00F62943" w:rsidRPr="00DD6CCB" w:rsidRDefault="00DD6CCB" w:rsidP="00DD6CCB">
      <w:pPr>
        <w:spacing w:line="360" w:lineRule="auto"/>
        <w:jc w:val="both"/>
        <w:rPr>
          <w:bCs/>
          <w:sz w:val="28"/>
          <w:szCs w:val="28"/>
        </w:rPr>
      </w:pPr>
      <w:r w:rsidRPr="00DD6CCB">
        <w:rPr>
          <w:bCs/>
          <w:sz w:val="28"/>
          <w:szCs w:val="28"/>
        </w:rPr>
        <w:lastRenderedPageBreak/>
        <w:t xml:space="preserve">28 библиотек Купинского района находятся в оперативном управлении, общая площадь помещений </w:t>
      </w:r>
      <w:r w:rsidR="00D7083E">
        <w:rPr>
          <w:bCs/>
          <w:sz w:val="28"/>
          <w:szCs w:val="28"/>
        </w:rPr>
        <w:t>–</w:t>
      </w:r>
      <w:r w:rsidRPr="00DD6CCB">
        <w:rPr>
          <w:bCs/>
          <w:sz w:val="28"/>
          <w:szCs w:val="28"/>
        </w:rPr>
        <w:t xml:space="preserve"> </w:t>
      </w:r>
      <w:r w:rsidR="00D7083E">
        <w:rPr>
          <w:bCs/>
          <w:sz w:val="28"/>
          <w:szCs w:val="28"/>
        </w:rPr>
        <w:t xml:space="preserve">2209,8 кв. м. </w:t>
      </w:r>
    </w:p>
    <w:p w:rsidR="00F05D9D" w:rsidRPr="00D7083E" w:rsidRDefault="00D7083E" w:rsidP="00DD6CCB">
      <w:pPr>
        <w:spacing w:line="360" w:lineRule="auto"/>
        <w:jc w:val="both"/>
        <w:rPr>
          <w:b/>
          <w:bCs/>
          <w:sz w:val="28"/>
          <w:szCs w:val="28"/>
        </w:rPr>
      </w:pPr>
      <w:r>
        <w:rPr>
          <w:b/>
          <w:bCs/>
          <w:sz w:val="28"/>
          <w:szCs w:val="28"/>
        </w:rPr>
        <w:t>- обеспеченность</w:t>
      </w:r>
      <w:r w:rsidR="00F05D9D" w:rsidRPr="00D7083E">
        <w:rPr>
          <w:b/>
          <w:bCs/>
          <w:sz w:val="28"/>
          <w:szCs w:val="28"/>
        </w:rPr>
        <w:t xml:space="preserve"> б</w:t>
      </w:r>
      <w:r w:rsidRPr="00D7083E">
        <w:rPr>
          <w:b/>
          <w:bCs/>
          <w:sz w:val="28"/>
          <w:szCs w:val="28"/>
        </w:rPr>
        <w:t>иблиотек зданиями и помещениями</w:t>
      </w:r>
      <w:r w:rsidR="00F05D9D" w:rsidRPr="00D7083E">
        <w:rPr>
          <w:b/>
          <w:bCs/>
          <w:sz w:val="28"/>
          <w:szCs w:val="28"/>
        </w:rPr>
        <w:t xml:space="preserve"> </w:t>
      </w:r>
    </w:p>
    <w:p w:rsidR="00F05D9D" w:rsidRPr="00F05D9D" w:rsidRDefault="00D7083E" w:rsidP="00F05D9D">
      <w:pPr>
        <w:spacing w:line="360" w:lineRule="auto"/>
        <w:jc w:val="both"/>
        <w:rPr>
          <w:bCs/>
          <w:sz w:val="28"/>
          <w:szCs w:val="28"/>
        </w:rPr>
      </w:pPr>
      <w:r>
        <w:rPr>
          <w:bCs/>
          <w:sz w:val="28"/>
          <w:szCs w:val="28"/>
        </w:rPr>
        <w:t>В Купинском районе 1 библиотека (Центральная)</w:t>
      </w:r>
      <w:r w:rsidR="00F05D9D" w:rsidRPr="00F05D9D">
        <w:rPr>
          <w:bCs/>
          <w:sz w:val="28"/>
          <w:szCs w:val="28"/>
        </w:rPr>
        <w:t xml:space="preserve"> </w:t>
      </w:r>
      <w:r>
        <w:rPr>
          <w:bCs/>
          <w:sz w:val="28"/>
          <w:szCs w:val="28"/>
        </w:rPr>
        <w:t>размещае</w:t>
      </w:r>
      <w:r w:rsidR="00874CA0">
        <w:rPr>
          <w:bCs/>
          <w:sz w:val="28"/>
          <w:szCs w:val="28"/>
        </w:rPr>
        <w:t>тся в отдельном здании, 25</w:t>
      </w:r>
      <w:r w:rsidR="00575BF9">
        <w:rPr>
          <w:bCs/>
          <w:sz w:val="28"/>
          <w:szCs w:val="28"/>
        </w:rPr>
        <w:t xml:space="preserve"> -</w:t>
      </w:r>
      <w:r w:rsidR="00816F6C">
        <w:rPr>
          <w:bCs/>
          <w:sz w:val="28"/>
          <w:szCs w:val="28"/>
        </w:rPr>
        <w:t xml:space="preserve"> в здании совместно с КДЦ (КД)</w:t>
      </w:r>
      <w:r>
        <w:rPr>
          <w:bCs/>
          <w:sz w:val="28"/>
          <w:szCs w:val="28"/>
        </w:rPr>
        <w:t>, 2</w:t>
      </w:r>
      <w:r w:rsidR="00F05D9D" w:rsidRPr="00F05D9D">
        <w:rPr>
          <w:bCs/>
          <w:sz w:val="28"/>
          <w:szCs w:val="28"/>
        </w:rPr>
        <w:t xml:space="preserve"> - в здан</w:t>
      </w:r>
      <w:r>
        <w:rPr>
          <w:bCs/>
          <w:sz w:val="28"/>
          <w:szCs w:val="28"/>
        </w:rPr>
        <w:t>ии совместно со школой</w:t>
      </w:r>
      <w:r w:rsidR="00F05D9D" w:rsidRPr="00F05D9D">
        <w:rPr>
          <w:bCs/>
          <w:sz w:val="28"/>
          <w:szCs w:val="28"/>
        </w:rPr>
        <w:t>.</w:t>
      </w:r>
      <w:r w:rsidR="00874CA0">
        <w:rPr>
          <w:bCs/>
          <w:sz w:val="28"/>
          <w:szCs w:val="28"/>
        </w:rPr>
        <w:t xml:space="preserve"> </w:t>
      </w:r>
    </w:p>
    <w:p w:rsidR="00F05D9D" w:rsidRPr="00F05D9D" w:rsidRDefault="00F05D9D" w:rsidP="00F05D9D">
      <w:pPr>
        <w:spacing w:line="360" w:lineRule="auto"/>
        <w:jc w:val="both"/>
        <w:rPr>
          <w:b/>
          <w:bCs/>
          <w:sz w:val="28"/>
          <w:szCs w:val="28"/>
        </w:rPr>
      </w:pPr>
      <w:r w:rsidRPr="00630C24">
        <w:rPr>
          <w:b/>
          <w:bCs/>
          <w:sz w:val="28"/>
          <w:szCs w:val="28"/>
        </w:rPr>
        <w:t>- физическое состояние зданий, по</w:t>
      </w:r>
      <w:r w:rsidR="00630C24">
        <w:rPr>
          <w:b/>
          <w:bCs/>
          <w:sz w:val="28"/>
          <w:szCs w:val="28"/>
        </w:rPr>
        <w:t>мещений муниципальных библиотек</w:t>
      </w:r>
      <w:r w:rsidRPr="00F05D9D">
        <w:rPr>
          <w:bCs/>
          <w:sz w:val="28"/>
          <w:szCs w:val="28"/>
        </w:rPr>
        <w:t xml:space="preserve"> </w:t>
      </w:r>
    </w:p>
    <w:p w:rsidR="00F05F98" w:rsidRDefault="00CD5CD0" w:rsidP="00EB51EC">
      <w:pPr>
        <w:spacing w:line="360" w:lineRule="auto"/>
        <w:jc w:val="both"/>
        <w:rPr>
          <w:bCs/>
          <w:sz w:val="28"/>
          <w:szCs w:val="28"/>
        </w:rPr>
      </w:pPr>
      <w:r>
        <w:rPr>
          <w:bCs/>
          <w:sz w:val="28"/>
          <w:szCs w:val="28"/>
        </w:rPr>
        <w:t xml:space="preserve">В 2017 году произведен капитальный ремонт Чумашинской библиотеки. </w:t>
      </w:r>
      <w:r w:rsidR="00F05F98" w:rsidRPr="00F05F98">
        <w:rPr>
          <w:bCs/>
          <w:sz w:val="28"/>
          <w:szCs w:val="28"/>
        </w:rPr>
        <w:t xml:space="preserve">Практически все помещения сельских библиотек нуждаются в ремонтах. Киргинцевская, Стеклянская, Чаинская, Метелевская, Вороновская, Веселокутская, Орловская, Яркульская, Новосельская, Копкульская библиотеки  нуждаются в замене окон. </w:t>
      </w:r>
      <w:r w:rsidR="00F05F98">
        <w:rPr>
          <w:bCs/>
          <w:sz w:val="28"/>
          <w:szCs w:val="28"/>
        </w:rPr>
        <w:t xml:space="preserve">В некоторых </w:t>
      </w:r>
      <w:r w:rsidR="00F05F98" w:rsidRPr="00180B29">
        <w:rPr>
          <w:bCs/>
          <w:sz w:val="28"/>
          <w:szCs w:val="28"/>
        </w:rPr>
        <w:t xml:space="preserve">библиотеках МО поселений района был проведен косметический ремонт (покраска и побелка). </w:t>
      </w:r>
    </w:p>
    <w:p w:rsidR="00EC547E" w:rsidRPr="00EC547E" w:rsidRDefault="00540589" w:rsidP="00EC547E">
      <w:pPr>
        <w:spacing w:line="360" w:lineRule="auto"/>
        <w:jc w:val="both"/>
        <w:rPr>
          <w:bCs/>
          <w:sz w:val="28"/>
          <w:szCs w:val="28"/>
        </w:rPr>
      </w:pPr>
      <w:r>
        <w:rPr>
          <w:bCs/>
          <w:sz w:val="28"/>
          <w:szCs w:val="28"/>
        </w:rPr>
        <w:t xml:space="preserve">Недостаточное </w:t>
      </w:r>
      <w:r w:rsidR="00EC547E" w:rsidRPr="00EC547E">
        <w:rPr>
          <w:bCs/>
          <w:sz w:val="28"/>
          <w:szCs w:val="28"/>
        </w:rPr>
        <w:t>освещение в следующих библиотеках: Яркульской, Петровской, Лягушенской, Киргинцевской (час</w:t>
      </w:r>
      <w:r>
        <w:rPr>
          <w:bCs/>
          <w:sz w:val="28"/>
          <w:szCs w:val="28"/>
        </w:rPr>
        <w:t>тично),</w:t>
      </w:r>
      <w:r w:rsidR="00EC547E" w:rsidRPr="00EC547E">
        <w:rPr>
          <w:bCs/>
          <w:sz w:val="28"/>
          <w:szCs w:val="28"/>
        </w:rPr>
        <w:t xml:space="preserve"> Шаитикской, Веселокутской, Медяковской, Вишневской, Стеклянской, Копкульской, Вороновской библиотеках. </w:t>
      </w:r>
    </w:p>
    <w:p w:rsidR="00EC547E" w:rsidRPr="00EC547E" w:rsidRDefault="00540589" w:rsidP="00EC547E">
      <w:pPr>
        <w:spacing w:line="360" w:lineRule="auto"/>
        <w:jc w:val="both"/>
        <w:rPr>
          <w:bCs/>
          <w:sz w:val="28"/>
          <w:szCs w:val="28"/>
        </w:rPr>
      </w:pPr>
      <w:r>
        <w:rPr>
          <w:bCs/>
          <w:sz w:val="28"/>
          <w:szCs w:val="28"/>
        </w:rPr>
        <w:t>В зимний период понижен температурный режим</w:t>
      </w:r>
      <w:r w:rsidR="00EC547E" w:rsidRPr="00EC547E">
        <w:rPr>
          <w:bCs/>
          <w:sz w:val="28"/>
          <w:szCs w:val="28"/>
        </w:rPr>
        <w:t xml:space="preserve"> в помещениях: Киргинцевской, Сибирской, Чаинской, Лягушенской, Новосельской, Новорозинской, Шаитикской, Благовещенской, Медяковской сельских библиотеках.</w:t>
      </w:r>
    </w:p>
    <w:p w:rsidR="00EB51EC" w:rsidRPr="00180B29" w:rsidRDefault="00EC547E" w:rsidP="00EB51EC">
      <w:pPr>
        <w:spacing w:line="360" w:lineRule="auto"/>
        <w:jc w:val="both"/>
        <w:rPr>
          <w:bCs/>
          <w:sz w:val="28"/>
          <w:szCs w:val="28"/>
        </w:rPr>
      </w:pPr>
      <w:r w:rsidRPr="00EC547E">
        <w:rPr>
          <w:bCs/>
          <w:sz w:val="28"/>
          <w:szCs w:val="28"/>
        </w:rPr>
        <w:t>Все сельские библиотеки нуждаются в стеллажах, кафедрах, читательских столах и стульях, выставочном оборудовании.</w:t>
      </w:r>
    </w:p>
    <w:p w:rsidR="00180B29" w:rsidRPr="00180B29" w:rsidRDefault="00180B29" w:rsidP="00180B29">
      <w:pPr>
        <w:spacing w:line="360" w:lineRule="auto"/>
        <w:jc w:val="both"/>
        <w:rPr>
          <w:bCs/>
          <w:sz w:val="28"/>
          <w:szCs w:val="28"/>
        </w:rPr>
      </w:pPr>
      <w:r>
        <w:rPr>
          <w:bCs/>
          <w:sz w:val="28"/>
          <w:szCs w:val="28"/>
        </w:rPr>
        <w:t xml:space="preserve">Ряд </w:t>
      </w:r>
      <w:r w:rsidRPr="00180B29">
        <w:rPr>
          <w:bCs/>
          <w:sz w:val="28"/>
          <w:szCs w:val="28"/>
        </w:rPr>
        <w:t>сельских библиотек оснащены ПК, но, к сожалению, нет технической и финансовой возможности подключиться к сети Интернет.</w:t>
      </w:r>
    </w:p>
    <w:p w:rsidR="00F05D9D" w:rsidRDefault="00F05D9D" w:rsidP="00A41326">
      <w:pPr>
        <w:spacing w:line="360" w:lineRule="auto"/>
        <w:jc w:val="both"/>
        <w:rPr>
          <w:bCs/>
          <w:sz w:val="28"/>
          <w:szCs w:val="28"/>
        </w:rPr>
      </w:pPr>
    </w:p>
    <w:p w:rsidR="007D73CE" w:rsidRDefault="007D73CE" w:rsidP="007D73CE">
      <w:pPr>
        <w:spacing w:line="360" w:lineRule="auto"/>
        <w:rPr>
          <w:b/>
          <w:bCs/>
          <w:sz w:val="28"/>
          <w:szCs w:val="28"/>
        </w:rPr>
      </w:pPr>
      <w:r w:rsidRPr="007D73CE">
        <w:rPr>
          <w:b/>
          <w:bCs/>
          <w:sz w:val="28"/>
          <w:szCs w:val="28"/>
        </w:rPr>
        <w:t>12.2. Финансовое обеспечени</w:t>
      </w:r>
      <w:r w:rsidR="007006D5">
        <w:rPr>
          <w:b/>
          <w:bCs/>
          <w:sz w:val="28"/>
          <w:szCs w:val="28"/>
        </w:rPr>
        <w:t>е материально-технической базы</w:t>
      </w:r>
    </w:p>
    <w:p w:rsidR="007D73CE" w:rsidRPr="00A41326" w:rsidRDefault="007D73CE" w:rsidP="007D73CE">
      <w:pPr>
        <w:spacing w:line="360" w:lineRule="auto"/>
        <w:jc w:val="both"/>
        <w:rPr>
          <w:sz w:val="28"/>
          <w:szCs w:val="28"/>
        </w:rPr>
      </w:pPr>
      <w:r w:rsidRPr="00A41326">
        <w:rPr>
          <w:sz w:val="28"/>
          <w:szCs w:val="28"/>
        </w:rPr>
        <w:t>Основным источником дохода МБУ «ЦБ» является бюджетное фин</w:t>
      </w:r>
      <w:r>
        <w:rPr>
          <w:sz w:val="28"/>
          <w:szCs w:val="28"/>
        </w:rPr>
        <w:t>ансирование Купинского</w:t>
      </w:r>
      <w:r w:rsidRPr="00A41326">
        <w:rPr>
          <w:sz w:val="28"/>
          <w:szCs w:val="28"/>
        </w:rPr>
        <w:t xml:space="preserve"> района, федеральные и областные целевые программы.</w:t>
      </w:r>
    </w:p>
    <w:p w:rsidR="007D73CE" w:rsidRPr="00E63F1E" w:rsidRDefault="007D73CE" w:rsidP="007D73CE">
      <w:pPr>
        <w:spacing w:line="360" w:lineRule="auto"/>
        <w:jc w:val="both"/>
        <w:rPr>
          <w:sz w:val="28"/>
          <w:szCs w:val="28"/>
        </w:rPr>
      </w:pPr>
      <w:r w:rsidRPr="00A41326">
        <w:rPr>
          <w:sz w:val="28"/>
          <w:szCs w:val="28"/>
        </w:rPr>
        <w:lastRenderedPageBreak/>
        <w:t xml:space="preserve">На комплектование книжных фондов поступили трансферты из федерального бюджета </w:t>
      </w:r>
      <w:r w:rsidR="003A0903">
        <w:rPr>
          <w:b/>
          <w:sz w:val="28"/>
          <w:szCs w:val="28"/>
        </w:rPr>
        <w:t>19</w:t>
      </w:r>
      <w:r w:rsidRPr="00A41326">
        <w:rPr>
          <w:b/>
          <w:sz w:val="28"/>
          <w:szCs w:val="28"/>
        </w:rPr>
        <w:t>0</w:t>
      </w:r>
      <w:r>
        <w:rPr>
          <w:b/>
          <w:sz w:val="28"/>
          <w:szCs w:val="28"/>
        </w:rPr>
        <w:t>00 рублей,</w:t>
      </w:r>
      <w:r w:rsidRPr="00A41326">
        <w:rPr>
          <w:sz w:val="28"/>
          <w:szCs w:val="28"/>
        </w:rPr>
        <w:t xml:space="preserve"> долевое участие Купинского района составило </w:t>
      </w:r>
      <w:r w:rsidR="003A0903">
        <w:rPr>
          <w:b/>
          <w:sz w:val="28"/>
          <w:szCs w:val="28"/>
        </w:rPr>
        <w:t>2000</w:t>
      </w:r>
      <w:r>
        <w:rPr>
          <w:b/>
          <w:sz w:val="28"/>
          <w:szCs w:val="28"/>
        </w:rPr>
        <w:t xml:space="preserve"> </w:t>
      </w:r>
      <w:r w:rsidR="003A0903">
        <w:rPr>
          <w:b/>
          <w:sz w:val="28"/>
          <w:szCs w:val="28"/>
        </w:rPr>
        <w:t>рублей</w:t>
      </w:r>
      <w:r>
        <w:rPr>
          <w:b/>
          <w:sz w:val="28"/>
          <w:szCs w:val="28"/>
        </w:rPr>
        <w:t xml:space="preserve">. </w:t>
      </w:r>
      <w:r w:rsidR="003A0903">
        <w:rPr>
          <w:sz w:val="28"/>
          <w:szCs w:val="28"/>
        </w:rPr>
        <w:t xml:space="preserve">Из областного бюджета </w:t>
      </w:r>
      <w:r w:rsidR="003A0903">
        <w:rPr>
          <w:b/>
          <w:sz w:val="28"/>
          <w:szCs w:val="28"/>
        </w:rPr>
        <w:t>19</w:t>
      </w:r>
      <w:r w:rsidRPr="00E63F1E">
        <w:rPr>
          <w:b/>
          <w:sz w:val="28"/>
          <w:szCs w:val="28"/>
        </w:rPr>
        <w:t>000</w:t>
      </w:r>
      <w:r w:rsidR="003A0903">
        <w:rPr>
          <w:b/>
          <w:sz w:val="28"/>
          <w:szCs w:val="28"/>
        </w:rPr>
        <w:t xml:space="preserve"> рублей</w:t>
      </w:r>
      <w:r>
        <w:rPr>
          <w:b/>
          <w:sz w:val="28"/>
          <w:szCs w:val="28"/>
        </w:rPr>
        <w:t xml:space="preserve"> </w:t>
      </w:r>
      <w:r>
        <w:rPr>
          <w:sz w:val="28"/>
          <w:szCs w:val="28"/>
        </w:rPr>
        <w:t>на приобретение литературы для библиотек МО поселений Купинского района.</w:t>
      </w:r>
    </w:p>
    <w:p w:rsidR="007D73CE" w:rsidRDefault="007D73CE" w:rsidP="007D73CE">
      <w:pPr>
        <w:spacing w:line="360" w:lineRule="auto"/>
        <w:jc w:val="both"/>
        <w:rPr>
          <w:sz w:val="28"/>
          <w:szCs w:val="28"/>
        </w:rPr>
      </w:pPr>
      <w:r w:rsidRPr="00A41326">
        <w:rPr>
          <w:sz w:val="28"/>
          <w:szCs w:val="28"/>
        </w:rPr>
        <w:t xml:space="preserve">Приобретено оборудование на общую сумму – </w:t>
      </w:r>
      <w:r w:rsidR="003A0903">
        <w:rPr>
          <w:b/>
          <w:sz w:val="28"/>
          <w:szCs w:val="28"/>
        </w:rPr>
        <w:t>41000 рублей</w:t>
      </w:r>
      <w:r w:rsidRPr="00A41326">
        <w:rPr>
          <w:sz w:val="28"/>
          <w:szCs w:val="28"/>
        </w:rPr>
        <w:t>.</w:t>
      </w:r>
      <w:r w:rsidR="00164C1B">
        <w:rPr>
          <w:sz w:val="28"/>
          <w:szCs w:val="28"/>
        </w:rPr>
        <w:t xml:space="preserve"> </w:t>
      </w:r>
    </w:p>
    <w:p w:rsidR="00021E1D" w:rsidRPr="00021E1D" w:rsidRDefault="00021E1D" w:rsidP="007D73CE">
      <w:pPr>
        <w:spacing w:line="360" w:lineRule="auto"/>
        <w:jc w:val="both"/>
        <w:rPr>
          <w:sz w:val="28"/>
          <w:szCs w:val="28"/>
        </w:rPr>
      </w:pPr>
      <w:r>
        <w:rPr>
          <w:sz w:val="28"/>
          <w:szCs w:val="28"/>
        </w:rPr>
        <w:t>В 2017 году приобрели 8</w:t>
      </w:r>
      <w:r w:rsidR="004E5EF2">
        <w:rPr>
          <w:sz w:val="28"/>
          <w:szCs w:val="28"/>
        </w:rPr>
        <w:t xml:space="preserve"> ручных сканеров штрих-кода</w:t>
      </w:r>
      <w:r>
        <w:rPr>
          <w:sz w:val="28"/>
          <w:szCs w:val="28"/>
        </w:rPr>
        <w:t>.</w:t>
      </w:r>
    </w:p>
    <w:p w:rsidR="00F36320" w:rsidRDefault="00F36320" w:rsidP="00587FA3">
      <w:pPr>
        <w:spacing w:line="360" w:lineRule="auto"/>
        <w:rPr>
          <w:b/>
          <w:sz w:val="28"/>
          <w:szCs w:val="28"/>
        </w:rPr>
      </w:pPr>
    </w:p>
    <w:p w:rsidR="007D73CE" w:rsidRPr="00587FA3" w:rsidRDefault="00F36320" w:rsidP="00587FA3">
      <w:pPr>
        <w:spacing w:line="360" w:lineRule="auto"/>
        <w:rPr>
          <w:b/>
          <w:sz w:val="28"/>
          <w:szCs w:val="28"/>
        </w:rPr>
      </w:pPr>
      <w:r>
        <w:rPr>
          <w:b/>
          <w:sz w:val="28"/>
          <w:szCs w:val="28"/>
        </w:rPr>
        <w:t xml:space="preserve">12.3. </w:t>
      </w:r>
      <w:r w:rsidR="007D73CE">
        <w:rPr>
          <w:b/>
          <w:sz w:val="28"/>
          <w:szCs w:val="28"/>
        </w:rPr>
        <w:t xml:space="preserve">Оснащение библиотеки </w:t>
      </w:r>
      <w:r w:rsidR="00587FA3">
        <w:rPr>
          <w:b/>
          <w:bCs/>
          <w:iCs/>
          <w:sz w:val="28"/>
          <w:szCs w:val="28"/>
        </w:rPr>
        <w:t>техническими</w:t>
      </w:r>
      <w:r w:rsidR="00587FA3" w:rsidRPr="006125BC">
        <w:rPr>
          <w:b/>
          <w:bCs/>
          <w:iCs/>
          <w:sz w:val="28"/>
          <w:szCs w:val="28"/>
        </w:rPr>
        <w:t xml:space="preserve"> средствами (МБУ ЦБ)</w:t>
      </w:r>
    </w:p>
    <w:tbl>
      <w:tblPr>
        <w:tblW w:w="8237" w:type="dxa"/>
        <w:tblInd w:w="93" w:type="dxa"/>
        <w:tblLook w:val="04A0" w:firstRow="1" w:lastRow="0" w:firstColumn="1" w:lastColumn="0" w:noHBand="0" w:noVBand="1"/>
      </w:tblPr>
      <w:tblGrid>
        <w:gridCol w:w="5685"/>
        <w:gridCol w:w="2552"/>
      </w:tblGrid>
      <w:tr w:rsidR="00941474" w:rsidRPr="00941474" w:rsidTr="00586FD5">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941474" w:rsidRDefault="00941474" w:rsidP="00941474">
            <w:r w:rsidRPr="00941474">
              <w:t>Поступило средств (</w:t>
            </w:r>
            <w:r w:rsidRPr="00941474">
              <w:rPr>
                <w:i/>
              </w:rPr>
              <w:t>тыс. руб</w:t>
            </w:r>
            <w:r w:rsidRPr="00941474">
              <w:t>.)</w:t>
            </w:r>
            <w:r w:rsidRPr="00941474">
              <w:rPr>
                <w:i/>
              </w:rPr>
              <w:t xml:space="preserve"> (всего)</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rPr>
                <w:b/>
              </w:rPr>
            </w:pPr>
            <w:r w:rsidRPr="00941474">
              <w:rPr>
                <w:b/>
              </w:rPr>
              <w:t>279942,20</w:t>
            </w:r>
          </w:p>
        </w:tc>
      </w:tr>
      <w:tr w:rsidR="00941474" w:rsidRPr="00941474" w:rsidTr="00586FD5">
        <w:trPr>
          <w:trHeight w:val="27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941474" w:rsidRDefault="00941474" w:rsidP="00941474">
            <w:pPr>
              <w:rPr>
                <w:i/>
              </w:rPr>
            </w:pPr>
            <w:r w:rsidRPr="00941474">
              <w:rPr>
                <w:i/>
              </w:rPr>
              <w:t>Федеральный бюджет (всего), из них:</w:t>
            </w:r>
          </w:p>
        </w:tc>
        <w:tc>
          <w:tcPr>
            <w:tcW w:w="2552" w:type="dxa"/>
            <w:tcBorders>
              <w:top w:val="nil"/>
              <w:left w:val="nil"/>
              <w:bottom w:val="single" w:sz="4" w:space="0" w:color="auto"/>
              <w:right w:val="single" w:sz="4" w:space="0" w:color="auto"/>
            </w:tcBorders>
            <w:noWrap/>
            <w:vAlign w:val="bottom"/>
          </w:tcPr>
          <w:p w:rsidR="00941474" w:rsidRPr="00941474" w:rsidRDefault="00941474" w:rsidP="00941474">
            <w:pPr>
              <w:jc w:val="center"/>
              <w:rPr>
                <w:b/>
              </w:rPr>
            </w:pPr>
            <w:r w:rsidRPr="00941474">
              <w:rPr>
                <w:b/>
              </w:rPr>
              <w:t>19000</w:t>
            </w:r>
          </w:p>
        </w:tc>
      </w:tr>
      <w:tr w:rsidR="00941474" w:rsidRPr="00941474" w:rsidTr="00586FD5">
        <w:trPr>
          <w:trHeight w:val="36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комплектование фонда (в т. ч. подписку)</w:t>
            </w:r>
          </w:p>
        </w:tc>
        <w:tc>
          <w:tcPr>
            <w:tcW w:w="2552" w:type="dxa"/>
            <w:tcBorders>
              <w:top w:val="single" w:sz="4" w:space="0" w:color="auto"/>
              <w:left w:val="nil"/>
              <w:bottom w:val="nil"/>
              <w:right w:val="single" w:sz="4" w:space="0" w:color="auto"/>
            </w:tcBorders>
            <w:noWrap/>
            <w:vAlign w:val="bottom"/>
          </w:tcPr>
          <w:p w:rsidR="00941474" w:rsidRPr="00941474" w:rsidRDefault="00941474" w:rsidP="00941474">
            <w:pPr>
              <w:jc w:val="center"/>
            </w:pPr>
            <w:r w:rsidRPr="00941474">
              <w:t>19000</w:t>
            </w:r>
          </w:p>
        </w:tc>
      </w:tr>
      <w:tr w:rsidR="00941474" w:rsidRPr="00941474" w:rsidTr="00586FD5">
        <w:trPr>
          <w:trHeight w:val="36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подключение к сети Интернет</w:t>
            </w:r>
          </w:p>
        </w:tc>
        <w:tc>
          <w:tcPr>
            <w:tcW w:w="2552" w:type="dxa"/>
            <w:tcBorders>
              <w:top w:val="single" w:sz="4" w:space="0" w:color="auto"/>
              <w:left w:val="nil"/>
              <w:bottom w:val="nil"/>
              <w:right w:val="single" w:sz="4" w:space="0" w:color="auto"/>
            </w:tcBorders>
            <w:noWrap/>
            <w:vAlign w:val="bottom"/>
          </w:tcPr>
          <w:p w:rsidR="00941474" w:rsidRPr="00941474" w:rsidRDefault="00941474" w:rsidP="00941474">
            <w:pPr>
              <w:jc w:val="center"/>
            </w:pPr>
            <w:r w:rsidRPr="00941474">
              <w:t>-</w:t>
            </w:r>
          </w:p>
        </w:tc>
      </w:tr>
      <w:tr w:rsidR="00941474" w:rsidRPr="00941474" w:rsidTr="00586FD5">
        <w:trPr>
          <w:trHeight w:val="352"/>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941474" w:rsidRDefault="00941474" w:rsidP="00941474">
            <w:pPr>
              <w:rPr>
                <w:i/>
              </w:rPr>
            </w:pPr>
            <w:r w:rsidRPr="00941474">
              <w:rPr>
                <w:i/>
              </w:rPr>
              <w:t>Областной бюджет, (всего), из них</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rPr>
                <w:b/>
              </w:rPr>
            </w:pPr>
            <w:r w:rsidRPr="00941474">
              <w:rPr>
                <w:b/>
              </w:rPr>
              <w:t>19000</w:t>
            </w:r>
          </w:p>
        </w:tc>
      </w:tr>
      <w:tr w:rsidR="00941474" w:rsidRPr="00941474" w:rsidTr="00586FD5">
        <w:trPr>
          <w:trHeight w:val="336"/>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комплектование фонда</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pPr>
            <w:r w:rsidRPr="00941474">
              <w:t>19000</w:t>
            </w:r>
          </w:p>
        </w:tc>
      </w:tr>
      <w:tr w:rsidR="00941474" w:rsidRPr="00941474" w:rsidTr="00586FD5">
        <w:trPr>
          <w:trHeight w:val="33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приобретение оборудования</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pPr>
            <w:r w:rsidRPr="00941474">
              <w:t>-</w:t>
            </w:r>
          </w:p>
        </w:tc>
      </w:tr>
      <w:tr w:rsidR="00941474" w:rsidRPr="00941474" w:rsidTr="00586FD5">
        <w:trPr>
          <w:trHeight w:val="299"/>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ремонт помещений</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pPr>
            <w:r w:rsidRPr="00941474">
              <w:t>-</w:t>
            </w:r>
          </w:p>
        </w:tc>
      </w:tr>
      <w:tr w:rsidR="00941474" w:rsidRPr="00941474" w:rsidTr="00586FD5">
        <w:trPr>
          <w:trHeight w:val="33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941474" w:rsidRDefault="00941474" w:rsidP="00941474">
            <w:pPr>
              <w:rPr>
                <w:i/>
              </w:rPr>
            </w:pPr>
            <w:r w:rsidRPr="00941474">
              <w:rPr>
                <w:i/>
              </w:rPr>
              <w:t>Местный бюджет (всего), из них:</w:t>
            </w:r>
          </w:p>
        </w:tc>
        <w:tc>
          <w:tcPr>
            <w:tcW w:w="2552" w:type="dxa"/>
            <w:tcBorders>
              <w:top w:val="nil"/>
              <w:left w:val="nil"/>
              <w:bottom w:val="single" w:sz="4" w:space="0" w:color="auto"/>
              <w:right w:val="single" w:sz="4" w:space="0" w:color="auto"/>
            </w:tcBorders>
            <w:noWrap/>
            <w:vAlign w:val="bottom"/>
          </w:tcPr>
          <w:p w:rsidR="00941474" w:rsidRPr="00941474" w:rsidRDefault="00941474" w:rsidP="00941474">
            <w:pPr>
              <w:jc w:val="center"/>
              <w:rPr>
                <w:b/>
              </w:rPr>
            </w:pPr>
            <w:r w:rsidRPr="00941474">
              <w:rPr>
                <w:b/>
              </w:rPr>
              <w:t>241942,20</w:t>
            </w:r>
          </w:p>
        </w:tc>
      </w:tr>
      <w:tr w:rsidR="00941474" w:rsidRPr="00941474" w:rsidTr="00586FD5">
        <w:trPr>
          <w:trHeight w:val="32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xml:space="preserve">- на комплектование </w:t>
            </w:r>
            <w:r w:rsidRPr="00941474">
              <w:rPr>
                <w:i/>
              </w:rPr>
              <w:t>(всего),</w:t>
            </w:r>
            <w:r w:rsidRPr="00941474">
              <w:t xml:space="preserve"> из них:</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pPr>
            <w:r w:rsidRPr="00941474">
              <w:t>200942,2</w:t>
            </w:r>
          </w:p>
        </w:tc>
      </w:tr>
      <w:tr w:rsidR="00941474" w:rsidRPr="00941474" w:rsidTr="00586FD5">
        <w:trPr>
          <w:trHeight w:val="270"/>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книги</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pPr>
            <w:r w:rsidRPr="00941474">
              <w:t>2000</w:t>
            </w:r>
          </w:p>
        </w:tc>
      </w:tr>
      <w:tr w:rsidR="00941474" w:rsidRPr="00941474" w:rsidTr="00586FD5">
        <w:trPr>
          <w:trHeight w:val="375"/>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подписку периодических изданий</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pPr>
            <w:r w:rsidRPr="00941474">
              <w:t>198942,20</w:t>
            </w:r>
          </w:p>
        </w:tc>
      </w:tr>
      <w:tr w:rsidR="00941474" w:rsidRPr="00941474" w:rsidTr="00586FD5">
        <w:trPr>
          <w:trHeight w:val="375"/>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приобретение оборудования</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pPr>
            <w:r w:rsidRPr="00941474">
              <w:t>41000</w:t>
            </w:r>
          </w:p>
        </w:tc>
      </w:tr>
      <w:tr w:rsidR="00941474" w:rsidRPr="00941474" w:rsidTr="00586FD5">
        <w:trPr>
          <w:trHeight w:val="255"/>
        </w:trPr>
        <w:tc>
          <w:tcPr>
            <w:tcW w:w="5685" w:type="dxa"/>
            <w:tcBorders>
              <w:top w:val="single" w:sz="4" w:space="0" w:color="auto"/>
              <w:left w:val="single" w:sz="4" w:space="0" w:color="auto"/>
              <w:bottom w:val="single" w:sz="4" w:space="0" w:color="auto"/>
              <w:right w:val="single" w:sz="4" w:space="0" w:color="000000"/>
            </w:tcBorders>
            <w:vAlign w:val="bottom"/>
          </w:tcPr>
          <w:p w:rsidR="00941474" w:rsidRPr="00941474" w:rsidRDefault="00941474" w:rsidP="00941474">
            <w:r w:rsidRPr="00941474">
              <w:t>- на ремонт помещений</w:t>
            </w:r>
          </w:p>
        </w:tc>
        <w:tc>
          <w:tcPr>
            <w:tcW w:w="2552" w:type="dxa"/>
            <w:tcBorders>
              <w:top w:val="single" w:sz="4" w:space="0" w:color="auto"/>
              <w:left w:val="nil"/>
              <w:bottom w:val="single" w:sz="4" w:space="0" w:color="auto"/>
              <w:right w:val="single" w:sz="4" w:space="0" w:color="auto"/>
            </w:tcBorders>
            <w:noWrap/>
            <w:vAlign w:val="bottom"/>
          </w:tcPr>
          <w:p w:rsidR="00941474" w:rsidRPr="00941474" w:rsidRDefault="00941474" w:rsidP="00941474">
            <w:pPr>
              <w:jc w:val="center"/>
            </w:pPr>
            <w:r w:rsidRPr="00941474">
              <w:t>-</w:t>
            </w:r>
          </w:p>
        </w:tc>
      </w:tr>
      <w:tr w:rsidR="00941474" w:rsidRPr="00941474" w:rsidTr="00586FD5">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941474" w:rsidRDefault="00941474" w:rsidP="00941474">
            <w:r w:rsidRPr="00941474">
              <w:t>Израсходовано (комплектование и подписка) из бюджетов всех уровней (</w:t>
            </w:r>
            <w:r w:rsidRPr="00941474">
              <w:rPr>
                <w:i/>
              </w:rPr>
              <w:t>всего)</w:t>
            </w:r>
            <w:r w:rsidRPr="00941474">
              <w:t>,</w:t>
            </w:r>
          </w:p>
          <w:p w:rsidR="00941474" w:rsidRPr="00941474" w:rsidRDefault="00941474" w:rsidP="00941474">
            <w:pPr>
              <w:rPr>
                <w:i/>
              </w:rPr>
            </w:pPr>
            <w:r w:rsidRPr="00941474">
              <w:rPr>
                <w:i/>
              </w:rPr>
              <w:t>из них:</w:t>
            </w:r>
          </w:p>
        </w:tc>
        <w:tc>
          <w:tcPr>
            <w:tcW w:w="2552" w:type="dxa"/>
            <w:tcBorders>
              <w:top w:val="nil"/>
              <w:left w:val="nil"/>
              <w:bottom w:val="single" w:sz="4" w:space="0" w:color="auto"/>
              <w:right w:val="single" w:sz="4" w:space="0" w:color="auto"/>
            </w:tcBorders>
            <w:noWrap/>
            <w:vAlign w:val="bottom"/>
          </w:tcPr>
          <w:p w:rsidR="00941474" w:rsidRPr="00941474" w:rsidRDefault="00941474" w:rsidP="00941474">
            <w:pPr>
              <w:jc w:val="center"/>
              <w:rPr>
                <w:b/>
              </w:rPr>
            </w:pPr>
            <w:r w:rsidRPr="00941474">
              <w:rPr>
                <w:b/>
              </w:rPr>
              <w:t>238942,20</w:t>
            </w:r>
          </w:p>
        </w:tc>
      </w:tr>
      <w:tr w:rsidR="00941474" w:rsidRPr="00941474" w:rsidTr="00586FD5">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941474" w:rsidRDefault="00941474" w:rsidP="00941474">
            <w:r w:rsidRPr="00941474">
              <w:t>- на книги</w:t>
            </w:r>
          </w:p>
        </w:tc>
        <w:tc>
          <w:tcPr>
            <w:tcW w:w="2552" w:type="dxa"/>
            <w:tcBorders>
              <w:top w:val="nil"/>
              <w:left w:val="nil"/>
              <w:bottom w:val="single" w:sz="4" w:space="0" w:color="auto"/>
              <w:right w:val="single" w:sz="4" w:space="0" w:color="auto"/>
            </w:tcBorders>
            <w:noWrap/>
            <w:vAlign w:val="bottom"/>
          </w:tcPr>
          <w:p w:rsidR="00941474" w:rsidRPr="00941474" w:rsidRDefault="00941474" w:rsidP="00941474">
            <w:pPr>
              <w:jc w:val="center"/>
            </w:pPr>
            <w:r w:rsidRPr="00941474">
              <w:t>40000</w:t>
            </w:r>
          </w:p>
        </w:tc>
      </w:tr>
      <w:tr w:rsidR="00941474" w:rsidRPr="00941474" w:rsidTr="00586FD5">
        <w:trPr>
          <w:trHeight w:val="300"/>
        </w:trPr>
        <w:tc>
          <w:tcPr>
            <w:tcW w:w="5685" w:type="dxa"/>
            <w:tcBorders>
              <w:top w:val="single" w:sz="4" w:space="0" w:color="auto"/>
              <w:left w:val="single" w:sz="4" w:space="0" w:color="auto"/>
              <w:bottom w:val="single" w:sz="4" w:space="0" w:color="auto"/>
              <w:right w:val="single" w:sz="4" w:space="0" w:color="000000"/>
            </w:tcBorders>
            <w:vAlign w:val="bottom"/>
            <w:hideMark/>
          </w:tcPr>
          <w:p w:rsidR="00941474" w:rsidRPr="00941474" w:rsidRDefault="00941474" w:rsidP="00941474">
            <w:r w:rsidRPr="00941474">
              <w:t>- на подписку периодических изданий</w:t>
            </w:r>
          </w:p>
        </w:tc>
        <w:tc>
          <w:tcPr>
            <w:tcW w:w="2552" w:type="dxa"/>
            <w:tcBorders>
              <w:top w:val="nil"/>
              <w:left w:val="nil"/>
              <w:bottom w:val="single" w:sz="4" w:space="0" w:color="auto"/>
              <w:right w:val="single" w:sz="4" w:space="0" w:color="auto"/>
            </w:tcBorders>
            <w:noWrap/>
            <w:vAlign w:val="bottom"/>
          </w:tcPr>
          <w:p w:rsidR="00941474" w:rsidRPr="00941474" w:rsidRDefault="00941474" w:rsidP="00941474">
            <w:pPr>
              <w:jc w:val="center"/>
            </w:pPr>
            <w:r w:rsidRPr="00941474">
              <w:t>198942,2</w:t>
            </w:r>
          </w:p>
        </w:tc>
      </w:tr>
    </w:tbl>
    <w:p w:rsidR="007D73CE" w:rsidRPr="007D73CE" w:rsidRDefault="007D73CE" w:rsidP="007D73CE">
      <w:pPr>
        <w:spacing w:line="360" w:lineRule="auto"/>
        <w:jc w:val="both"/>
        <w:rPr>
          <w:bCs/>
          <w:sz w:val="28"/>
          <w:szCs w:val="28"/>
        </w:rPr>
      </w:pPr>
    </w:p>
    <w:p w:rsidR="008625BB" w:rsidRPr="008625BB" w:rsidRDefault="008625BB" w:rsidP="008625BB">
      <w:pPr>
        <w:spacing w:line="360" w:lineRule="auto"/>
        <w:rPr>
          <w:bCs/>
          <w:sz w:val="28"/>
          <w:szCs w:val="28"/>
        </w:rPr>
      </w:pPr>
      <w:r>
        <w:rPr>
          <w:b/>
          <w:bCs/>
          <w:sz w:val="28"/>
          <w:szCs w:val="28"/>
        </w:rPr>
        <w:t>12.4</w:t>
      </w:r>
      <w:r w:rsidRPr="008625BB">
        <w:rPr>
          <w:b/>
          <w:bCs/>
          <w:sz w:val="28"/>
          <w:szCs w:val="28"/>
        </w:rPr>
        <w:t>. Проблемы модернизации библиотечных зданий, приспособления внутреннего пространства библиотек к современным потребностям пользователей, создание ус</w:t>
      </w:r>
      <w:r>
        <w:rPr>
          <w:b/>
          <w:bCs/>
          <w:sz w:val="28"/>
          <w:szCs w:val="28"/>
        </w:rPr>
        <w:t>ловий для безбарьерного общения</w:t>
      </w:r>
      <w:r w:rsidRPr="008625BB">
        <w:rPr>
          <w:b/>
          <w:bCs/>
          <w:sz w:val="28"/>
          <w:szCs w:val="28"/>
        </w:rPr>
        <w:t xml:space="preserve"> </w:t>
      </w:r>
    </w:p>
    <w:p w:rsidR="00E60951" w:rsidRDefault="008625BB" w:rsidP="00A41326">
      <w:pPr>
        <w:spacing w:line="360" w:lineRule="auto"/>
        <w:jc w:val="both"/>
        <w:rPr>
          <w:bCs/>
          <w:sz w:val="28"/>
          <w:szCs w:val="28"/>
        </w:rPr>
      </w:pPr>
      <w:r w:rsidRPr="008625BB">
        <w:rPr>
          <w:bCs/>
          <w:sz w:val="28"/>
          <w:szCs w:val="28"/>
        </w:rPr>
        <w:t xml:space="preserve">Проблемой </w:t>
      </w:r>
      <w:r>
        <w:rPr>
          <w:bCs/>
          <w:sz w:val="28"/>
          <w:szCs w:val="28"/>
        </w:rPr>
        <w:t xml:space="preserve">помещений для библиотек района </w:t>
      </w:r>
      <w:r w:rsidRPr="008625BB">
        <w:rPr>
          <w:bCs/>
          <w:sz w:val="28"/>
          <w:szCs w:val="28"/>
        </w:rPr>
        <w:t>является их низкое соответствие требованиям создания безбарьерной</w:t>
      </w:r>
      <w:r>
        <w:rPr>
          <w:bCs/>
          <w:sz w:val="28"/>
          <w:szCs w:val="28"/>
        </w:rPr>
        <w:t xml:space="preserve"> среды для инвалидов.</w:t>
      </w:r>
    </w:p>
    <w:p w:rsidR="00941474" w:rsidRDefault="00941474" w:rsidP="00A41326">
      <w:pPr>
        <w:spacing w:line="360" w:lineRule="auto"/>
        <w:jc w:val="both"/>
        <w:rPr>
          <w:bCs/>
          <w:sz w:val="28"/>
          <w:szCs w:val="28"/>
        </w:rPr>
      </w:pPr>
    </w:p>
    <w:p w:rsidR="001016C0" w:rsidRPr="001016C0" w:rsidRDefault="001016C0" w:rsidP="001016C0">
      <w:pPr>
        <w:shd w:val="clear" w:color="auto" w:fill="FFFFFF"/>
        <w:spacing w:line="360" w:lineRule="auto"/>
        <w:jc w:val="both"/>
        <w:outlineLvl w:val="3"/>
        <w:rPr>
          <w:b/>
          <w:sz w:val="28"/>
          <w:szCs w:val="28"/>
        </w:rPr>
      </w:pPr>
      <w:r w:rsidRPr="001016C0">
        <w:rPr>
          <w:b/>
          <w:sz w:val="28"/>
          <w:szCs w:val="28"/>
        </w:rPr>
        <w:t>Краткие выводы по разделу</w:t>
      </w:r>
    </w:p>
    <w:p w:rsidR="00E60951" w:rsidRPr="00E60951" w:rsidRDefault="00E60951" w:rsidP="00E60951">
      <w:pPr>
        <w:shd w:val="clear" w:color="auto" w:fill="FFFFFF"/>
        <w:spacing w:after="195" w:line="360" w:lineRule="auto"/>
        <w:jc w:val="both"/>
        <w:rPr>
          <w:sz w:val="28"/>
          <w:szCs w:val="28"/>
        </w:rPr>
      </w:pPr>
      <w:r w:rsidRPr="00E60951">
        <w:rPr>
          <w:sz w:val="28"/>
          <w:szCs w:val="28"/>
        </w:rPr>
        <w:t xml:space="preserve">В целом по району материально-техническая база библиотек не всегда соответствует возрастающим потребностям населения в качественных </w:t>
      </w:r>
      <w:r w:rsidRPr="00E60951">
        <w:rPr>
          <w:sz w:val="28"/>
          <w:szCs w:val="28"/>
        </w:rPr>
        <w:lastRenderedPageBreak/>
        <w:t xml:space="preserve">библиотечных услугах. На сегодня </w:t>
      </w:r>
      <w:r w:rsidR="00965313">
        <w:rPr>
          <w:sz w:val="28"/>
          <w:szCs w:val="28"/>
        </w:rPr>
        <w:t>с</w:t>
      </w:r>
      <w:bookmarkStart w:id="0" w:name="_GoBack"/>
      <w:bookmarkEnd w:id="0"/>
      <w:r w:rsidRPr="00E60951">
        <w:rPr>
          <w:sz w:val="28"/>
          <w:szCs w:val="28"/>
        </w:rPr>
        <w:t>охраняется потребность в оснащении библиотек специальным оборудованием и модернизацией помещений для создания безбарьерной среды, транспортными средствами для организации внестационарного обслуживания населения.</w:t>
      </w:r>
    </w:p>
    <w:p w:rsidR="00C72B65" w:rsidRDefault="00C72B65"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Pr>
        <w:rPr>
          <w:sz w:val="28"/>
          <w:szCs w:val="28"/>
        </w:rPr>
      </w:pPr>
    </w:p>
    <w:p w:rsidR="00971E33" w:rsidRDefault="00971E33" w:rsidP="00C72B65"/>
    <w:p w:rsidR="00971E33" w:rsidRDefault="00971E33" w:rsidP="00C72B65"/>
    <w:p w:rsidR="00971E33" w:rsidRPr="00C72B65" w:rsidRDefault="00971E33" w:rsidP="00C72B65"/>
    <w:p w:rsidR="00CA0718" w:rsidRDefault="007862DB" w:rsidP="00971E33">
      <w:pPr>
        <w:pStyle w:val="1"/>
        <w:spacing w:line="360" w:lineRule="auto"/>
        <w:rPr>
          <w:sz w:val="32"/>
          <w:szCs w:val="32"/>
        </w:rPr>
      </w:pPr>
      <w:r w:rsidRPr="007862DB">
        <w:rPr>
          <w:sz w:val="32"/>
          <w:szCs w:val="32"/>
        </w:rPr>
        <w:lastRenderedPageBreak/>
        <w:t>Основные итоги года</w:t>
      </w:r>
    </w:p>
    <w:p w:rsidR="00971E33" w:rsidRPr="00971E33" w:rsidRDefault="00971E33" w:rsidP="00971E33">
      <w:pPr>
        <w:suppressAutoHyphens/>
        <w:spacing w:line="360" w:lineRule="auto"/>
        <w:ind w:firstLine="709"/>
        <w:jc w:val="both"/>
        <w:rPr>
          <w:rFonts w:ascii="Calibri" w:hAnsi="Calibri" w:cs="Calibri"/>
          <w:sz w:val="28"/>
          <w:szCs w:val="28"/>
          <w:lang w:eastAsia="en-US" w:bidi="en-US"/>
        </w:rPr>
      </w:pPr>
      <w:r w:rsidRPr="00971E33">
        <w:rPr>
          <w:color w:val="000000"/>
          <w:sz w:val="28"/>
          <w:szCs w:val="28"/>
          <w:lang w:eastAsia="en-US" w:bidi="en-US"/>
        </w:rPr>
        <w:t>В 2017 году библиотекари Купинского района все усилия направляли на помощь гражданам в реализации их права на доступ к информации и знаниям. Для жителей и гостей района библиотека служит источником знания, творчества и непрерывного образования</w:t>
      </w:r>
      <w:r w:rsidRPr="00971E33">
        <w:rPr>
          <w:i/>
          <w:iCs/>
          <w:color w:val="000000"/>
          <w:sz w:val="28"/>
          <w:szCs w:val="28"/>
          <w:lang w:eastAsia="en-US" w:bidi="en-US"/>
        </w:rPr>
        <w:t xml:space="preserve">. </w:t>
      </w:r>
      <w:r w:rsidRPr="00971E33">
        <w:rPr>
          <w:color w:val="000000"/>
          <w:sz w:val="28"/>
          <w:szCs w:val="28"/>
          <w:lang w:eastAsia="en-US" w:bidi="en-US"/>
        </w:rPr>
        <w:t>Сотрудники создают  в библиотеках атмосферу творческого поиска для читателей и библиотекарей</w:t>
      </w:r>
      <w:r w:rsidRPr="00971E33">
        <w:rPr>
          <w:rFonts w:eastAsia="Tahoma"/>
          <w:color w:val="000000"/>
          <w:sz w:val="28"/>
          <w:szCs w:val="28"/>
          <w:lang w:eastAsia="en-US" w:bidi="en-US"/>
        </w:rPr>
        <w:t xml:space="preserve">. </w:t>
      </w:r>
    </w:p>
    <w:p w:rsidR="00971E33" w:rsidRPr="00971E33" w:rsidRDefault="00971E33" w:rsidP="00971E33">
      <w:pPr>
        <w:pStyle w:val="aa"/>
        <w:shd w:val="clear" w:color="auto" w:fill="FFFFFF"/>
        <w:spacing w:before="0" w:beforeAutospacing="0" w:after="0" w:afterAutospacing="0" w:line="360" w:lineRule="auto"/>
        <w:ind w:firstLine="709"/>
        <w:jc w:val="both"/>
        <w:rPr>
          <w:sz w:val="28"/>
          <w:szCs w:val="28"/>
        </w:rPr>
      </w:pPr>
      <w:r w:rsidRPr="00971E33">
        <w:rPr>
          <w:sz w:val="28"/>
          <w:szCs w:val="28"/>
        </w:rPr>
        <w:t>Подводя итоги года можно сказать, что библиотеки Купинского района действуют в духе обозначенных в новом «Модельном стандарте» целей и миссии библиотечной деятельности. Они участвуют в реализации государственной культурной политики, способствуют формированию нравственной, самостоятельно творчески мыслящей, образованной личности, воспитанию гражданской ответственности и патриотизма. Библиотеки района являются центрами культурного просвещения и воспитания, в том числе организуют культурно-просветительские акции с участием педагогов, писателей, творческих людей, в своей работе по имеющимся возможностям используют современные информационно-коммуникационные технологии.</w:t>
      </w:r>
    </w:p>
    <w:p w:rsidR="00971E33" w:rsidRPr="00971E33" w:rsidRDefault="00971E33" w:rsidP="00971E33">
      <w:pPr>
        <w:pStyle w:val="aa"/>
        <w:shd w:val="clear" w:color="auto" w:fill="FFFFFF"/>
        <w:spacing w:before="0" w:beforeAutospacing="0" w:after="0" w:afterAutospacing="0" w:line="360" w:lineRule="auto"/>
        <w:ind w:firstLine="709"/>
        <w:jc w:val="both"/>
        <w:rPr>
          <w:sz w:val="28"/>
          <w:szCs w:val="28"/>
        </w:rPr>
      </w:pPr>
      <w:r w:rsidRPr="00971E33">
        <w:rPr>
          <w:sz w:val="28"/>
          <w:szCs w:val="28"/>
        </w:rPr>
        <w:t>Однако необходимо отметить динамичное снижение выполнения контрольных показателей библиотечной деятельности в сельских библиотеках. Вызвано это целым комплексом причин, как не зависящих от библиотек (уменьшение населения), так и от проблем, имеющихся в библиотечной отрасли области.</w:t>
      </w:r>
    </w:p>
    <w:p w:rsidR="00971E33" w:rsidRPr="00971E33" w:rsidRDefault="00971E33" w:rsidP="00971E33">
      <w:pPr>
        <w:pStyle w:val="aa"/>
        <w:shd w:val="clear" w:color="auto" w:fill="FFFFFF"/>
        <w:spacing w:before="0" w:beforeAutospacing="0" w:after="0" w:afterAutospacing="0" w:line="360" w:lineRule="auto"/>
        <w:ind w:firstLine="709"/>
        <w:jc w:val="both"/>
        <w:rPr>
          <w:sz w:val="28"/>
          <w:szCs w:val="28"/>
        </w:rPr>
      </w:pPr>
      <w:r w:rsidRPr="00971E33">
        <w:rPr>
          <w:sz w:val="28"/>
          <w:szCs w:val="28"/>
        </w:rPr>
        <w:t>Это в первую очередь сокращение доступности библиотечных услуг населению района, вызванное сокращением внестационарной сети библиотечных пунктов, сокращением рабочего времени у сельских библиотек в связи с переводом библиотекарей на неполные ставки.</w:t>
      </w:r>
    </w:p>
    <w:p w:rsidR="00971E33" w:rsidRPr="00971E33" w:rsidRDefault="00971E33" w:rsidP="00971E33">
      <w:pPr>
        <w:pStyle w:val="aa"/>
        <w:shd w:val="clear" w:color="auto" w:fill="FFFFFF"/>
        <w:spacing w:before="0" w:beforeAutospacing="0" w:after="0" w:afterAutospacing="0" w:line="360" w:lineRule="auto"/>
        <w:ind w:firstLine="709"/>
        <w:jc w:val="both"/>
        <w:rPr>
          <w:sz w:val="28"/>
          <w:szCs w:val="28"/>
        </w:rPr>
      </w:pPr>
      <w:r w:rsidRPr="00971E33">
        <w:rPr>
          <w:sz w:val="28"/>
          <w:szCs w:val="28"/>
        </w:rPr>
        <w:t xml:space="preserve">Не могла не сказаться на результатах года тяжелая ситуация с комплектованием библиотек новой литературной. </w:t>
      </w:r>
    </w:p>
    <w:p w:rsidR="00971E33" w:rsidRPr="00971E33" w:rsidRDefault="00971E33" w:rsidP="00971E33">
      <w:pPr>
        <w:pStyle w:val="aa"/>
        <w:shd w:val="clear" w:color="auto" w:fill="FFFFFF"/>
        <w:spacing w:before="0" w:beforeAutospacing="0" w:after="0" w:afterAutospacing="0" w:line="360" w:lineRule="auto"/>
        <w:ind w:firstLine="709"/>
        <w:jc w:val="both"/>
        <w:rPr>
          <w:sz w:val="28"/>
          <w:szCs w:val="28"/>
        </w:rPr>
      </w:pPr>
      <w:r w:rsidRPr="00971E33">
        <w:rPr>
          <w:sz w:val="28"/>
          <w:szCs w:val="28"/>
        </w:rPr>
        <w:t xml:space="preserve">Нерешенными задачами, которые требует системного подхода и плановой реализации остаются укрепление кадрового потенциала работников сельских библиотек, поиск новых ресурсов для комплектования библиотек, а </w:t>
      </w:r>
      <w:r w:rsidRPr="00971E33">
        <w:rPr>
          <w:sz w:val="28"/>
          <w:szCs w:val="28"/>
        </w:rPr>
        <w:lastRenderedPageBreak/>
        <w:t xml:space="preserve">также повышение уровня качества оказания библиотечных услуг пользователям. </w:t>
      </w:r>
    </w:p>
    <w:p w:rsidR="00971E33" w:rsidRPr="00971E33" w:rsidRDefault="00971E33" w:rsidP="00971E33">
      <w:pPr>
        <w:pStyle w:val="aa"/>
        <w:shd w:val="clear" w:color="auto" w:fill="FFFFFF"/>
        <w:spacing w:before="0" w:beforeAutospacing="0" w:after="0" w:afterAutospacing="0" w:line="360" w:lineRule="auto"/>
        <w:ind w:firstLine="709"/>
        <w:jc w:val="both"/>
        <w:rPr>
          <w:sz w:val="28"/>
          <w:szCs w:val="28"/>
        </w:rPr>
      </w:pPr>
      <w:r w:rsidRPr="00971E33">
        <w:rPr>
          <w:sz w:val="28"/>
          <w:szCs w:val="28"/>
        </w:rPr>
        <w:t>Предстоящая централизация позволит создать единый порядок реализации библиотечных полномочий на территории района, что будет способствовать повышению качества библиотечных услуг и создаст систему эффективного управления деятельностью библиотек на территории Купинского района.</w:t>
      </w:r>
    </w:p>
    <w:p w:rsidR="00971E33" w:rsidRPr="00D07D79" w:rsidRDefault="00971E33" w:rsidP="00971E33">
      <w:pPr>
        <w:pStyle w:val="aa"/>
        <w:shd w:val="clear" w:color="auto" w:fill="FFFFFF"/>
        <w:spacing w:before="0" w:beforeAutospacing="0" w:after="0" w:afterAutospacing="0" w:line="360" w:lineRule="auto"/>
        <w:ind w:firstLine="709"/>
        <w:jc w:val="both"/>
        <w:rPr>
          <w:sz w:val="27"/>
          <w:szCs w:val="27"/>
        </w:rPr>
      </w:pPr>
    </w:p>
    <w:p w:rsidR="00971E33" w:rsidRPr="00971E33" w:rsidRDefault="00971E33" w:rsidP="00971E33"/>
    <w:p w:rsidR="009176B0" w:rsidRPr="00D07D79" w:rsidRDefault="00A17BA4" w:rsidP="009176B0">
      <w:pPr>
        <w:pStyle w:val="aa"/>
        <w:shd w:val="clear" w:color="auto" w:fill="FFFFFF"/>
        <w:spacing w:before="0" w:beforeAutospacing="0" w:after="0" w:afterAutospacing="0" w:line="360" w:lineRule="auto"/>
        <w:jc w:val="both"/>
        <w:rPr>
          <w:sz w:val="27"/>
          <w:szCs w:val="27"/>
        </w:rPr>
      </w:pPr>
      <w:r w:rsidRPr="00D07D79">
        <w:rPr>
          <w:sz w:val="27"/>
          <w:szCs w:val="27"/>
        </w:rPr>
        <w:t xml:space="preserve"> </w:t>
      </w:r>
    </w:p>
    <w:sectPr w:rsidR="009176B0" w:rsidRPr="00D07D79" w:rsidSect="00DA3B0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D7" w:rsidRDefault="005004D7" w:rsidP="009E2FE2">
      <w:r>
        <w:separator/>
      </w:r>
    </w:p>
  </w:endnote>
  <w:endnote w:type="continuationSeparator" w:id="0">
    <w:p w:rsidR="005004D7" w:rsidRDefault="005004D7" w:rsidP="009E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D5" w:rsidRDefault="00586FD5">
    <w:pPr>
      <w:pStyle w:val="af"/>
      <w:jc w:val="center"/>
    </w:pPr>
    <w:r>
      <w:fldChar w:fldCharType="begin"/>
    </w:r>
    <w:r>
      <w:instrText>PAGE   \* MERGEFORMAT</w:instrText>
    </w:r>
    <w:r>
      <w:fldChar w:fldCharType="separate"/>
    </w:r>
    <w:r w:rsidR="00965313">
      <w:rPr>
        <w:noProof/>
      </w:rPr>
      <w:t>91</w:t>
    </w:r>
    <w:r>
      <w:fldChar w:fldCharType="end"/>
    </w:r>
  </w:p>
  <w:p w:rsidR="00586FD5" w:rsidRDefault="00586FD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D7" w:rsidRDefault="005004D7" w:rsidP="009E2FE2">
      <w:r>
        <w:separator/>
      </w:r>
    </w:p>
  </w:footnote>
  <w:footnote w:type="continuationSeparator" w:id="0">
    <w:p w:rsidR="005004D7" w:rsidRDefault="005004D7" w:rsidP="009E2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1"/>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b/>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D"/>
    <w:multiLevelType w:val="multilevel"/>
    <w:tmpl w:val="0000000D"/>
    <w:name w:val="WW8Num14"/>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2">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hint="default"/>
      </w:rPr>
    </w:lvl>
  </w:abstractNum>
  <w:abstractNum w:abstractNumId="3">
    <w:nsid w:val="0AB31C3B"/>
    <w:multiLevelType w:val="hybridMultilevel"/>
    <w:tmpl w:val="97D2DF82"/>
    <w:lvl w:ilvl="0" w:tplc="04190009">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0D231BB9"/>
    <w:multiLevelType w:val="singleLevel"/>
    <w:tmpl w:val="9E9C3D80"/>
    <w:lvl w:ilvl="0">
      <w:start w:val="1"/>
      <w:numFmt w:val="bullet"/>
      <w:lvlText w:val="-"/>
      <w:lvlJc w:val="left"/>
      <w:pPr>
        <w:tabs>
          <w:tab w:val="num" w:pos="360"/>
        </w:tabs>
        <w:ind w:left="360" w:hanging="360"/>
      </w:pPr>
    </w:lvl>
  </w:abstractNum>
  <w:abstractNum w:abstractNumId="5">
    <w:nsid w:val="0EEF1FBE"/>
    <w:multiLevelType w:val="hybridMultilevel"/>
    <w:tmpl w:val="82B04372"/>
    <w:lvl w:ilvl="0" w:tplc="B7442E00">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0C51013"/>
    <w:multiLevelType w:val="hybridMultilevel"/>
    <w:tmpl w:val="7C4E2E2E"/>
    <w:lvl w:ilvl="0" w:tplc="EEF4CC78">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8A234A8"/>
    <w:multiLevelType w:val="hybridMultilevel"/>
    <w:tmpl w:val="414EB3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26478"/>
    <w:multiLevelType w:val="multilevel"/>
    <w:tmpl w:val="5FC2E8E2"/>
    <w:lvl w:ilvl="0">
      <w:start w:val="1"/>
      <w:numFmt w:val="bullet"/>
      <w:lvlText w:val=""/>
      <w:lvlJc w:val="left"/>
      <w:pPr>
        <w:tabs>
          <w:tab w:val="num" w:pos="720"/>
        </w:tabs>
        <w:ind w:left="720" w:hanging="360"/>
      </w:pPr>
      <w:rPr>
        <w:rFonts w:ascii="Symbol" w:hAnsi="Symbol" w:hint="default"/>
        <w:sz w:val="24"/>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4340FAB"/>
    <w:multiLevelType w:val="hybridMultilevel"/>
    <w:tmpl w:val="7D54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3314F"/>
    <w:multiLevelType w:val="hybridMultilevel"/>
    <w:tmpl w:val="D6EA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995630"/>
    <w:multiLevelType w:val="hybridMultilevel"/>
    <w:tmpl w:val="9378C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B41FE"/>
    <w:multiLevelType w:val="multilevel"/>
    <w:tmpl w:val="F34C58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0314B3C"/>
    <w:multiLevelType w:val="hybridMultilevel"/>
    <w:tmpl w:val="FE3874C8"/>
    <w:lvl w:ilvl="0" w:tplc="04190009">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4">
    <w:nsid w:val="409018B3"/>
    <w:multiLevelType w:val="multilevel"/>
    <w:tmpl w:val="C96E077A"/>
    <w:lvl w:ilvl="0">
      <w:start w:val="1"/>
      <w:numFmt w:val="upperRoman"/>
      <w:lvlText w:val="%1."/>
      <w:lvlJc w:val="left"/>
      <w:pPr>
        <w:ind w:left="1571"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53016AE"/>
    <w:multiLevelType w:val="hybridMultilevel"/>
    <w:tmpl w:val="B1BC13C8"/>
    <w:lvl w:ilvl="0" w:tplc="04190011">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3C5BC9"/>
    <w:multiLevelType w:val="hybridMultilevel"/>
    <w:tmpl w:val="0B2261E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60398"/>
    <w:multiLevelType w:val="multilevel"/>
    <w:tmpl w:val="2AFA293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FC7A84"/>
    <w:multiLevelType w:val="hybridMultilevel"/>
    <w:tmpl w:val="3266D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72462"/>
    <w:multiLevelType w:val="hybridMultilevel"/>
    <w:tmpl w:val="07BE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F4B21"/>
    <w:multiLevelType w:val="hybridMultilevel"/>
    <w:tmpl w:val="E5D6B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9D26A1"/>
    <w:multiLevelType w:val="hybridMultilevel"/>
    <w:tmpl w:val="3A343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3C3DD3"/>
    <w:multiLevelType w:val="multilevel"/>
    <w:tmpl w:val="018E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874DD1"/>
    <w:multiLevelType w:val="hybridMultilevel"/>
    <w:tmpl w:val="4500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62F4D"/>
    <w:multiLevelType w:val="hybridMultilevel"/>
    <w:tmpl w:val="3FCCF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8C432D"/>
    <w:multiLevelType w:val="hybridMultilevel"/>
    <w:tmpl w:val="C5CEF9AA"/>
    <w:lvl w:ilvl="0" w:tplc="04190009">
      <w:start w:val="1"/>
      <w:numFmt w:val="bullet"/>
      <w:lvlText w:val=""/>
      <w:lvlJc w:val="left"/>
      <w:pPr>
        <w:ind w:left="1068" w:hanging="360"/>
      </w:pPr>
      <w:rPr>
        <w:rFonts w:ascii="Wingdings" w:hAnsi="Wingdings" w:cs="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6">
    <w:nsid w:val="72477156"/>
    <w:multiLevelType w:val="hybridMultilevel"/>
    <w:tmpl w:val="ED1C1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4C7F8F"/>
    <w:multiLevelType w:val="hybridMultilevel"/>
    <w:tmpl w:val="D160FD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608664F"/>
    <w:multiLevelType w:val="hybridMultilevel"/>
    <w:tmpl w:val="6FF81FC0"/>
    <w:lvl w:ilvl="0" w:tplc="04190009">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9">
    <w:nsid w:val="769F77F6"/>
    <w:multiLevelType w:val="multilevel"/>
    <w:tmpl w:val="FA7C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4A5C5F"/>
    <w:multiLevelType w:val="hybridMultilevel"/>
    <w:tmpl w:val="3282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3"/>
  </w:num>
  <w:num w:numId="5">
    <w:abstractNumId w:val="13"/>
  </w:num>
  <w:num w:numId="6">
    <w:abstractNumId w:val="25"/>
  </w:num>
  <w:num w:numId="7">
    <w:abstractNumId w:val="14"/>
  </w:num>
  <w:num w:numId="8">
    <w:abstractNumId w:val="15"/>
  </w:num>
  <w:num w:numId="9">
    <w:abstractNumId w:val="7"/>
  </w:num>
  <w:num w:numId="10">
    <w:abstractNumId w:val="10"/>
  </w:num>
  <w:num w:numId="11">
    <w:abstractNumId w:val="19"/>
  </w:num>
  <w:num w:numId="12">
    <w:abstractNumId w:val="23"/>
  </w:num>
  <w:num w:numId="13">
    <w:abstractNumId w:val="29"/>
  </w:num>
  <w:num w:numId="14">
    <w:abstractNumId w:val="22"/>
  </w:num>
  <w:num w:numId="15">
    <w:abstractNumId w:val="28"/>
  </w:num>
  <w:num w:numId="16">
    <w:abstractNumId w:val="1"/>
  </w:num>
  <w:num w:numId="17">
    <w:abstractNumId w:val="20"/>
  </w:num>
  <w:num w:numId="18">
    <w:abstractNumId w:val="17"/>
  </w:num>
  <w:num w:numId="19">
    <w:abstractNumId w:val="6"/>
  </w:num>
  <w:num w:numId="20">
    <w:abstractNumId w:val="5"/>
  </w:num>
  <w:num w:numId="21">
    <w:abstractNumId w:val="30"/>
  </w:num>
  <w:num w:numId="22">
    <w:abstractNumId w:val="21"/>
  </w:num>
  <w:num w:numId="23">
    <w:abstractNumId w:val="16"/>
  </w:num>
  <w:num w:numId="24">
    <w:abstractNumId w:val="11"/>
  </w:num>
  <w:num w:numId="25">
    <w:abstractNumId w:val="27"/>
  </w:num>
  <w:num w:numId="26">
    <w:abstractNumId w:val="24"/>
  </w:num>
  <w:num w:numId="27">
    <w:abstractNumId w:val="9"/>
  </w:num>
  <w:num w:numId="28">
    <w:abstractNumId w:val="18"/>
  </w:num>
  <w:num w:numId="29">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AC2"/>
    <w:rsid w:val="000008D4"/>
    <w:rsid w:val="00001BBD"/>
    <w:rsid w:val="0000212E"/>
    <w:rsid w:val="0000237E"/>
    <w:rsid w:val="00002480"/>
    <w:rsid w:val="00004D64"/>
    <w:rsid w:val="00004EA9"/>
    <w:rsid w:val="00006433"/>
    <w:rsid w:val="00006C8B"/>
    <w:rsid w:val="000076AA"/>
    <w:rsid w:val="0001077D"/>
    <w:rsid w:val="00011455"/>
    <w:rsid w:val="000118E2"/>
    <w:rsid w:val="00011A6C"/>
    <w:rsid w:val="00012D75"/>
    <w:rsid w:val="00012F9E"/>
    <w:rsid w:val="0001353C"/>
    <w:rsid w:val="000145BF"/>
    <w:rsid w:val="00014940"/>
    <w:rsid w:val="00014DD3"/>
    <w:rsid w:val="00014E89"/>
    <w:rsid w:val="00015AE4"/>
    <w:rsid w:val="00020D74"/>
    <w:rsid w:val="00021E1D"/>
    <w:rsid w:val="000221C0"/>
    <w:rsid w:val="00022843"/>
    <w:rsid w:val="000233B5"/>
    <w:rsid w:val="00024125"/>
    <w:rsid w:val="00024424"/>
    <w:rsid w:val="00024632"/>
    <w:rsid w:val="0002605F"/>
    <w:rsid w:val="00026721"/>
    <w:rsid w:val="00026B8D"/>
    <w:rsid w:val="00026BB4"/>
    <w:rsid w:val="00026C32"/>
    <w:rsid w:val="00026C61"/>
    <w:rsid w:val="000274BE"/>
    <w:rsid w:val="0003091B"/>
    <w:rsid w:val="000347A2"/>
    <w:rsid w:val="0003515A"/>
    <w:rsid w:val="000363E7"/>
    <w:rsid w:val="00036C4C"/>
    <w:rsid w:val="00037338"/>
    <w:rsid w:val="00037946"/>
    <w:rsid w:val="00040446"/>
    <w:rsid w:val="00040586"/>
    <w:rsid w:val="00040D3A"/>
    <w:rsid w:val="00040E23"/>
    <w:rsid w:val="00041381"/>
    <w:rsid w:val="00041492"/>
    <w:rsid w:val="000419C2"/>
    <w:rsid w:val="000426FB"/>
    <w:rsid w:val="000429B8"/>
    <w:rsid w:val="0004599E"/>
    <w:rsid w:val="00047D3D"/>
    <w:rsid w:val="000512DF"/>
    <w:rsid w:val="000521C7"/>
    <w:rsid w:val="00052361"/>
    <w:rsid w:val="000533E5"/>
    <w:rsid w:val="00054F70"/>
    <w:rsid w:val="00055FD4"/>
    <w:rsid w:val="0005633A"/>
    <w:rsid w:val="00056912"/>
    <w:rsid w:val="00056CCE"/>
    <w:rsid w:val="000571DF"/>
    <w:rsid w:val="000573A8"/>
    <w:rsid w:val="00060182"/>
    <w:rsid w:val="00060691"/>
    <w:rsid w:val="000606B1"/>
    <w:rsid w:val="00060C53"/>
    <w:rsid w:val="0006164A"/>
    <w:rsid w:val="000618AA"/>
    <w:rsid w:val="0006266E"/>
    <w:rsid w:val="0006280D"/>
    <w:rsid w:val="00063912"/>
    <w:rsid w:val="00063935"/>
    <w:rsid w:val="00063E8A"/>
    <w:rsid w:val="00065322"/>
    <w:rsid w:val="000653D7"/>
    <w:rsid w:val="00070AA0"/>
    <w:rsid w:val="000710FC"/>
    <w:rsid w:val="00071253"/>
    <w:rsid w:val="00071629"/>
    <w:rsid w:val="000721AD"/>
    <w:rsid w:val="0007242C"/>
    <w:rsid w:val="00073BDA"/>
    <w:rsid w:val="0007508C"/>
    <w:rsid w:val="000766EE"/>
    <w:rsid w:val="0007678B"/>
    <w:rsid w:val="00076A2B"/>
    <w:rsid w:val="000773D6"/>
    <w:rsid w:val="000777F2"/>
    <w:rsid w:val="0008016D"/>
    <w:rsid w:val="00081B54"/>
    <w:rsid w:val="00083EFC"/>
    <w:rsid w:val="0008471E"/>
    <w:rsid w:val="00084A99"/>
    <w:rsid w:val="00084C71"/>
    <w:rsid w:val="00086D66"/>
    <w:rsid w:val="00087A94"/>
    <w:rsid w:val="00087B81"/>
    <w:rsid w:val="00091751"/>
    <w:rsid w:val="000920DE"/>
    <w:rsid w:val="000921B0"/>
    <w:rsid w:val="000937F2"/>
    <w:rsid w:val="00093989"/>
    <w:rsid w:val="000939CC"/>
    <w:rsid w:val="000948DA"/>
    <w:rsid w:val="00095546"/>
    <w:rsid w:val="00095AEB"/>
    <w:rsid w:val="00096C81"/>
    <w:rsid w:val="000973FE"/>
    <w:rsid w:val="000974D3"/>
    <w:rsid w:val="00097721"/>
    <w:rsid w:val="00097D8C"/>
    <w:rsid w:val="000A004C"/>
    <w:rsid w:val="000A00FE"/>
    <w:rsid w:val="000A110E"/>
    <w:rsid w:val="000A2B31"/>
    <w:rsid w:val="000A40B5"/>
    <w:rsid w:val="000A4392"/>
    <w:rsid w:val="000A71D7"/>
    <w:rsid w:val="000A7686"/>
    <w:rsid w:val="000B10A1"/>
    <w:rsid w:val="000B1F61"/>
    <w:rsid w:val="000B2883"/>
    <w:rsid w:val="000B37E1"/>
    <w:rsid w:val="000B4AFF"/>
    <w:rsid w:val="000B4F26"/>
    <w:rsid w:val="000B50DD"/>
    <w:rsid w:val="000B5F7F"/>
    <w:rsid w:val="000B6881"/>
    <w:rsid w:val="000B6B70"/>
    <w:rsid w:val="000C03C8"/>
    <w:rsid w:val="000C0692"/>
    <w:rsid w:val="000C0F2A"/>
    <w:rsid w:val="000C3049"/>
    <w:rsid w:val="000C31B9"/>
    <w:rsid w:val="000C45AA"/>
    <w:rsid w:val="000C4963"/>
    <w:rsid w:val="000C5253"/>
    <w:rsid w:val="000C5579"/>
    <w:rsid w:val="000C5A23"/>
    <w:rsid w:val="000C6CE7"/>
    <w:rsid w:val="000C6CEF"/>
    <w:rsid w:val="000D0018"/>
    <w:rsid w:val="000D0D1E"/>
    <w:rsid w:val="000D136D"/>
    <w:rsid w:val="000D1657"/>
    <w:rsid w:val="000D16ED"/>
    <w:rsid w:val="000D2CA6"/>
    <w:rsid w:val="000D4044"/>
    <w:rsid w:val="000D4C19"/>
    <w:rsid w:val="000D51AC"/>
    <w:rsid w:val="000D647D"/>
    <w:rsid w:val="000D69CC"/>
    <w:rsid w:val="000D7885"/>
    <w:rsid w:val="000E22C3"/>
    <w:rsid w:val="000E2807"/>
    <w:rsid w:val="000E2A3F"/>
    <w:rsid w:val="000E2F4C"/>
    <w:rsid w:val="000E37AA"/>
    <w:rsid w:val="000E5224"/>
    <w:rsid w:val="000E560E"/>
    <w:rsid w:val="000E5A12"/>
    <w:rsid w:val="000E72A1"/>
    <w:rsid w:val="000E7303"/>
    <w:rsid w:val="000F039D"/>
    <w:rsid w:val="000F0ABC"/>
    <w:rsid w:val="000F0D8F"/>
    <w:rsid w:val="000F10EC"/>
    <w:rsid w:val="000F112B"/>
    <w:rsid w:val="000F2002"/>
    <w:rsid w:val="000F2388"/>
    <w:rsid w:val="000F36E5"/>
    <w:rsid w:val="000F3C3B"/>
    <w:rsid w:val="000F4281"/>
    <w:rsid w:val="000F4D81"/>
    <w:rsid w:val="000F4FE0"/>
    <w:rsid w:val="000F5C07"/>
    <w:rsid w:val="000F5D6A"/>
    <w:rsid w:val="000F6BDF"/>
    <w:rsid w:val="000F770B"/>
    <w:rsid w:val="0010064E"/>
    <w:rsid w:val="001016C0"/>
    <w:rsid w:val="00101842"/>
    <w:rsid w:val="00101AB1"/>
    <w:rsid w:val="00101E55"/>
    <w:rsid w:val="0010263E"/>
    <w:rsid w:val="00102971"/>
    <w:rsid w:val="001034E0"/>
    <w:rsid w:val="00103A7B"/>
    <w:rsid w:val="0010406D"/>
    <w:rsid w:val="0010466A"/>
    <w:rsid w:val="001048CC"/>
    <w:rsid w:val="00104CC8"/>
    <w:rsid w:val="00105537"/>
    <w:rsid w:val="00105A51"/>
    <w:rsid w:val="00105AE5"/>
    <w:rsid w:val="001061B7"/>
    <w:rsid w:val="0010633B"/>
    <w:rsid w:val="001064FC"/>
    <w:rsid w:val="001070E6"/>
    <w:rsid w:val="0011031E"/>
    <w:rsid w:val="00110978"/>
    <w:rsid w:val="0011147A"/>
    <w:rsid w:val="001124A5"/>
    <w:rsid w:val="00112B6F"/>
    <w:rsid w:val="00112E23"/>
    <w:rsid w:val="00112F83"/>
    <w:rsid w:val="001139B2"/>
    <w:rsid w:val="00113B52"/>
    <w:rsid w:val="0011467B"/>
    <w:rsid w:val="00114992"/>
    <w:rsid w:val="00114A70"/>
    <w:rsid w:val="00114D5A"/>
    <w:rsid w:val="0011539F"/>
    <w:rsid w:val="0011568D"/>
    <w:rsid w:val="00115E72"/>
    <w:rsid w:val="00116169"/>
    <w:rsid w:val="001166F9"/>
    <w:rsid w:val="001168AF"/>
    <w:rsid w:val="00116D4A"/>
    <w:rsid w:val="00117278"/>
    <w:rsid w:val="001203AE"/>
    <w:rsid w:val="001204BE"/>
    <w:rsid w:val="00120763"/>
    <w:rsid w:val="0012180F"/>
    <w:rsid w:val="00121FC0"/>
    <w:rsid w:val="0012332B"/>
    <w:rsid w:val="00123FBE"/>
    <w:rsid w:val="00124BA0"/>
    <w:rsid w:val="00125622"/>
    <w:rsid w:val="001262F6"/>
    <w:rsid w:val="00126B53"/>
    <w:rsid w:val="00127E79"/>
    <w:rsid w:val="001303B0"/>
    <w:rsid w:val="00130D0A"/>
    <w:rsid w:val="00131C80"/>
    <w:rsid w:val="00133B21"/>
    <w:rsid w:val="00134591"/>
    <w:rsid w:val="00135778"/>
    <w:rsid w:val="001358B1"/>
    <w:rsid w:val="00135DCF"/>
    <w:rsid w:val="00137270"/>
    <w:rsid w:val="00137ABB"/>
    <w:rsid w:val="00141D48"/>
    <w:rsid w:val="001420F7"/>
    <w:rsid w:val="00142157"/>
    <w:rsid w:val="00145467"/>
    <w:rsid w:val="00146654"/>
    <w:rsid w:val="001472F9"/>
    <w:rsid w:val="0014774B"/>
    <w:rsid w:val="0014776B"/>
    <w:rsid w:val="00147BE1"/>
    <w:rsid w:val="00147FC8"/>
    <w:rsid w:val="0015067F"/>
    <w:rsid w:val="00150CEA"/>
    <w:rsid w:val="001513B5"/>
    <w:rsid w:val="00151A78"/>
    <w:rsid w:val="00151D50"/>
    <w:rsid w:val="001522E0"/>
    <w:rsid w:val="00152F6F"/>
    <w:rsid w:val="00153E21"/>
    <w:rsid w:val="00154024"/>
    <w:rsid w:val="00154555"/>
    <w:rsid w:val="00155CB1"/>
    <w:rsid w:val="00155E08"/>
    <w:rsid w:val="001574D9"/>
    <w:rsid w:val="00157CF4"/>
    <w:rsid w:val="001600D0"/>
    <w:rsid w:val="0016172A"/>
    <w:rsid w:val="00161934"/>
    <w:rsid w:val="00162982"/>
    <w:rsid w:val="00164A8A"/>
    <w:rsid w:val="00164C1B"/>
    <w:rsid w:val="00165362"/>
    <w:rsid w:val="001657D3"/>
    <w:rsid w:val="00165978"/>
    <w:rsid w:val="0016630A"/>
    <w:rsid w:val="001663D3"/>
    <w:rsid w:val="00166881"/>
    <w:rsid w:val="00167FD3"/>
    <w:rsid w:val="0017056D"/>
    <w:rsid w:val="001708D5"/>
    <w:rsid w:val="00170CDF"/>
    <w:rsid w:val="001740A1"/>
    <w:rsid w:val="00176B25"/>
    <w:rsid w:val="0017747F"/>
    <w:rsid w:val="00177B36"/>
    <w:rsid w:val="001805B8"/>
    <w:rsid w:val="001805FA"/>
    <w:rsid w:val="00180B29"/>
    <w:rsid w:val="00181076"/>
    <w:rsid w:val="0018119E"/>
    <w:rsid w:val="0018140D"/>
    <w:rsid w:val="0018145C"/>
    <w:rsid w:val="00183D6C"/>
    <w:rsid w:val="00184638"/>
    <w:rsid w:val="00184B42"/>
    <w:rsid w:val="00184DE3"/>
    <w:rsid w:val="00185A9A"/>
    <w:rsid w:val="00186780"/>
    <w:rsid w:val="00186A00"/>
    <w:rsid w:val="00187380"/>
    <w:rsid w:val="0018797B"/>
    <w:rsid w:val="00191910"/>
    <w:rsid w:val="00191D2E"/>
    <w:rsid w:val="001920CC"/>
    <w:rsid w:val="00192753"/>
    <w:rsid w:val="00192DD8"/>
    <w:rsid w:val="00193450"/>
    <w:rsid w:val="00193853"/>
    <w:rsid w:val="00193A32"/>
    <w:rsid w:val="00194C0F"/>
    <w:rsid w:val="00195FE6"/>
    <w:rsid w:val="00196F9D"/>
    <w:rsid w:val="001975F6"/>
    <w:rsid w:val="00197C2B"/>
    <w:rsid w:val="001A052F"/>
    <w:rsid w:val="001A0917"/>
    <w:rsid w:val="001A0F15"/>
    <w:rsid w:val="001A1825"/>
    <w:rsid w:val="001A2F94"/>
    <w:rsid w:val="001A358E"/>
    <w:rsid w:val="001A38D7"/>
    <w:rsid w:val="001A3A48"/>
    <w:rsid w:val="001A4B8C"/>
    <w:rsid w:val="001A7F2D"/>
    <w:rsid w:val="001B0797"/>
    <w:rsid w:val="001B158F"/>
    <w:rsid w:val="001B223B"/>
    <w:rsid w:val="001B342E"/>
    <w:rsid w:val="001B4696"/>
    <w:rsid w:val="001B5273"/>
    <w:rsid w:val="001B6AD6"/>
    <w:rsid w:val="001B6B94"/>
    <w:rsid w:val="001B6C85"/>
    <w:rsid w:val="001B704C"/>
    <w:rsid w:val="001B7900"/>
    <w:rsid w:val="001B7EB9"/>
    <w:rsid w:val="001C004C"/>
    <w:rsid w:val="001C0D1C"/>
    <w:rsid w:val="001C1D0D"/>
    <w:rsid w:val="001C302D"/>
    <w:rsid w:val="001C4F67"/>
    <w:rsid w:val="001C6C52"/>
    <w:rsid w:val="001C7033"/>
    <w:rsid w:val="001C7250"/>
    <w:rsid w:val="001C7D71"/>
    <w:rsid w:val="001D0011"/>
    <w:rsid w:val="001D1425"/>
    <w:rsid w:val="001D1977"/>
    <w:rsid w:val="001D1A8D"/>
    <w:rsid w:val="001D215F"/>
    <w:rsid w:val="001D271C"/>
    <w:rsid w:val="001D2825"/>
    <w:rsid w:val="001D285B"/>
    <w:rsid w:val="001D2D54"/>
    <w:rsid w:val="001D3230"/>
    <w:rsid w:val="001D33B2"/>
    <w:rsid w:val="001D4486"/>
    <w:rsid w:val="001D4EE7"/>
    <w:rsid w:val="001D5E37"/>
    <w:rsid w:val="001D635B"/>
    <w:rsid w:val="001D670A"/>
    <w:rsid w:val="001D6A9A"/>
    <w:rsid w:val="001D7FF7"/>
    <w:rsid w:val="001E0251"/>
    <w:rsid w:val="001E06B7"/>
    <w:rsid w:val="001E099B"/>
    <w:rsid w:val="001E1285"/>
    <w:rsid w:val="001E13D3"/>
    <w:rsid w:val="001E27E3"/>
    <w:rsid w:val="001E287B"/>
    <w:rsid w:val="001E2912"/>
    <w:rsid w:val="001E2B54"/>
    <w:rsid w:val="001E316A"/>
    <w:rsid w:val="001E35A5"/>
    <w:rsid w:val="001E3959"/>
    <w:rsid w:val="001E4636"/>
    <w:rsid w:val="001E507A"/>
    <w:rsid w:val="001E5ABA"/>
    <w:rsid w:val="001E7738"/>
    <w:rsid w:val="001E79D0"/>
    <w:rsid w:val="001F0429"/>
    <w:rsid w:val="001F2589"/>
    <w:rsid w:val="001F28E1"/>
    <w:rsid w:val="001F33C1"/>
    <w:rsid w:val="001F38AF"/>
    <w:rsid w:val="001F4313"/>
    <w:rsid w:val="001F5ABF"/>
    <w:rsid w:val="001F615F"/>
    <w:rsid w:val="001F6357"/>
    <w:rsid w:val="001F64BB"/>
    <w:rsid w:val="001F69EE"/>
    <w:rsid w:val="001F7152"/>
    <w:rsid w:val="001F7ACE"/>
    <w:rsid w:val="001F7E92"/>
    <w:rsid w:val="002008FA"/>
    <w:rsid w:val="00201305"/>
    <w:rsid w:val="002015FA"/>
    <w:rsid w:val="002022B8"/>
    <w:rsid w:val="0020485A"/>
    <w:rsid w:val="002049C4"/>
    <w:rsid w:val="0020662C"/>
    <w:rsid w:val="0021110B"/>
    <w:rsid w:val="0021133A"/>
    <w:rsid w:val="002113C8"/>
    <w:rsid w:val="00211934"/>
    <w:rsid w:val="00212E3E"/>
    <w:rsid w:val="0021322A"/>
    <w:rsid w:val="00214566"/>
    <w:rsid w:val="00214D63"/>
    <w:rsid w:val="002154CF"/>
    <w:rsid w:val="00215D28"/>
    <w:rsid w:val="00216BF6"/>
    <w:rsid w:val="00216D05"/>
    <w:rsid w:val="0021739B"/>
    <w:rsid w:val="00217AC6"/>
    <w:rsid w:val="002203F4"/>
    <w:rsid w:val="00220453"/>
    <w:rsid w:val="0022093D"/>
    <w:rsid w:val="00220B88"/>
    <w:rsid w:val="00220DB6"/>
    <w:rsid w:val="00221766"/>
    <w:rsid w:val="0022323D"/>
    <w:rsid w:val="00223801"/>
    <w:rsid w:val="002238C3"/>
    <w:rsid w:val="002240D2"/>
    <w:rsid w:val="00224E22"/>
    <w:rsid w:val="00225AC5"/>
    <w:rsid w:val="00226CDB"/>
    <w:rsid w:val="00227517"/>
    <w:rsid w:val="00230280"/>
    <w:rsid w:val="002305D0"/>
    <w:rsid w:val="00230D6D"/>
    <w:rsid w:val="0023228E"/>
    <w:rsid w:val="002323AD"/>
    <w:rsid w:val="00233336"/>
    <w:rsid w:val="002344FC"/>
    <w:rsid w:val="0023451D"/>
    <w:rsid w:val="00234C37"/>
    <w:rsid w:val="00235DC4"/>
    <w:rsid w:val="002364AD"/>
    <w:rsid w:val="002366F7"/>
    <w:rsid w:val="00237411"/>
    <w:rsid w:val="00237676"/>
    <w:rsid w:val="00237E7F"/>
    <w:rsid w:val="002402FF"/>
    <w:rsid w:val="00240C6E"/>
    <w:rsid w:val="002413D1"/>
    <w:rsid w:val="00241B5D"/>
    <w:rsid w:val="00243488"/>
    <w:rsid w:val="00243C64"/>
    <w:rsid w:val="00244188"/>
    <w:rsid w:val="0024576B"/>
    <w:rsid w:val="0024657E"/>
    <w:rsid w:val="00246C95"/>
    <w:rsid w:val="0024744B"/>
    <w:rsid w:val="00247B41"/>
    <w:rsid w:val="00252CA0"/>
    <w:rsid w:val="00253045"/>
    <w:rsid w:val="00253E83"/>
    <w:rsid w:val="002549FF"/>
    <w:rsid w:val="00254FB3"/>
    <w:rsid w:val="002552DF"/>
    <w:rsid w:val="00255B69"/>
    <w:rsid w:val="002574CF"/>
    <w:rsid w:val="00257E5A"/>
    <w:rsid w:val="0026028E"/>
    <w:rsid w:val="002629B5"/>
    <w:rsid w:val="00262A67"/>
    <w:rsid w:val="00262AD8"/>
    <w:rsid w:val="00262B55"/>
    <w:rsid w:val="00262F28"/>
    <w:rsid w:val="00263FA6"/>
    <w:rsid w:val="002642B2"/>
    <w:rsid w:val="0026491F"/>
    <w:rsid w:val="00264B56"/>
    <w:rsid w:val="00264BAB"/>
    <w:rsid w:val="00265D28"/>
    <w:rsid w:val="0026618B"/>
    <w:rsid w:val="002661C5"/>
    <w:rsid w:val="002665A3"/>
    <w:rsid w:val="00266C11"/>
    <w:rsid w:val="00271692"/>
    <w:rsid w:val="0027310D"/>
    <w:rsid w:val="00275A1B"/>
    <w:rsid w:val="002760FB"/>
    <w:rsid w:val="00277948"/>
    <w:rsid w:val="002800AC"/>
    <w:rsid w:val="00280D0C"/>
    <w:rsid w:val="00280E3E"/>
    <w:rsid w:val="00281954"/>
    <w:rsid w:val="00282042"/>
    <w:rsid w:val="002826CE"/>
    <w:rsid w:val="00282CFB"/>
    <w:rsid w:val="0028313B"/>
    <w:rsid w:val="002861B9"/>
    <w:rsid w:val="002869D0"/>
    <w:rsid w:val="00286D6E"/>
    <w:rsid w:val="00286E42"/>
    <w:rsid w:val="002870D2"/>
    <w:rsid w:val="00291007"/>
    <w:rsid w:val="002916F2"/>
    <w:rsid w:val="002918D7"/>
    <w:rsid w:val="00291BE5"/>
    <w:rsid w:val="00292001"/>
    <w:rsid w:val="002924B6"/>
    <w:rsid w:val="0029266A"/>
    <w:rsid w:val="00292682"/>
    <w:rsid w:val="00292EEE"/>
    <w:rsid w:val="0029309D"/>
    <w:rsid w:val="002935C1"/>
    <w:rsid w:val="00293F1B"/>
    <w:rsid w:val="00293FF5"/>
    <w:rsid w:val="00295B14"/>
    <w:rsid w:val="002A0A7D"/>
    <w:rsid w:val="002A0EFE"/>
    <w:rsid w:val="002A1401"/>
    <w:rsid w:val="002A14E4"/>
    <w:rsid w:val="002A2061"/>
    <w:rsid w:val="002A4179"/>
    <w:rsid w:val="002A68D0"/>
    <w:rsid w:val="002A6AAA"/>
    <w:rsid w:val="002B00FC"/>
    <w:rsid w:val="002B0756"/>
    <w:rsid w:val="002B0B6D"/>
    <w:rsid w:val="002B1B21"/>
    <w:rsid w:val="002B2082"/>
    <w:rsid w:val="002B2637"/>
    <w:rsid w:val="002B4567"/>
    <w:rsid w:val="002B4699"/>
    <w:rsid w:val="002B4AB0"/>
    <w:rsid w:val="002B5ADA"/>
    <w:rsid w:val="002B625A"/>
    <w:rsid w:val="002B6CE5"/>
    <w:rsid w:val="002B7175"/>
    <w:rsid w:val="002C0547"/>
    <w:rsid w:val="002C0A05"/>
    <w:rsid w:val="002C0AD9"/>
    <w:rsid w:val="002C1E41"/>
    <w:rsid w:val="002C1E99"/>
    <w:rsid w:val="002C2C98"/>
    <w:rsid w:val="002C3041"/>
    <w:rsid w:val="002C350B"/>
    <w:rsid w:val="002C3628"/>
    <w:rsid w:val="002C4DF1"/>
    <w:rsid w:val="002C5400"/>
    <w:rsid w:val="002C555A"/>
    <w:rsid w:val="002C5B00"/>
    <w:rsid w:val="002C5B21"/>
    <w:rsid w:val="002C7AB1"/>
    <w:rsid w:val="002C7DEB"/>
    <w:rsid w:val="002D0550"/>
    <w:rsid w:val="002D07F6"/>
    <w:rsid w:val="002D081D"/>
    <w:rsid w:val="002D0D5F"/>
    <w:rsid w:val="002D1F1C"/>
    <w:rsid w:val="002D2B0D"/>
    <w:rsid w:val="002D2D2F"/>
    <w:rsid w:val="002D308D"/>
    <w:rsid w:val="002D3D26"/>
    <w:rsid w:val="002D438B"/>
    <w:rsid w:val="002D4EBE"/>
    <w:rsid w:val="002D59F9"/>
    <w:rsid w:val="002D7430"/>
    <w:rsid w:val="002D7893"/>
    <w:rsid w:val="002D7BBB"/>
    <w:rsid w:val="002D7D91"/>
    <w:rsid w:val="002E0C4D"/>
    <w:rsid w:val="002E1D60"/>
    <w:rsid w:val="002E33C7"/>
    <w:rsid w:val="002E3FD4"/>
    <w:rsid w:val="002E489E"/>
    <w:rsid w:val="002E4AF5"/>
    <w:rsid w:val="002E4C19"/>
    <w:rsid w:val="002E4F04"/>
    <w:rsid w:val="002E56CC"/>
    <w:rsid w:val="002E7486"/>
    <w:rsid w:val="002E77D7"/>
    <w:rsid w:val="002F0515"/>
    <w:rsid w:val="002F138C"/>
    <w:rsid w:val="002F15C4"/>
    <w:rsid w:val="002F204A"/>
    <w:rsid w:val="002F2237"/>
    <w:rsid w:val="002F2D52"/>
    <w:rsid w:val="002F335D"/>
    <w:rsid w:val="002F4285"/>
    <w:rsid w:val="002F47CC"/>
    <w:rsid w:val="002F7094"/>
    <w:rsid w:val="002F7193"/>
    <w:rsid w:val="002F7564"/>
    <w:rsid w:val="00300388"/>
    <w:rsid w:val="003007EE"/>
    <w:rsid w:val="00301BE6"/>
    <w:rsid w:val="00302823"/>
    <w:rsid w:val="003037F5"/>
    <w:rsid w:val="00304038"/>
    <w:rsid w:val="00304286"/>
    <w:rsid w:val="00304471"/>
    <w:rsid w:val="00304B4F"/>
    <w:rsid w:val="00305EBA"/>
    <w:rsid w:val="00306356"/>
    <w:rsid w:val="00307279"/>
    <w:rsid w:val="003077CA"/>
    <w:rsid w:val="00310E15"/>
    <w:rsid w:val="003123BF"/>
    <w:rsid w:val="00313234"/>
    <w:rsid w:val="003140FD"/>
    <w:rsid w:val="00314209"/>
    <w:rsid w:val="00314A32"/>
    <w:rsid w:val="003159C1"/>
    <w:rsid w:val="00315A34"/>
    <w:rsid w:val="00316B89"/>
    <w:rsid w:val="00317D73"/>
    <w:rsid w:val="003210C0"/>
    <w:rsid w:val="003211F2"/>
    <w:rsid w:val="003233C8"/>
    <w:rsid w:val="00323585"/>
    <w:rsid w:val="0032369C"/>
    <w:rsid w:val="00325173"/>
    <w:rsid w:val="00325819"/>
    <w:rsid w:val="00326C4B"/>
    <w:rsid w:val="0032713C"/>
    <w:rsid w:val="003304AA"/>
    <w:rsid w:val="00331190"/>
    <w:rsid w:val="00331AA6"/>
    <w:rsid w:val="00331DF6"/>
    <w:rsid w:val="00331F95"/>
    <w:rsid w:val="00331FC1"/>
    <w:rsid w:val="003332EC"/>
    <w:rsid w:val="003337E5"/>
    <w:rsid w:val="0033380A"/>
    <w:rsid w:val="00334796"/>
    <w:rsid w:val="003348D4"/>
    <w:rsid w:val="003349CC"/>
    <w:rsid w:val="00335946"/>
    <w:rsid w:val="00335B02"/>
    <w:rsid w:val="00335FC5"/>
    <w:rsid w:val="00336965"/>
    <w:rsid w:val="00337867"/>
    <w:rsid w:val="00340CF5"/>
    <w:rsid w:val="00341371"/>
    <w:rsid w:val="0034294F"/>
    <w:rsid w:val="00342AD0"/>
    <w:rsid w:val="003430FD"/>
    <w:rsid w:val="00343C7D"/>
    <w:rsid w:val="00343EC4"/>
    <w:rsid w:val="0034560B"/>
    <w:rsid w:val="003504D0"/>
    <w:rsid w:val="00350D31"/>
    <w:rsid w:val="0035110D"/>
    <w:rsid w:val="0035166A"/>
    <w:rsid w:val="0035216E"/>
    <w:rsid w:val="003522B8"/>
    <w:rsid w:val="00353917"/>
    <w:rsid w:val="00353CA5"/>
    <w:rsid w:val="00354504"/>
    <w:rsid w:val="00356D16"/>
    <w:rsid w:val="00357105"/>
    <w:rsid w:val="003577AB"/>
    <w:rsid w:val="0036004D"/>
    <w:rsid w:val="00360967"/>
    <w:rsid w:val="00360E3B"/>
    <w:rsid w:val="00360F74"/>
    <w:rsid w:val="00361640"/>
    <w:rsid w:val="00363063"/>
    <w:rsid w:val="003633AA"/>
    <w:rsid w:val="003635C7"/>
    <w:rsid w:val="00363F83"/>
    <w:rsid w:val="00364301"/>
    <w:rsid w:val="003648F3"/>
    <w:rsid w:val="003655FF"/>
    <w:rsid w:val="0036635C"/>
    <w:rsid w:val="00366360"/>
    <w:rsid w:val="003669BE"/>
    <w:rsid w:val="003712E5"/>
    <w:rsid w:val="00371367"/>
    <w:rsid w:val="00372191"/>
    <w:rsid w:val="00372D2A"/>
    <w:rsid w:val="00372D4B"/>
    <w:rsid w:val="00373F5D"/>
    <w:rsid w:val="003763DB"/>
    <w:rsid w:val="00380138"/>
    <w:rsid w:val="00381808"/>
    <w:rsid w:val="00384724"/>
    <w:rsid w:val="00385580"/>
    <w:rsid w:val="00386BC7"/>
    <w:rsid w:val="00387449"/>
    <w:rsid w:val="00390482"/>
    <w:rsid w:val="00390689"/>
    <w:rsid w:val="00390788"/>
    <w:rsid w:val="00390931"/>
    <w:rsid w:val="00392624"/>
    <w:rsid w:val="00392662"/>
    <w:rsid w:val="00393766"/>
    <w:rsid w:val="00393D15"/>
    <w:rsid w:val="003943CF"/>
    <w:rsid w:val="00394811"/>
    <w:rsid w:val="00397B38"/>
    <w:rsid w:val="00397B74"/>
    <w:rsid w:val="003A0158"/>
    <w:rsid w:val="003A0903"/>
    <w:rsid w:val="003A0C3A"/>
    <w:rsid w:val="003A0CB1"/>
    <w:rsid w:val="003A0D90"/>
    <w:rsid w:val="003A337E"/>
    <w:rsid w:val="003A3664"/>
    <w:rsid w:val="003A399F"/>
    <w:rsid w:val="003A4680"/>
    <w:rsid w:val="003A4F09"/>
    <w:rsid w:val="003A5089"/>
    <w:rsid w:val="003A5735"/>
    <w:rsid w:val="003A5EF2"/>
    <w:rsid w:val="003A76CE"/>
    <w:rsid w:val="003A7BB4"/>
    <w:rsid w:val="003A7DDE"/>
    <w:rsid w:val="003B1A12"/>
    <w:rsid w:val="003B1E12"/>
    <w:rsid w:val="003B1E7F"/>
    <w:rsid w:val="003B3503"/>
    <w:rsid w:val="003B4B77"/>
    <w:rsid w:val="003B4F9F"/>
    <w:rsid w:val="003B4FC1"/>
    <w:rsid w:val="003B53B6"/>
    <w:rsid w:val="003B6039"/>
    <w:rsid w:val="003B6176"/>
    <w:rsid w:val="003B7532"/>
    <w:rsid w:val="003B7BD6"/>
    <w:rsid w:val="003C007A"/>
    <w:rsid w:val="003C10A1"/>
    <w:rsid w:val="003C131B"/>
    <w:rsid w:val="003C1A3A"/>
    <w:rsid w:val="003C1F28"/>
    <w:rsid w:val="003C23A1"/>
    <w:rsid w:val="003C2D7A"/>
    <w:rsid w:val="003C3A6E"/>
    <w:rsid w:val="003C3B16"/>
    <w:rsid w:val="003C3D52"/>
    <w:rsid w:val="003C40BA"/>
    <w:rsid w:val="003C5C17"/>
    <w:rsid w:val="003C6A05"/>
    <w:rsid w:val="003C751D"/>
    <w:rsid w:val="003C7F95"/>
    <w:rsid w:val="003D0CF8"/>
    <w:rsid w:val="003D0DAA"/>
    <w:rsid w:val="003D111E"/>
    <w:rsid w:val="003D2A39"/>
    <w:rsid w:val="003D3F76"/>
    <w:rsid w:val="003D5DE3"/>
    <w:rsid w:val="003D6ADF"/>
    <w:rsid w:val="003D6CA0"/>
    <w:rsid w:val="003D6D4B"/>
    <w:rsid w:val="003D7174"/>
    <w:rsid w:val="003D7485"/>
    <w:rsid w:val="003D760E"/>
    <w:rsid w:val="003D7A22"/>
    <w:rsid w:val="003E0593"/>
    <w:rsid w:val="003E1ADF"/>
    <w:rsid w:val="003E20C9"/>
    <w:rsid w:val="003E2BEB"/>
    <w:rsid w:val="003E3406"/>
    <w:rsid w:val="003E3ADD"/>
    <w:rsid w:val="003E3C9B"/>
    <w:rsid w:val="003E43AF"/>
    <w:rsid w:val="003E5F7F"/>
    <w:rsid w:val="003E7287"/>
    <w:rsid w:val="003E76F8"/>
    <w:rsid w:val="003E783A"/>
    <w:rsid w:val="003F0B27"/>
    <w:rsid w:val="003F0C00"/>
    <w:rsid w:val="003F1718"/>
    <w:rsid w:val="003F176B"/>
    <w:rsid w:val="003F1DE6"/>
    <w:rsid w:val="003F207E"/>
    <w:rsid w:val="003F2DD6"/>
    <w:rsid w:val="003F6D1B"/>
    <w:rsid w:val="003F704C"/>
    <w:rsid w:val="00400DA9"/>
    <w:rsid w:val="00401DD5"/>
    <w:rsid w:val="004037F7"/>
    <w:rsid w:val="004039AD"/>
    <w:rsid w:val="00404922"/>
    <w:rsid w:val="0040517B"/>
    <w:rsid w:val="00406652"/>
    <w:rsid w:val="00406C82"/>
    <w:rsid w:val="00406F64"/>
    <w:rsid w:val="00407B79"/>
    <w:rsid w:val="00410470"/>
    <w:rsid w:val="004104B4"/>
    <w:rsid w:val="0041221C"/>
    <w:rsid w:val="00412D2A"/>
    <w:rsid w:val="0041360A"/>
    <w:rsid w:val="00413CDD"/>
    <w:rsid w:val="00414665"/>
    <w:rsid w:val="00414F8C"/>
    <w:rsid w:val="0041501A"/>
    <w:rsid w:val="0041505A"/>
    <w:rsid w:val="004155A9"/>
    <w:rsid w:val="00415C2F"/>
    <w:rsid w:val="00415E44"/>
    <w:rsid w:val="00416DE9"/>
    <w:rsid w:val="0041757F"/>
    <w:rsid w:val="004177E1"/>
    <w:rsid w:val="0042013D"/>
    <w:rsid w:val="0042080B"/>
    <w:rsid w:val="00421E64"/>
    <w:rsid w:val="004234C9"/>
    <w:rsid w:val="004238EE"/>
    <w:rsid w:val="00426BFD"/>
    <w:rsid w:val="004315CE"/>
    <w:rsid w:val="00431841"/>
    <w:rsid w:val="00431A98"/>
    <w:rsid w:val="00431EB2"/>
    <w:rsid w:val="004333E8"/>
    <w:rsid w:val="00433B3A"/>
    <w:rsid w:val="00433D98"/>
    <w:rsid w:val="00433E6D"/>
    <w:rsid w:val="00434CE2"/>
    <w:rsid w:val="00436019"/>
    <w:rsid w:val="0043605B"/>
    <w:rsid w:val="00436DF3"/>
    <w:rsid w:val="00442359"/>
    <w:rsid w:val="00442788"/>
    <w:rsid w:val="00442A53"/>
    <w:rsid w:val="00442E1A"/>
    <w:rsid w:val="0044487F"/>
    <w:rsid w:val="00444BB7"/>
    <w:rsid w:val="004456A5"/>
    <w:rsid w:val="00446C89"/>
    <w:rsid w:val="00447120"/>
    <w:rsid w:val="004471BB"/>
    <w:rsid w:val="004476E7"/>
    <w:rsid w:val="00450378"/>
    <w:rsid w:val="00450573"/>
    <w:rsid w:val="00451421"/>
    <w:rsid w:val="00451905"/>
    <w:rsid w:val="0045289A"/>
    <w:rsid w:val="00452CE2"/>
    <w:rsid w:val="00452D1D"/>
    <w:rsid w:val="00454EC8"/>
    <w:rsid w:val="00455490"/>
    <w:rsid w:val="00455DED"/>
    <w:rsid w:val="00456075"/>
    <w:rsid w:val="00456384"/>
    <w:rsid w:val="00456A4E"/>
    <w:rsid w:val="0046032E"/>
    <w:rsid w:val="004603E7"/>
    <w:rsid w:val="00460B0D"/>
    <w:rsid w:val="00460B7F"/>
    <w:rsid w:val="00463A5C"/>
    <w:rsid w:val="00464234"/>
    <w:rsid w:val="004646A1"/>
    <w:rsid w:val="00464D20"/>
    <w:rsid w:val="0046545D"/>
    <w:rsid w:val="00465C94"/>
    <w:rsid w:val="00466C8C"/>
    <w:rsid w:val="00467AB9"/>
    <w:rsid w:val="004708C8"/>
    <w:rsid w:val="00470B92"/>
    <w:rsid w:val="00472994"/>
    <w:rsid w:val="00472C41"/>
    <w:rsid w:val="004734B4"/>
    <w:rsid w:val="00473A1E"/>
    <w:rsid w:val="004748D1"/>
    <w:rsid w:val="00474E35"/>
    <w:rsid w:val="0047566D"/>
    <w:rsid w:val="00475976"/>
    <w:rsid w:val="00475AF3"/>
    <w:rsid w:val="00476AE0"/>
    <w:rsid w:val="0047712D"/>
    <w:rsid w:val="004827C8"/>
    <w:rsid w:val="00484052"/>
    <w:rsid w:val="00485297"/>
    <w:rsid w:val="00485614"/>
    <w:rsid w:val="00485C58"/>
    <w:rsid w:val="00485C66"/>
    <w:rsid w:val="00485F4F"/>
    <w:rsid w:val="00486235"/>
    <w:rsid w:val="00486D94"/>
    <w:rsid w:val="00486FAD"/>
    <w:rsid w:val="00487402"/>
    <w:rsid w:val="00487B88"/>
    <w:rsid w:val="004905D6"/>
    <w:rsid w:val="00490E99"/>
    <w:rsid w:val="00491254"/>
    <w:rsid w:val="0049170D"/>
    <w:rsid w:val="00493468"/>
    <w:rsid w:val="00493A3D"/>
    <w:rsid w:val="00493C8A"/>
    <w:rsid w:val="00493DF1"/>
    <w:rsid w:val="0049417C"/>
    <w:rsid w:val="004943A0"/>
    <w:rsid w:val="00495456"/>
    <w:rsid w:val="004957A1"/>
    <w:rsid w:val="0049636E"/>
    <w:rsid w:val="004970F5"/>
    <w:rsid w:val="00497182"/>
    <w:rsid w:val="00497353"/>
    <w:rsid w:val="004A0ED7"/>
    <w:rsid w:val="004A1722"/>
    <w:rsid w:val="004A20A2"/>
    <w:rsid w:val="004A2444"/>
    <w:rsid w:val="004A2BAF"/>
    <w:rsid w:val="004A36FD"/>
    <w:rsid w:val="004A43A1"/>
    <w:rsid w:val="004A4540"/>
    <w:rsid w:val="004A48F1"/>
    <w:rsid w:val="004A4A72"/>
    <w:rsid w:val="004A5AD0"/>
    <w:rsid w:val="004A6234"/>
    <w:rsid w:val="004A6EDD"/>
    <w:rsid w:val="004A7891"/>
    <w:rsid w:val="004A7D0C"/>
    <w:rsid w:val="004B0615"/>
    <w:rsid w:val="004B16E7"/>
    <w:rsid w:val="004B1727"/>
    <w:rsid w:val="004B1AEC"/>
    <w:rsid w:val="004B2923"/>
    <w:rsid w:val="004B2CA5"/>
    <w:rsid w:val="004B353B"/>
    <w:rsid w:val="004B43BB"/>
    <w:rsid w:val="004B454D"/>
    <w:rsid w:val="004B65B8"/>
    <w:rsid w:val="004B6C8C"/>
    <w:rsid w:val="004C0EFC"/>
    <w:rsid w:val="004C17CD"/>
    <w:rsid w:val="004C2715"/>
    <w:rsid w:val="004C39F3"/>
    <w:rsid w:val="004C4649"/>
    <w:rsid w:val="004C5ED0"/>
    <w:rsid w:val="004D016C"/>
    <w:rsid w:val="004D0638"/>
    <w:rsid w:val="004D06A1"/>
    <w:rsid w:val="004D2800"/>
    <w:rsid w:val="004D5D81"/>
    <w:rsid w:val="004D6724"/>
    <w:rsid w:val="004D6F9E"/>
    <w:rsid w:val="004D70A1"/>
    <w:rsid w:val="004D71FB"/>
    <w:rsid w:val="004E03AE"/>
    <w:rsid w:val="004E03C2"/>
    <w:rsid w:val="004E1311"/>
    <w:rsid w:val="004E14AD"/>
    <w:rsid w:val="004E2D1D"/>
    <w:rsid w:val="004E3436"/>
    <w:rsid w:val="004E40DA"/>
    <w:rsid w:val="004E4C3F"/>
    <w:rsid w:val="004E531A"/>
    <w:rsid w:val="004E5499"/>
    <w:rsid w:val="004E5627"/>
    <w:rsid w:val="004E59A6"/>
    <w:rsid w:val="004E5EF2"/>
    <w:rsid w:val="004E6D37"/>
    <w:rsid w:val="004E763B"/>
    <w:rsid w:val="004E7FEC"/>
    <w:rsid w:val="004F07CC"/>
    <w:rsid w:val="004F13AC"/>
    <w:rsid w:val="004F16B9"/>
    <w:rsid w:val="004F176C"/>
    <w:rsid w:val="004F1F8F"/>
    <w:rsid w:val="004F2527"/>
    <w:rsid w:val="004F37DC"/>
    <w:rsid w:val="004F3B47"/>
    <w:rsid w:val="004F3D41"/>
    <w:rsid w:val="004F4F2F"/>
    <w:rsid w:val="004F6332"/>
    <w:rsid w:val="004F6870"/>
    <w:rsid w:val="005004D7"/>
    <w:rsid w:val="00500930"/>
    <w:rsid w:val="00500E5C"/>
    <w:rsid w:val="00504684"/>
    <w:rsid w:val="00505452"/>
    <w:rsid w:val="0050678F"/>
    <w:rsid w:val="00507899"/>
    <w:rsid w:val="00507B59"/>
    <w:rsid w:val="0051091F"/>
    <w:rsid w:val="00511186"/>
    <w:rsid w:val="005121A7"/>
    <w:rsid w:val="00512298"/>
    <w:rsid w:val="005124A4"/>
    <w:rsid w:val="005129A9"/>
    <w:rsid w:val="00513506"/>
    <w:rsid w:val="005145BD"/>
    <w:rsid w:val="00514D3F"/>
    <w:rsid w:val="00515152"/>
    <w:rsid w:val="0051618A"/>
    <w:rsid w:val="00517285"/>
    <w:rsid w:val="005172D9"/>
    <w:rsid w:val="005208F3"/>
    <w:rsid w:val="005215ED"/>
    <w:rsid w:val="00521D85"/>
    <w:rsid w:val="00522A16"/>
    <w:rsid w:val="0052329D"/>
    <w:rsid w:val="0052365A"/>
    <w:rsid w:val="00525C43"/>
    <w:rsid w:val="00526088"/>
    <w:rsid w:val="00526674"/>
    <w:rsid w:val="005279F0"/>
    <w:rsid w:val="005301C3"/>
    <w:rsid w:val="00531E3C"/>
    <w:rsid w:val="0053237E"/>
    <w:rsid w:val="0053264D"/>
    <w:rsid w:val="00532BE6"/>
    <w:rsid w:val="00533C0A"/>
    <w:rsid w:val="00533F07"/>
    <w:rsid w:val="0053407F"/>
    <w:rsid w:val="00535135"/>
    <w:rsid w:val="005359F6"/>
    <w:rsid w:val="00535A74"/>
    <w:rsid w:val="0053653F"/>
    <w:rsid w:val="00536C59"/>
    <w:rsid w:val="00540589"/>
    <w:rsid w:val="00540AA2"/>
    <w:rsid w:val="005413A8"/>
    <w:rsid w:val="0054185E"/>
    <w:rsid w:val="0054266C"/>
    <w:rsid w:val="00543778"/>
    <w:rsid w:val="0054401F"/>
    <w:rsid w:val="00545C6D"/>
    <w:rsid w:val="00545D12"/>
    <w:rsid w:val="0054678C"/>
    <w:rsid w:val="00546F68"/>
    <w:rsid w:val="00547A52"/>
    <w:rsid w:val="00547E5C"/>
    <w:rsid w:val="00550E3B"/>
    <w:rsid w:val="005518C3"/>
    <w:rsid w:val="00551F89"/>
    <w:rsid w:val="00552CFC"/>
    <w:rsid w:val="00553B5A"/>
    <w:rsid w:val="005552FF"/>
    <w:rsid w:val="0055663A"/>
    <w:rsid w:val="00557DD7"/>
    <w:rsid w:val="005602B5"/>
    <w:rsid w:val="0056050E"/>
    <w:rsid w:val="00560832"/>
    <w:rsid w:val="00560950"/>
    <w:rsid w:val="00562A12"/>
    <w:rsid w:val="00562C27"/>
    <w:rsid w:val="00563310"/>
    <w:rsid w:val="00563A35"/>
    <w:rsid w:val="00564044"/>
    <w:rsid w:val="00564162"/>
    <w:rsid w:val="00564679"/>
    <w:rsid w:val="005652EE"/>
    <w:rsid w:val="00565AD4"/>
    <w:rsid w:val="00566297"/>
    <w:rsid w:val="00566424"/>
    <w:rsid w:val="00566CD8"/>
    <w:rsid w:val="00567642"/>
    <w:rsid w:val="00567768"/>
    <w:rsid w:val="0056787F"/>
    <w:rsid w:val="00567966"/>
    <w:rsid w:val="00567C61"/>
    <w:rsid w:val="00572C6B"/>
    <w:rsid w:val="00573882"/>
    <w:rsid w:val="00573B37"/>
    <w:rsid w:val="00574454"/>
    <w:rsid w:val="00575BF9"/>
    <w:rsid w:val="00576604"/>
    <w:rsid w:val="00577ABB"/>
    <w:rsid w:val="005810D5"/>
    <w:rsid w:val="00581F1B"/>
    <w:rsid w:val="00582BED"/>
    <w:rsid w:val="00583B21"/>
    <w:rsid w:val="00584DF7"/>
    <w:rsid w:val="005856E8"/>
    <w:rsid w:val="00586FD5"/>
    <w:rsid w:val="005878C5"/>
    <w:rsid w:val="00587BCF"/>
    <w:rsid w:val="00587FA3"/>
    <w:rsid w:val="00590FE4"/>
    <w:rsid w:val="0059224D"/>
    <w:rsid w:val="00592992"/>
    <w:rsid w:val="00592F6F"/>
    <w:rsid w:val="00593031"/>
    <w:rsid w:val="00594208"/>
    <w:rsid w:val="00595CF9"/>
    <w:rsid w:val="00595D89"/>
    <w:rsid w:val="00596376"/>
    <w:rsid w:val="00596C7F"/>
    <w:rsid w:val="0059706B"/>
    <w:rsid w:val="005977AD"/>
    <w:rsid w:val="00597F55"/>
    <w:rsid w:val="005A0314"/>
    <w:rsid w:val="005A11CF"/>
    <w:rsid w:val="005A1EAD"/>
    <w:rsid w:val="005A2E92"/>
    <w:rsid w:val="005A370F"/>
    <w:rsid w:val="005A4196"/>
    <w:rsid w:val="005A471B"/>
    <w:rsid w:val="005A49C5"/>
    <w:rsid w:val="005A5405"/>
    <w:rsid w:val="005A641F"/>
    <w:rsid w:val="005A7E4E"/>
    <w:rsid w:val="005B0C07"/>
    <w:rsid w:val="005B1D5F"/>
    <w:rsid w:val="005B1FDC"/>
    <w:rsid w:val="005B213F"/>
    <w:rsid w:val="005B237A"/>
    <w:rsid w:val="005B279A"/>
    <w:rsid w:val="005B28A7"/>
    <w:rsid w:val="005B2CDC"/>
    <w:rsid w:val="005B4C60"/>
    <w:rsid w:val="005B5995"/>
    <w:rsid w:val="005B61CB"/>
    <w:rsid w:val="005B6477"/>
    <w:rsid w:val="005B6761"/>
    <w:rsid w:val="005B6849"/>
    <w:rsid w:val="005B6E2C"/>
    <w:rsid w:val="005B7935"/>
    <w:rsid w:val="005C0ED8"/>
    <w:rsid w:val="005C10B6"/>
    <w:rsid w:val="005C10F5"/>
    <w:rsid w:val="005C1CFE"/>
    <w:rsid w:val="005C2435"/>
    <w:rsid w:val="005C46AC"/>
    <w:rsid w:val="005C483D"/>
    <w:rsid w:val="005C4C4C"/>
    <w:rsid w:val="005C4D3C"/>
    <w:rsid w:val="005C5083"/>
    <w:rsid w:val="005C5C41"/>
    <w:rsid w:val="005C5D6E"/>
    <w:rsid w:val="005C73A9"/>
    <w:rsid w:val="005C772C"/>
    <w:rsid w:val="005C78C1"/>
    <w:rsid w:val="005C7DD6"/>
    <w:rsid w:val="005D0073"/>
    <w:rsid w:val="005D0200"/>
    <w:rsid w:val="005D03F2"/>
    <w:rsid w:val="005D0F99"/>
    <w:rsid w:val="005D12CA"/>
    <w:rsid w:val="005D1B15"/>
    <w:rsid w:val="005D2E19"/>
    <w:rsid w:val="005D64BE"/>
    <w:rsid w:val="005D65EB"/>
    <w:rsid w:val="005D6605"/>
    <w:rsid w:val="005D68C7"/>
    <w:rsid w:val="005D6946"/>
    <w:rsid w:val="005D74DB"/>
    <w:rsid w:val="005D74EF"/>
    <w:rsid w:val="005E044C"/>
    <w:rsid w:val="005E173F"/>
    <w:rsid w:val="005E1FD0"/>
    <w:rsid w:val="005E3063"/>
    <w:rsid w:val="005E30B0"/>
    <w:rsid w:val="005E3285"/>
    <w:rsid w:val="005E334B"/>
    <w:rsid w:val="005E37A4"/>
    <w:rsid w:val="005E395E"/>
    <w:rsid w:val="005E4E26"/>
    <w:rsid w:val="005E50C9"/>
    <w:rsid w:val="005E7475"/>
    <w:rsid w:val="005F005C"/>
    <w:rsid w:val="005F080B"/>
    <w:rsid w:val="005F140B"/>
    <w:rsid w:val="005F1CA9"/>
    <w:rsid w:val="005F251D"/>
    <w:rsid w:val="005F2A73"/>
    <w:rsid w:val="005F423A"/>
    <w:rsid w:val="005F4FAE"/>
    <w:rsid w:val="005F57A6"/>
    <w:rsid w:val="005F5C8F"/>
    <w:rsid w:val="005F6FE2"/>
    <w:rsid w:val="005F71BC"/>
    <w:rsid w:val="005F764C"/>
    <w:rsid w:val="005F7C0F"/>
    <w:rsid w:val="005F7DD8"/>
    <w:rsid w:val="00600C7E"/>
    <w:rsid w:val="0060192F"/>
    <w:rsid w:val="00601D6B"/>
    <w:rsid w:val="00601D87"/>
    <w:rsid w:val="006039E3"/>
    <w:rsid w:val="00603D8C"/>
    <w:rsid w:val="006042F6"/>
    <w:rsid w:val="006069F6"/>
    <w:rsid w:val="00607C13"/>
    <w:rsid w:val="00610A34"/>
    <w:rsid w:val="00610A56"/>
    <w:rsid w:val="0061157E"/>
    <w:rsid w:val="006123EF"/>
    <w:rsid w:val="006125BC"/>
    <w:rsid w:val="00612C64"/>
    <w:rsid w:val="006130E6"/>
    <w:rsid w:val="00613971"/>
    <w:rsid w:val="00614011"/>
    <w:rsid w:val="00614711"/>
    <w:rsid w:val="00615ABA"/>
    <w:rsid w:val="0061642B"/>
    <w:rsid w:val="00617798"/>
    <w:rsid w:val="0062063C"/>
    <w:rsid w:val="006217CF"/>
    <w:rsid w:val="006218C6"/>
    <w:rsid w:val="006221F8"/>
    <w:rsid w:val="00623104"/>
    <w:rsid w:val="00623BF5"/>
    <w:rsid w:val="00625812"/>
    <w:rsid w:val="0062661C"/>
    <w:rsid w:val="00626BAF"/>
    <w:rsid w:val="00627358"/>
    <w:rsid w:val="00630C24"/>
    <w:rsid w:val="00630D8D"/>
    <w:rsid w:val="00631170"/>
    <w:rsid w:val="00632B03"/>
    <w:rsid w:val="00632EF6"/>
    <w:rsid w:val="00632F4C"/>
    <w:rsid w:val="00633103"/>
    <w:rsid w:val="00633582"/>
    <w:rsid w:val="006347B1"/>
    <w:rsid w:val="00634B5F"/>
    <w:rsid w:val="00635320"/>
    <w:rsid w:val="006355E7"/>
    <w:rsid w:val="006359D8"/>
    <w:rsid w:val="00635CD0"/>
    <w:rsid w:val="00635D81"/>
    <w:rsid w:val="00635FA1"/>
    <w:rsid w:val="00636766"/>
    <w:rsid w:val="00637764"/>
    <w:rsid w:val="00637C37"/>
    <w:rsid w:val="006406EC"/>
    <w:rsid w:val="00640C0E"/>
    <w:rsid w:val="00640C3A"/>
    <w:rsid w:val="00640DDA"/>
    <w:rsid w:val="0064132A"/>
    <w:rsid w:val="00641BD2"/>
    <w:rsid w:val="00641D56"/>
    <w:rsid w:val="006420FB"/>
    <w:rsid w:val="00643512"/>
    <w:rsid w:val="006436F4"/>
    <w:rsid w:val="0064375E"/>
    <w:rsid w:val="00643EBF"/>
    <w:rsid w:val="006443E8"/>
    <w:rsid w:val="00644439"/>
    <w:rsid w:val="00644DB2"/>
    <w:rsid w:val="00645C35"/>
    <w:rsid w:val="00647022"/>
    <w:rsid w:val="00647780"/>
    <w:rsid w:val="0065044D"/>
    <w:rsid w:val="00650C30"/>
    <w:rsid w:val="00650CA6"/>
    <w:rsid w:val="0065122D"/>
    <w:rsid w:val="00653F7E"/>
    <w:rsid w:val="00654043"/>
    <w:rsid w:val="00655B7B"/>
    <w:rsid w:val="00656469"/>
    <w:rsid w:val="00656599"/>
    <w:rsid w:val="00656DB1"/>
    <w:rsid w:val="00657001"/>
    <w:rsid w:val="006574A8"/>
    <w:rsid w:val="00657B26"/>
    <w:rsid w:val="00657DEC"/>
    <w:rsid w:val="00660699"/>
    <w:rsid w:val="00661951"/>
    <w:rsid w:val="00661E56"/>
    <w:rsid w:val="0066364A"/>
    <w:rsid w:val="00663D60"/>
    <w:rsid w:val="00663D65"/>
    <w:rsid w:val="00663FA3"/>
    <w:rsid w:val="006648A0"/>
    <w:rsid w:val="00665596"/>
    <w:rsid w:val="006658E6"/>
    <w:rsid w:val="00665E09"/>
    <w:rsid w:val="006667F4"/>
    <w:rsid w:val="00666FA3"/>
    <w:rsid w:val="006703BF"/>
    <w:rsid w:val="00670428"/>
    <w:rsid w:val="006712A3"/>
    <w:rsid w:val="006717FE"/>
    <w:rsid w:val="0067217F"/>
    <w:rsid w:val="00673B77"/>
    <w:rsid w:val="006743F8"/>
    <w:rsid w:val="00674DB1"/>
    <w:rsid w:val="006752A1"/>
    <w:rsid w:val="0067608F"/>
    <w:rsid w:val="00676BB3"/>
    <w:rsid w:val="006771D8"/>
    <w:rsid w:val="00677788"/>
    <w:rsid w:val="00680771"/>
    <w:rsid w:val="0068087C"/>
    <w:rsid w:val="00681D5A"/>
    <w:rsid w:val="006823AA"/>
    <w:rsid w:val="00682ECA"/>
    <w:rsid w:val="0068388A"/>
    <w:rsid w:val="00683C84"/>
    <w:rsid w:val="006855DF"/>
    <w:rsid w:val="0068608F"/>
    <w:rsid w:val="006906B6"/>
    <w:rsid w:val="00691ED8"/>
    <w:rsid w:val="0069211D"/>
    <w:rsid w:val="006924EF"/>
    <w:rsid w:val="006941C8"/>
    <w:rsid w:val="006942F8"/>
    <w:rsid w:val="00694D92"/>
    <w:rsid w:val="0069527E"/>
    <w:rsid w:val="006957EA"/>
    <w:rsid w:val="006959A9"/>
    <w:rsid w:val="00696500"/>
    <w:rsid w:val="006978CB"/>
    <w:rsid w:val="006979B4"/>
    <w:rsid w:val="00697E7E"/>
    <w:rsid w:val="00697E9D"/>
    <w:rsid w:val="006A03FF"/>
    <w:rsid w:val="006A0834"/>
    <w:rsid w:val="006A0BAB"/>
    <w:rsid w:val="006A13F6"/>
    <w:rsid w:val="006A1926"/>
    <w:rsid w:val="006A1B75"/>
    <w:rsid w:val="006A2D1A"/>
    <w:rsid w:val="006A33E7"/>
    <w:rsid w:val="006A3DB0"/>
    <w:rsid w:val="006A3DBF"/>
    <w:rsid w:val="006A4B42"/>
    <w:rsid w:val="006A58A8"/>
    <w:rsid w:val="006A5BCA"/>
    <w:rsid w:val="006A6A11"/>
    <w:rsid w:val="006A7130"/>
    <w:rsid w:val="006A74EB"/>
    <w:rsid w:val="006B0D78"/>
    <w:rsid w:val="006B2322"/>
    <w:rsid w:val="006B24A1"/>
    <w:rsid w:val="006B343C"/>
    <w:rsid w:val="006B356F"/>
    <w:rsid w:val="006B3B69"/>
    <w:rsid w:val="006B3F05"/>
    <w:rsid w:val="006B527E"/>
    <w:rsid w:val="006B5FBA"/>
    <w:rsid w:val="006B670B"/>
    <w:rsid w:val="006B68C3"/>
    <w:rsid w:val="006B7736"/>
    <w:rsid w:val="006B7DF6"/>
    <w:rsid w:val="006B7E40"/>
    <w:rsid w:val="006C0930"/>
    <w:rsid w:val="006C0964"/>
    <w:rsid w:val="006C0AC5"/>
    <w:rsid w:val="006C160B"/>
    <w:rsid w:val="006C2AE0"/>
    <w:rsid w:val="006C3AC7"/>
    <w:rsid w:val="006C46EF"/>
    <w:rsid w:val="006C591E"/>
    <w:rsid w:val="006C617E"/>
    <w:rsid w:val="006C6272"/>
    <w:rsid w:val="006C6329"/>
    <w:rsid w:val="006C6996"/>
    <w:rsid w:val="006C7418"/>
    <w:rsid w:val="006C7FA5"/>
    <w:rsid w:val="006C7FE6"/>
    <w:rsid w:val="006D0B05"/>
    <w:rsid w:val="006D0DA7"/>
    <w:rsid w:val="006D19FA"/>
    <w:rsid w:val="006D3BE0"/>
    <w:rsid w:val="006D49DC"/>
    <w:rsid w:val="006D52DD"/>
    <w:rsid w:val="006D56F5"/>
    <w:rsid w:val="006D6A31"/>
    <w:rsid w:val="006E07A3"/>
    <w:rsid w:val="006E2276"/>
    <w:rsid w:val="006E250E"/>
    <w:rsid w:val="006E348D"/>
    <w:rsid w:val="006E39E1"/>
    <w:rsid w:val="006E5E31"/>
    <w:rsid w:val="006E5EA5"/>
    <w:rsid w:val="006E7550"/>
    <w:rsid w:val="006E78EB"/>
    <w:rsid w:val="006F0A2A"/>
    <w:rsid w:val="006F0FF5"/>
    <w:rsid w:val="006F19AC"/>
    <w:rsid w:val="006F2238"/>
    <w:rsid w:val="006F3C4C"/>
    <w:rsid w:val="006F422C"/>
    <w:rsid w:val="006F50A5"/>
    <w:rsid w:val="006F58B1"/>
    <w:rsid w:val="006F5A94"/>
    <w:rsid w:val="006F6B50"/>
    <w:rsid w:val="006F7A4F"/>
    <w:rsid w:val="007006D5"/>
    <w:rsid w:val="00702B98"/>
    <w:rsid w:val="00704677"/>
    <w:rsid w:val="00704850"/>
    <w:rsid w:val="00706CDF"/>
    <w:rsid w:val="007071C3"/>
    <w:rsid w:val="0070737F"/>
    <w:rsid w:val="007113A6"/>
    <w:rsid w:val="0071202A"/>
    <w:rsid w:val="00712C46"/>
    <w:rsid w:val="007145A8"/>
    <w:rsid w:val="0071485E"/>
    <w:rsid w:val="007169E4"/>
    <w:rsid w:val="00717F56"/>
    <w:rsid w:val="0072071D"/>
    <w:rsid w:val="00720BB9"/>
    <w:rsid w:val="00721340"/>
    <w:rsid w:val="007223FC"/>
    <w:rsid w:val="00722AD7"/>
    <w:rsid w:val="00723BDE"/>
    <w:rsid w:val="0072400E"/>
    <w:rsid w:val="00724700"/>
    <w:rsid w:val="00724E94"/>
    <w:rsid w:val="00724ED9"/>
    <w:rsid w:val="007252C0"/>
    <w:rsid w:val="007252E5"/>
    <w:rsid w:val="00725E3F"/>
    <w:rsid w:val="00730486"/>
    <w:rsid w:val="00730C32"/>
    <w:rsid w:val="007319D5"/>
    <w:rsid w:val="00732676"/>
    <w:rsid w:val="00732A94"/>
    <w:rsid w:val="0073659A"/>
    <w:rsid w:val="00736798"/>
    <w:rsid w:val="0073745E"/>
    <w:rsid w:val="0073746A"/>
    <w:rsid w:val="00737F1D"/>
    <w:rsid w:val="0074056A"/>
    <w:rsid w:val="00740736"/>
    <w:rsid w:val="0074121F"/>
    <w:rsid w:val="00741E1A"/>
    <w:rsid w:val="007424F8"/>
    <w:rsid w:val="0074346E"/>
    <w:rsid w:val="007436FC"/>
    <w:rsid w:val="007444D6"/>
    <w:rsid w:val="00744BB2"/>
    <w:rsid w:val="007452B0"/>
    <w:rsid w:val="007463D6"/>
    <w:rsid w:val="00746510"/>
    <w:rsid w:val="00747888"/>
    <w:rsid w:val="00747E4B"/>
    <w:rsid w:val="00751E04"/>
    <w:rsid w:val="00752748"/>
    <w:rsid w:val="0075285E"/>
    <w:rsid w:val="00752F14"/>
    <w:rsid w:val="00753A6E"/>
    <w:rsid w:val="00753B23"/>
    <w:rsid w:val="00753C22"/>
    <w:rsid w:val="00753DC8"/>
    <w:rsid w:val="0075613B"/>
    <w:rsid w:val="0076071B"/>
    <w:rsid w:val="00761BD8"/>
    <w:rsid w:val="00762D99"/>
    <w:rsid w:val="00762F25"/>
    <w:rsid w:val="007633C6"/>
    <w:rsid w:val="00763D96"/>
    <w:rsid w:val="00764771"/>
    <w:rsid w:val="00764DA0"/>
    <w:rsid w:val="007675A6"/>
    <w:rsid w:val="00767895"/>
    <w:rsid w:val="0077124D"/>
    <w:rsid w:val="00771413"/>
    <w:rsid w:val="00771816"/>
    <w:rsid w:val="00771831"/>
    <w:rsid w:val="0077207B"/>
    <w:rsid w:val="007720F0"/>
    <w:rsid w:val="0077223A"/>
    <w:rsid w:val="0077298E"/>
    <w:rsid w:val="0077318C"/>
    <w:rsid w:val="00774488"/>
    <w:rsid w:val="007746FC"/>
    <w:rsid w:val="00776015"/>
    <w:rsid w:val="007760C1"/>
    <w:rsid w:val="0077785D"/>
    <w:rsid w:val="00780043"/>
    <w:rsid w:val="007809DC"/>
    <w:rsid w:val="00780E54"/>
    <w:rsid w:val="0078216F"/>
    <w:rsid w:val="00782CC6"/>
    <w:rsid w:val="00784560"/>
    <w:rsid w:val="007845C8"/>
    <w:rsid w:val="0078467D"/>
    <w:rsid w:val="007846A9"/>
    <w:rsid w:val="0078576D"/>
    <w:rsid w:val="00785A27"/>
    <w:rsid w:val="007862DB"/>
    <w:rsid w:val="007873DA"/>
    <w:rsid w:val="00787620"/>
    <w:rsid w:val="00790CFF"/>
    <w:rsid w:val="007912CE"/>
    <w:rsid w:val="007919FF"/>
    <w:rsid w:val="00791BF7"/>
    <w:rsid w:val="00792CA5"/>
    <w:rsid w:val="007933D0"/>
    <w:rsid w:val="0079518D"/>
    <w:rsid w:val="00795E2A"/>
    <w:rsid w:val="00795EA0"/>
    <w:rsid w:val="00797E53"/>
    <w:rsid w:val="007A0FAD"/>
    <w:rsid w:val="007A1732"/>
    <w:rsid w:val="007A1DB2"/>
    <w:rsid w:val="007A27CC"/>
    <w:rsid w:val="007A2B40"/>
    <w:rsid w:val="007A3863"/>
    <w:rsid w:val="007A44DF"/>
    <w:rsid w:val="007A4979"/>
    <w:rsid w:val="007A4E37"/>
    <w:rsid w:val="007A5F9B"/>
    <w:rsid w:val="007A671A"/>
    <w:rsid w:val="007A672A"/>
    <w:rsid w:val="007A7000"/>
    <w:rsid w:val="007A7965"/>
    <w:rsid w:val="007A7C60"/>
    <w:rsid w:val="007B011F"/>
    <w:rsid w:val="007B0BDE"/>
    <w:rsid w:val="007B0F23"/>
    <w:rsid w:val="007B0FCE"/>
    <w:rsid w:val="007B128A"/>
    <w:rsid w:val="007B1BD8"/>
    <w:rsid w:val="007B32BE"/>
    <w:rsid w:val="007B43AD"/>
    <w:rsid w:val="007B4F91"/>
    <w:rsid w:val="007B5265"/>
    <w:rsid w:val="007B5A98"/>
    <w:rsid w:val="007B69EB"/>
    <w:rsid w:val="007B6D6B"/>
    <w:rsid w:val="007B7068"/>
    <w:rsid w:val="007B728A"/>
    <w:rsid w:val="007C0544"/>
    <w:rsid w:val="007C05E4"/>
    <w:rsid w:val="007C1DD4"/>
    <w:rsid w:val="007C268C"/>
    <w:rsid w:val="007C320E"/>
    <w:rsid w:val="007C4B63"/>
    <w:rsid w:val="007C4E5D"/>
    <w:rsid w:val="007C7EC2"/>
    <w:rsid w:val="007D167E"/>
    <w:rsid w:val="007D1730"/>
    <w:rsid w:val="007D2166"/>
    <w:rsid w:val="007D2230"/>
    <w:rsid w:val="007D32C9"/>
    <w:rsid w:val="007D4104"/>
    <w:rsid w:val="007D4547"/>
    <w:rsid w:val="007D63AD"/>
    <w:rsid w:val="007D6487"/>
    <w:rsid w:val="007D6DD0"/>
    <w:rsid w:val="007D73CE"/>
    <w:rsid w:val="007E0203"/>
    <w:rsid w:val="007E101E"/>
    <w:rsid w:val="007E1374"/>
    <w:rsid w:val="007E1392"/>
    <w:rsid w:val="007E16F2"/>
    <w:rsid w:val="007E1DFC"/>
    <w:rsid w:val="007E1E98"/>
    <w:rsid w:val="007E1F6C"/>
    <w:rsid w:val="007E2171"/>
    <w:rsid w:val="007E2DC2"/>
    <w:rsid w:val="007E3DDE"/>
    <w:rsid w:val="007E54BF"/>
    <w:rsid w:val="007E680C"/>
    <w:rsid w:val="007E6887"/>
    <w:rsid w:val="007E77C2"/>
    <w:rsid w:val="007E79BD"/>
    <w:rsid w:val="007E7B86"/>
    <w:rsid w:val="007F00E9"/>
    <w:rsid w:val="007F10BE"/>
    <w:rsid w:val="007F3C2B"/>
    <w:rsid w:val="007F3CFB"/>
    <w:rsid w:val="007F3E2D"/>
    <w:rsid w:val="007F4A03"/>
    <w:rsid w:val="007F4ED1"/>
    <w:rsid w:val="007F6B2D"/>
    <w:rsid w:val="007F74A6"/>
    <w:rsid w:val="007F760E"/>
    <w:rsid w:val="007F7FC7"/>
    <w:rsid w:val="008006CE"/>
    <w:rsid w:val="00800B28"/>
    <w:rsid w:val="00801482"/>
    <w:rsid w:val="00801511"/>
    <w:rsid w:val="00801E5F"/>
    <w:rsid w:val="008025FE"/>
    <w:rsid w:val="00802C99"/>
    <w:rsid w:val="00803971"/>
    <w:rsid w:val="008039A8"/>
    <w:rsid w:val="00803AD4"/>
    <w:rsid w:val="00803E36"/>
    <w:rsid w:val="00804B11"/>
    <w:rsid w:val="00805A83"/>
    <w:rsid w:val="008078FD"/>
    <w:rsid w:val="00807B73"/>
    <w:rsid w:val="00810940"/>
    <w:rsid w:val="008116B4"/>
    <w:rsid w:val="00811836"/>
    <w:rsid w:val="00813798"/>
    <w:rsid w:val="00814451"/>
    <w:rsid w:val="0081510C"/>
    <w:rsid w:val="008153F6"/>
    <w:rsid w:val="00816579"/>
    <w:rsid w:val="008167A7"/>
    <w:rsid w:val="00816DD7"/>
    <w:rsid w:val="00816F6C"/>
    <w:rsid w:val="00817594"/>
    <w:rsid w:val="00817794"/>
    <w:rsid w:val="0082140C"/>
    <w:rsid w:val="00821551"/>
    <w:rsid w:val="00821620"/>
    <w:rsid w:val="00821BF0"/>
    <w:rsid w:val="00821CD1"/>
    <w:rsid w:val="00821F0C"/>
    <w:rsid w:val="00822B26"/>
    <w:rsid w:val="00822E3C"/>
    <w:rsid w:val="00823D85"/>
    <w:rsid w:val="008241AC"/>
    <w:rsid w:val="0082427C"/>
    <w:rsid w:val="00825184"/>
    <w:rsid w:val="008252FF"/>
    <w:rsid w:val="00826BD7"/>
    <w:rsid w:val="00826ED1"/>
    <w:rsid w:val="00826F34"/>
    <w:rsid w:val="008274F2"/>
    <w:rsid w:val="00827B0E"/>
    <w:rsid w:val="00830ED9"/>
    <w:rsid w:val="00831EBB"/>
    <w:rsid w:val="00831F6D"/>
    <w:rsid w:val="00832880"/>
    <w:rsid w:val="00834A06"/>
    <w:rsid w:val="008367B1"/>
    <w:rsid w:val="00836818"/>
    <w:rsid w:val="00837557"/>
    <w:rsid w:val="00837B44"/>
    <w:rsid w:val="008408E6"/>
    <w:rsid w:val="00840E77"/>
    <w:rsid w:val="00840E79"/>
    <w:rsid w:val="008410D9"/>
    <w:rsid w:val="0084159B"/>
    <w:rsid w:val="00841741"/>
    <w:rsid w:val="0084223B"/>
    <w:rsid w:val="00843B4D"/>
    <w:rsid w:val="00843BA7"/>
    <w:rsid w:val="00844104"/>
    <w:rsid w:val="00844330"/>
    <w:rsid w:val="008449CD"/>
    <w:rsid w:val="00845A3A"/>
    <w:rsid w:val="00845A9A"/>
    <w:rsid w:val="00845C79"/>
    <w:rsid w:val="00847622"/>
    <w:rsid w:val="008477C2"/>
    <w:rsid w:val="00847CC2"/>
    <w:rsid w:val="0085305C"/>
    <w:rsid w:val="00853D1D"/>
    <w:rsid w:val="00853FB1"/>
    <w:rsid w:val="008548FC"/>
    <w:rsid w:val="0085519F"/>
    <w:rsid w:val="00856B1D"/>
    <w:rsid w:val="00860630"/>
    <w:rsid w:val="00860BA0"/>
    <w:rsid w:val="008611CC"/>
    <w:rsid w:val="008618D6"/>
    <w:rsid w:val="008620AA"/>
    <w:rsid w:val="008625BB"/>
    <w:rsid w:val="00862620"/>
    <w:rsid w:val="0086355A"/>
    <w:rsid w:val="00864367"/>
    <w:rsid w:val="00864BEC"/>
    <w:rsid w:val="008650DC"/>
    <w:rsid w:val="0086711A"/>
    <w:rsid w:val="00870341"/>
    <w:rsid w:val="0087099D"/>
    <w:rsid w:val="00870BD5"/>
    <w:rsid w:val="00870D36"/>
    <w:rsid w:val="00872986"/>
    <w:rsid w:val="00872F32"/>
    <w:rsid w:val="00873624"/>
    <w:rsid w:val="00874A3D"/>
    <w:rsid w:val="00874CA0"/>
    <w:rsid w:val="00875101"/>
    <w:rsid w:val="008752E7"/>
    <w:rsid w:val="00875B79"/>
    <w:rsid w:val="008763FC"/>
    <w:rsid w:val="00876476"/>
    <w:rsid w:val="0087670C"/>
    <w:rsid w:val="00877105"/>
    <w:rsid w:val="00877B7A"/>
    <w:rsid w:val="00881698"/>
    <w:rsid w:val="00883748"/>
    <w:rsid w:val="008846C1"/>
    <w:rsid w:val="00885B9C"/>
    <w:rsid w:val="00885F46"/>
    <w:rsid w:val="00886546"/>
    <w:rsid w:val="00886AFD"/>
    <w:rsid w:val="0088753D"/>
    <w:rsid w:val="0088785E"/>
    <w:rsid w:val="00887B91"/>
    <w:rsid w:val="00887C2F"/>
    <w:rsid w:val="008900B9"/>
    <w:rsid w:val="00890B82"/>
    <w:rsid w:val="008918C3"/>
    <w:rsid w:val="008953C0"/>
    <w:rsid w:val="00896E73"/>
    <w:rsid w:val="00897380"/>
    <w:rsid w:val="0089752C"/>
    <w:rsid w:val="008975A3"/>
    <w:rsid w:val="008A0A83"/>
    <w:rsid w:val="008A19B4"/>
    <w:rsid w:val="008A1AA9"/>
    <w:rsid w:val="008A27A7"/>
    <w:rsid w:val="008A2B84"/>
    <w:rsid w:val="008A2CB1"/>
    <w:rsid w:val="008A32BE"/>
    <w:rsid w:val="008A3FEA"/>
    <w:rsid w:val="008A49B2"/>
    <w:rsid w:val="008A66A4"/>
    <w:rsid w:val="008B27E2"/>
    <w:rsid w:val="008B2BFD"/>
    <w:rsid w:val="008B3BC9"/>
    <w:rsid w:val="008B407A"/>
    <w:rsid w:val="008B433B"/>
    <w:rsid w:val="008B6130"/>
    <w:rsid w:val="008B7684"/>
    <w:rsid w:val="008B7B5E"/>
    <w:rsid w:val="008C072C"/>
    <w:rsid w:val="008C0E01"/>
    <w:rsid w:val="008C0EF5"/>
    <w:rsid w:val="008C1EBE"/>
    <w:rsid w:val="008C297B"/>
    <w:rsid w:val="008C2D74"/>
    <w:rsid w:val="008C3380"/>
    <w:rsid w:val="008C33C9"/>
    <w:rsid w:val="008C418E"/>
    <w:rsid w:val="008C4381"/>
    <w:rsid w:val="008C499C"/>
    <w:rsid w:val="008C4A36"/>
    <w:rsid w:val="008C4B48"/>
    <w:rsid w:val="008C5F8B"/>
    <w:rsid w:val="008C70DF"/>
    <w:rsid w:val="008C73CB"/>
    <w:rsid w:val="008C7C28"/>
    <w:rsid w:val="008D0901"/>
    <w:rsid w:val="008D1472"/>
    <w:rsid w:val="008D1593"/>
    <w:rsid w:val="008D20E0"/>
    <w:rsid w:val="008D32D0"/>
    <w:rsid w:val="008D3AD6"/>
    <w:rsid w:val="008D4D56"/>
    <w:rsid w:val="008D5189"/>
    <w:rsid w:val="008D559D"/>
    <w:rsid w:val="008D72E3"/>
    <w:rsid w:val="008D7CCB"/>
    <w:rsid w:val="008D7F15"/>
    <w:rsid w:val="008E026C"/>
    <w:rsid w:val="008E051A"/>
    <w:rsid w:val="008E0CE3"/>
    <w:rsid w:val="008E19E4"/>
    <w:rsid w:val="008E27D0"/>
    <w:rsid w:val="008E3442"/>
    <w:rsid w:val="008E79DA"/>
    <w:rsid w:val="008F015C"/>
    <w:rsid w:val="008F06BC"/>
    <w:rsid w:val="008F0939"/>
    <w:rsid w:val="008F1011"/>
    <w:rsid w:val="008F2486"/>
    <w:rsid w:val="008F441C"/>
    <w:rsid w:val="008F515C"/>
    <w:rsid w:val="008F53F0"/>
    <w:rsid w:val="008F5729"/>
    <w:rsid w:val="008F64C5"/>
    <w:rsid w:val="008F6A5D"/>
    <w:rsid w:val="008F6CC2"/>
    <w:rsid w:val="008F78F7"/>
    <w:rsid w:val="009001CE"/>
    <w:rsid w:val="00900249"/>
    <w:rsid w:val="00900A98"/>
    <w:rsid w:val="009011CC"/>
    <w:rsid w:val="00901DB7"/>
    <w:rsid w:val="00902020"/>
    <w:rsid w:val="0090246F"/>
    <w:rsid w:val="009024FA"/>
    <w:rsid w:val="00902F36"/>
    <w:rsid w:val="009036AC"/>
    <w:rsid w:val="009037BF"/>
    <w:rsid w:val="00904B07"/>
    <w:rsid w:val="00904C9D"/>
    <w:rsid w:val="0090547A"/>
    <w:rsid w:val="00905CE6"/>
    <w:rsid w:val="0090634B"/>
    <w:rsid w:val="009071BE"/>
    <w:rsid w:val="009071E2"/>
    <w:rsid w:val="009078DB"/>
    <w:rsid w:val="009108A7"/>
    <w:rsid w:val="009108D7"/>
    <w:rsid w:val="00911E0C"/>
    <w:rsid w:val="0091229F"/>
    <w:rsid w:val="00913A67"/>
    <w:rsid w:val="009141D1"/>
    <w:rsid w:val="00914764"/>
    <w:rsid w:val="00914CDB"/>
    <w:rsid w:val="009176B0"/>
    <w:rsid w:val="00917A88"/>
    <w:rsid w:val="00917DCD"/>
    <w:rsid w:val="0092106A"/>
    <w:rsid w:val="00921275"/>
    <w:rsid w:val="00921F2F"/>
    <w:rsid w:val="00922E8C"/>
    <w:rsid w:val="00923DCA"/>
    <w:rsid w:val="00924B58"/>
    <w:rsid w:val="00924F78"/>
    <w:rsid w:val="009255E9"/>
    <w:rsid w:val="009257B8"/>
    <w:rsid w:val="00925E4B"/>
    <w:rsid w:val="009264B1"/>
    <w:rsid w:val="00926AE3"/>
    <w:rsid w:val="00926FB5"/>
    <w:rsid w:val="0092737A"/>
    <w:rsid w:val="00927405"/>
    <w:rsid w:val="009275E9"/>
    <w:rsid w:val="00927F2C"/>
    <w:rsid w:val="00930218"/>
    <w:rsid w:val="00930A74"/>
    <w:rsid w:val="00931BE8"/>
    <w:rsid w:val="00931CB6"/>
    <w:rsid w:val="00932117"/>
    <w:rsid w:val="0093227A"/>
    <w:rsid w:val="00932311"/>
    <w:rsid w:val="0093412B"/>
    <w:rsid w:val="00934DE1"/>
    <w:rsid w:val="00935896"/>
    <w:rsid w:val="00935DCC"/>
    <w:rsid w:val="00937848"/>
    <w:rsid w:val="00940E01"/>
    <w:rsid w:val="00941474"/>
    <w:rsid w:val="00941C17"/>
    <w:rsid w:val="0094285B"/>
    <w:rsid w:val="009429AE"/>
    <w:rsid w:val="00942C67"/>
    <w:rsid w:val="00942DF9"/>
    <w:rsid w:val="00943246"/>
    <w:rsid w:val="009437B0"/>
    <w:rsid w:val="009450BA"/>
    <w:rsid w:val="00945281"/>
    <w:rsid w:val="00945CD2"/>
    <w:rsid w:val="00946CCC"/>
    <w:rsid w:val="009471A2"/>
    <w:rsid w:val="00947E6B"/>
    <w:rsid w:val="0095052F"/>
    <w:rsid w:val="00950640"/>
    <w:rsid w:val="00950AE0"/>
    <w:rsid w:val="00950AE1"/>
    <w:rsid w:val="009522B3"/>
    <w:rsid w:val="0095266B"/>
    <w:rsid w:val="00952D1B"/>
    <w:rsid w:val="00953D1E"/>
    <w:rsid w:val="00953FF1"/>
    <w:rsid w:val="00954CBD"/>
    <w:rsid w:val="009575DC"/>
    <w:rsid w:val="00957807"/>
    <w:rsid w:val="00961C3B"/>
    <w:rsid w:val="00962611"/>
    <w:rsid w:val="00963B75"/>
    <w:rsid w:val="00965291"/>
    <w:rsid w:val="00965313"/>
    <w:rsid w:val="009663C9"/>
    <w:rsid w:val="00966ACD"/>
    <w:rsid w:val="00966CF7"/>
    <w:rsid w:val="00967B75"/>
    <w:rsid w:val="00971E33"/>
    <w:rsid w:val="0097266A"/>
    <w:rsid w:val="0097278D"/>
    <w:rsid w:val="00972E01"/>
    <w:rsid w:val="009733CF"/>
    <w:rsid w:val="00973692"/>
    <w:rsid w:val="00974118"/>
    <w:rsid w:val="00974629"/>
    <w:rsid w:val="00975437"/>
    <w:rsid w:val="009755BD"/>
    <w:rsid w:val="00975ADA"/>
    <w:rsid w:val="00976A75"/>
    <w:rsid w:val="0097756C"/>
    <w:rsid w:val="0097794F"/>
    <w:rsid w:val="00977AF0"/>
    <w:rsid w:val="009804F2"/>
    <w:rsid w:val="0098131A"/>
    <w:rsid w:val="00981731"/>
    <w:rsid w:val="00981DF8"/>
    <w:rsid w:val="00982D17"/>
    <w:rsid w:val="00983015"/>
    <w:rsid w:val="0098362C"/>
    <w:rsid w:val="00983A18"/>
    <w:rsid w:val="00983E6A"/>
    <w:rsid w:val="009842C0"/>
    <w:rsid w:val="00985234"/>
    <w:rsid w:val="009859DE"/>
    <w:rsid w:val="00986233"/>
    <w:rsid w:val="009914CD"/>
    <w:rsid w:val="009915DB"/>
    <w:rsid w:val="00991685"/>
    <w:rsid w:val="009924A5"/>
    <w:rsid w:val="00992978"/>
    <w:rsid w:val="00993067"/>
    <w:rsid w:val="009931A7"/>
    <w:rsid w:val="00993663"/>
    <w:rsid w:val="009952C6"/>
    <w:rsid w:val="00996FD9"/>
    <w:rsid w:val="009976D6"/>
    <w:rsid w:val="00997C6D"/>
    <w:rsid w:val="00997FAD"/>
    <w:rsid w:val="009A1A05"/>
    <w:rsid w:val="009A1ECD"/>
    <w:rsid w:val="009A2011"/>
    <w:rsid w:val="009A210E"/>
    <w:rsid w:val="009A234E"/>
    <w:rsid w:val="009A3DAC"/>
    <w:rsid w:val="009A49E8"/>
    <w:rsid w:val="009A5C47"/>
    <w:rsid w:val="009A6DC9"/>
    <w:rsid w:val="009A7096"/>
    <w:rsid w:val="009A72BF"/>
    <w:rsid w:val="009A7337"/>
    <w:rsid w:val="009B0A96"/>
    <w:rsid w:val="009B0FD5"/>
    <w:rsid w:val="009B1019"/>
    <w:rsid w:val="009B179F"/>
    <w:rsid w:val="009B2438"/>
    <w:rsid w:val="009B262B"/>
    <w:rsid w:val="009B30BA"/>
    <w:rsid w:val="009B320C"/>
    <w:rsid w:val="009B3A28"/>
    <w:rsid w:val="009B4BA3"/>
    <w:rsid w:val="009B4D63"/>
    <w:rsid w:val="009B6240"/>
    <w:rsid w:val="009B642D"/>
    <w:rsid w:val="009B67A0"/>
    <w:rsid w:val="009B6C44"/>
    <w:rsid w:val="009B6CD9"/>
    <w:rsid w:val="009B6D97"/>
    <w:rsid w:val="009B6F92"/>
    <w:rsid w:val="009B7981"/>
    <w:rsid w:val="009C0060"/>
    <w:rsid w:val="009C0153"/>
    <w:rsid w:val="009C0274"/>
    <w:rsid w:val="009C0F61"/>
    <w:rsid w:val="009C0FDF"/>
    <w:rsid w:val="009C1CFF"/>
    <w:rsid w:val="009C1D30"/>
    <w:rsid w:val="009C219D"/>
    <w:rsid w:val="009C2C7A"/>
    <w:rsid w:val="009C2F2E"/>
    <w:rsid w:val="009C3C79"/>
    <w:rsid w:val="009C4F68"/>
    <w:rsid w:val="009C5CA0"/>
    <w:rsid w:val="009C63E7"/>
    <w:rsid w:val="009C6B1A"/>
    <w:rsid w:val="009C6C08"/>
    <w:rsid w:val="009C74B0"/>
    <w:rsid w:val="009C7DD7"/>
    <w:rsid w:val="009D08BA"/>
    <w:rsid w:val="009D1F4E"/>
    <w:rsid w:val="009D1F89"/>
    <w:rsid w:val="009D247C"/>
    <w:rsid w:val="009D2E1C"/>
    <w:rsid w:val="009D51EC"/>
    <w:rsid w:val="009D542D"/>
    <w:rsid w:val="009D5D73"/>
    <w:rsid w:val="009D616C"/>
    <w:rsid w:val="009D6927"/>
    <w:rsid w:val="009D6B23"/>
    <w:rsid w:val="009D7253"/>
    <w:rsid w:val="009E0619"/>
    <w:rsid w:val="009E0CD4"/>
    <w:rsid w:val="009E13B1"/>
    <w:rsid w:val="009E14F9"/>
    <w:rsid w:val="009E155C"/>
    <w:rsid w:val="009E2633"/>
    <w:rsid w:val="009E2D52"/>
    <w:rsid w:val="009E2FE2"/>
    <w:rsid w:val="009E3967"/>
    <w:rsid w:val="009E4C09"/>
    <w:rsid w:val="009E6837"/>
    <w:rsid w:val="009E6DB4"/>
    <w:rsid w:val="009E77AE"/>
    <w:rsid w:val="009E78EA"/>
    <w:rsid w:val="009F1419"/>
    <w:rsid w:val="009F1AC7"/>
    <w:rsid w:val="009F2437"/>
    <w:rsid w:val="009F24BE"/>
    <w:rsid w:val="009F2D88"/>
    <w:rsid w:val="009F31B7"/>
    <w:rsid w:val="009F4839"/>
    <w:rsid w:val="009F4A7C"/>
    <w:rsid w:val="009F519B"/>
    <w:rsid w:val="009F6615"/>
    <w:rsid w:val="009F6774"/>
    <w:rsid w:val="009F793E"/>
    <w:rsid w:val="00A0047E"/>
    <w:rsid w:val="00A022C7"/>
    <w:rsid w:val="00A0236F"/>
    <w:rsid w:val="00A027CC"/>
    <w:rsid w:val="00A03C09"/>
    <w:rsid w:val="00A0434C"/>
    <w:rsid w:val="00A062FC"/>
    <w:rsid w:val="00A07CAF"/>
    <w:rsid w:val="00A07FE3"/>
    <w:rsid w:val="00A119AC"/>
    <w:rsid w:val="00A13640"/>
    <w:rsid w:val="00A138FB"/>
    <w:rsid w:val="00A14D71"/>
    <w:rsid w:val="00A14E45"/>
    <w:rsid w:val="00A151BB"/>
    <w:rsid w:val="00A15450"/>
    <w:rsid w:val="00A156B8"/>
    <w:rsid w:val="00A15E0F"/>
    <w:rsid w:val="00A15E14"/>
    <w:rsid w:val="00A16869"/>
    <w:rsid w:val="00A17B3C"/>
    <w:rsid w:val="00A17BA4"/>
    <w:rsid w:val="00A17D0C"/>
    <w:rsid w:val="00A20863"/>
    <w:rsid w:val="00A20F6A"/>
    <w:rsid w:val="00A21DA3"/>
    <w:rsid w:val="00A2340B"/>
    <w:rsid w:val="00A23770"/>
    <w:rsid w:val="00A23ECD"/>
    <w:rsid w:val="00A24D7B"/>
    <w:rsid w:val="00A251C9"/>
    <w:rsid w:val="00A25A7E"/>
    <w:rsid w:val="00A27159"/>
    <w:rsid w:val="00A27BCD"/>
    <w:rsid w:val="00A3040B"/>
    <w:rsid w:val="00A30440"/>
    <w:rsid w:val="00A31BED"/>
    <w:rsid w:val="00A31DEE"/>
    <w:rsid w:val="00A31EBA"/>
    <w:rsid w:val="00A32493"/>
    <w:rsid w:val="00A33206"/>
    <w:rsid w:val="00A34298"/>
    <w:rsid w:val="00A34821"/>
    <w:rsid w:val="00A35203"/>
    <w:rsid w:val="00A35901"/>
    <w:rsid w:val="00A35A14"/>
    <w:rsid w:val="00A35CB6"/>
    <w:rsid w:val="00A35D6A"/>
    <w:rsid w:val="00A3624A"/>
    <w:rsid w:val="00A366C2"/>
    <w:rsid w:val="00A368EA"/>
    <w:rsid w:val="00A36E7D"/>
    <w:rsid w:val="00A41326"/>
    <w:rsid w:val="00A41B95"/>
    <w:rsid w:val="00A4275A"/>
    <w:rsid w:val="00A438C3"/>
    <w:rsid w:val="00A45034"/>
    <w:rsid w:val="00A4528A"/>
    <w:rsid w:val="00A45503"/>
    <w:rsid w:val="00A45FFE"/>
    <w:rsid w:val="00A463EB"/>
    <w:rsid w:val="00A46556"/>
    <w:rsid w:val="00A469BB"/>
    <w:rsid w:val="00A46AAB"/>
    <w:rsid w:val="00A5053F"/>
    <w:rsid w:val="00A507BC"/>
    <w:rsid w:val="00A50E55"/>
    <w:rsid w:val="00A52349"/>
    <w:rsid w:val="00A5289D"/>
    <w:rsid w:val="00A5289E"/>
    <w:rsid w:val="00A52AC1"/>
    <w:rsid w:val="00A5306E"/>
    <w:rsid w:val="00A53D10"/>
    <w:rsid w:val="00A548CE"/>
    <w:rsid w:val="00A54C82"/>
    <w:rsid w:val="00A54EE2"/>
    <w:rsid w:val="00A555A2"/>
    <w:rsid w:val="00A5755E"/>
    <w:rsid w:val="00A60277"/>
    <w:rsid w:val="00A6029A"/>
    <w:rsid w:val="00A60FBF"/>
    <w:rsid w:val="00A61478"/>
    <w:rsid w:val="00A623BA"/>
    <w:rsid w:val="00A62E1E"/>
    <w:rsid w:val="00A63F63"/>
    <w:rsid w:val="00A6432D"/>
    <w:rsid w:val="00A6477C"/>
    <w:rsid w:val="00A64D08"/>
    <w:rsid w:val="00A64E8C"/>
    <w:rsid w:val="00A6536C"/>
    <w:rsid w:val="00A65E17"/>
    <w:rsid w:val="00A671C4"/>
    <w:rsid w:val="00A70892"/>
    <w:rsid w:val="00A72986"/>
    <w:rsid w:val="00A73740"/>
    <w:rsid w:val="00A74E43"/>
    <w:rsid w:val="00A76DEA"/>
    <w:rsid w:val="00A77A88"/>
    <w:rsid w:val="00A80865"/>
    <w:rsid w:val="00A80C2B"/>
    <w:rsid w:val="00A81437"/>
    <w:rsid w:val="00A814A8"/>
    <w:rsid w:val="00A81946"/>
    <w:rsid w:val="00A8223A"/>
    <w:rsid w:val="00A828E7"/>
    <w:rsid w:val="00A83264"/>
    <w:rsid w:val="00A8455A"/>
    <w:rsid w:val="00A851C2"/>
    <w:rsid w:val="00A87330"/>
    <w:rsid w:val="00A8751D"/>
    <w:rsid w:val="00A87F92"/>
    <w:rsid w:val="00A92139"/>
    <w:rsid w:val="00A92AD3"/>
    <w:rsid w:val="00A92CDE"/>
    <w:rsid w:val="00A94530"/>
    <w:rsid w:val="00A956A3"/>
    <w:rsid w:val="00A9603F"/>
    <w:rsid w:val="00A960B7"/>
    <w:rsid w:val="00A96AD0"/>
    <w:rsid w:val="00A96B05"/>
    <w:rsid w:val="00A97963"/>
    <w:rsid w:val="00A97C9C"/>
    <w:rsid w:val="00AA00C2"/>
    <w:rsid w:val="00AA010F"/>
    <w:rsid w:val="00AA04BF"/>
    <w:rsid w:val="00AA083C"/>
    <w:rsid w:val="00AA0872"/>
    <w:rsid w:val="00AA0B63"/>
    <w:rsid w:val="00AA29DE"/>
    <w:rsid w:val="00AA360A"/>
    <w:rsid w:val="00AA4934"/>
    <w:rsid w:val="00AA4FBB"/>
    <w:rsid w:val="00AA530F"/>
    <w:rsid w:val="00AA538B"/>
    <w:rsid w:val="00AA53C7"/>
    <w:rsid w:val="00AA5CBB"/>
    <w:rsid w:val="00AA699A"/>
    <w:rsid w:val="00AA73A2"/>
    <w:rsid w:val="00AA79F8"/>
    <w:rsid w:val="00AB0A3C"/>
    <w:rsid w:val="00AB12F7"/>
    <w:rsid w:val="00AB247B"/>
    <w:rsid w:val="00AB39FF"/>
    <w:rsid w:val="00AB407D"/>
    <w:rsid w:val="00AB4380"/>
    <w:rsid w:val="00AB5499"/>
    <w:rsid w:val="00AB7EA7"/>
    <w:rsid w:val="00AC026D"/>
    <w:rsid w:val="00AC0D50"/>
    <w:rsid w:val="00AC1236"/>
    <w:rsid w:val="00AC25DA"/>
    <w:rsid w:val="00AC2E53"/>
    <w:rsid w:val="00AC2F7F"/>
    <w:rsid w:val="00AC3308"/>
    <w:rsid w:val="00AC4453"/>
    <w:rsid w:val="00AC4A05"/>
    <w:rsid w:val="00AC4BB6"/>
    <w:rsid w:val="00AD05BD"/>
    <w:rsid w:val="00AD09E6"/>
    <w:rsid w:val="00AD0F34"/>
    <w:rsid w:val="00AD1516"/>
    <w:rsid w:val="00AD1DFD"/>
    <w:rsid w:val="00AD2C1B"/>
    <w:rsid w:val="00AD3878"/>
    <w:rsid w:val="00AD3A56"/>
    <w:rsid w:val="00AD49E5"/>
    <w:rsid w:val="00AD5587"/>
    <w:rsid w:val="00AD5D37"/>
    <w:rsid w:val="00AD60CC"/>
    <w:rsid w:val="00AD62BC"/>
    <w:rsid w:val="00AD64DD"/>
    <w:rsid w:val="00AD693C"/>
    <w:rsid w:val="00AD7021"/>
    <w:rsid w:val="00AD7AFA"/>
    <w:rsid w:val="00AD7E87"/>
    <w:rsid w:val="00AD7F4B"/>
    <w:rsid w:val="00AD7F7C"/>
    <w:rsid w:val="00AE0950"/>
    <w:rsid w:val="00AE0F90"/>
    <w:rsid w:val="00AE1180"/>
    <w:rsid w:val="00AE11A3"/>
    <w:rsid w:val="00AE1A1E"/>
    <w:rsid w:val="00AE1DBA"/>
    <w:rsid w:val="00AE22BD"/>
    <w:rsid w:val="00AE2A60"/>
    <w:rsid w:val="00AE3746"/>
    <w:rsid w:val="00AE4436"/>
    <w:rsid w:val="00AE4BCF"/>
    <w:rsid w:val="00AE56A1"/>
    <w:rsid w:val="00AE5FD6"/>
    <w:rsid w:val="00AE62C3"/>
    <w:rsid w:val="00AE707A"/>
    <w:rsid w:val="00AF0131"/>
    <w:rsid w:val="00AF121E"/>
    <w:rsid w:val="00AF1BBD"/>
    <w:rsid w:val="00AF1D51"/>
    <w:rsid w:val="00AF2BE3"/>
    <w:rsid w:val="00AF2E39"/>
    <w:rsid w:val="00AF337D"/>
    <w:rsid w:val="00AF3C03"/>
    <w:rsid w:val="00AF41A2"/>
    <w:rsid w:val="00AF4331"/>
    <w:rsid w:val="00AF4ED5"/>
    <w:rsid w:val="00AF648A"/>
    <w:rsid w:val="00AF71D5"/>
    <w:rsid w:val="00AF7790"/>
    <w:rsid w:val="00AF7A20"/>
    <w:rsid w:val="00B005F5"/>
    <w:rsid w:val="00B010C1"/>
    <w:rsid w:val="00B01467"/>
    <w:rsid w:val="00B017DE"/>
    <w:rsid w:val="00B01D06"/>
    <w:rsid w:val="00B02033"/>
    <w:rsid w:val="00B022B8"/>
    <w:rsid w:val="00B02645"/>
    <w:rsid w:val="00B02E2A"/>
    <w:rsid w:val="00B030A5"/>
    <w:rsid w:val="00B037D8"/>
    <w:rsid w:val="00B05433"/>
    <w:rsid w:val="00B05AB6"/>
    <w:rsid w:val="00B05D09"/>
    <w:rsid w:val="00B06BAB"/>
    <w:rsid w:val="00B07348"/>
    <w:rsid w:val="00B07B5D"/>
    <w:rsid w:val="00B07E5D"/>
    <w:rsid w:val="00B109E7"/>
    <w:rsid w:val="00B11AA1"/>
    <w:rsid w:val="00B11AD2"/>
    <w:rsid w:val="00B11B35"/>
    <w:rsid w:val="00B1409F"/>
    <w:rsid w:val="00B142AD"/>
    <w:rsid w:val="00B14AFB"/>
    <w:rsid w:val="00B155A6"/>
    <w:rsid w:val="00B16B06"/>
    <w:rsid w:val="00B16C30"/>
    <w:rsid w:val="00B21C44"/>
    <w:rsid w:val="00B2294F"/>
    <w:rsid w:val="00B2340E"/>
    <w:rsid w:val="00B23DD5"/>
    <w:rsid w:val="00B25858"/>
    <w:rsid w:val="00B26A48"/>
    <w:rsid w:val="00B27A36"/>
    <w:rsid w:val="00B27C0D"/>
    <w:rsid w:val="00B3160B"/>
    <w:rsid w:val="00B32012"/>
    <w:rsid w:val="00B3212A"/>
    <w:rsid w:val="00B327D0"/>
    <w:rsid w:val="00B327D5"/>
    <w:rsid w:val="00B33014"/>
    <w:rsid w:val="00B33378"/>
    <w:rsid w:val="00B3347A"/>
    <w:rsid w:val="00B350E3"/>
    <w:rsid w:val="00B36E3F"/>
    <w:rsid w:val="00B40023"/>
    <w:rsid w:val="00B4007E"/>
    <w:rsid w:val="00B400E9"/>
    <w:rsid w:val="00B40385"/>
    <w:rsid w:val="00B408EF"/>
    <w:rsid w:val="00B41D73"/>
    <w:rsid w:val="00B41EA6"/>
    <w:rsid w:val="00B42208"/>
    <w:rsid w:val="00B4435A"/>
    <w:rsid w:val="00B44507"/>
    <w:rsid w:val="00B45775"/>
    <w:rsid w:val="00B4671D"/>
    <w:rsid w:val="00B468A5"/>
    <w:rsid w:val="00B46F38"/>
    <w:rsid w:val="00B47122"/>
    <w:rsid w:val="00B47B2B"/>
    <w:rsid w:val="00B50525"/>
    <w:rsid w:val="00B50946"/>
    <w:rsid w:val="00B5099A"/>
    <w:rsid w:val="00B51CA4"/>
    <w:rsid w:val="00B5219D"/>
    <w:rsid w:val="00B526BF"/>
    <w:rsid w:val="00B5319D"/>
    <w:rsid w:val="00B5327D"/>
    <w:rsid w:val="00B53CAC"/>
    <w:rsid w:val="00B53CFB"/>
    <w:rsid w:val="00B54E10"/>
    <w:rsid w:val="00B553C4"/>
    <w:rsid w:val="00B56239"/>
    <w:rsid w:val="00B564B3"/>
    <w:rsid w:val="00B57E99"/>
    <w:rsid w:val="00B608A8"/>
    <w:rsid w:val="00B6163F"/>
    <w:rsid w:val="00B638D5"/>
    <w:rsid w:val="00B63C06"/>
    <w:rsid w:val="00B63DB0"/>
    <w:rsid w:val="00B64A4E"/>
    <w:rsid w:val="00B65A55"/>
    <w:rsid w:val="00B66519"/>
    <w:rsid w:val="00B71C3A"/>
    <w:rsid w:val="00B72DB0"/>
    <w:rsid w:val="00B730A4"/>
    <w:rsid w:val="00B731AD"/>
    <w:rsid w:val="00B7348B"/>
    <w:rsid w:val="00B74222"/>
    <w:rsid w:val="00B750B3"/>
    <w:rsid w:val="00B75586"/>
    <w:rsid w:val="00B759CE"/>
    <w:rsid w:val="00B75A9A"/>
    <w:rsid w:val="00B75B29"/>
    <w:rsid w:val="00B772C3"/>
    <w:rsid w:val="00B826B2"/>
    <w:rsid w:val="00B82A3C"/>
    <w:rsid w:val="00B83121"/>
    <w:rsid w:val="00B84274"/>
    <w:rsid w:val="00B84657"/>
    <w:rsid w:val="00B85982"/>
    <w:rsid w:val="00B8617C"/>
    <w:rsid w:val="00B864AF"/>
    <w:rsid w:val="00B91CBD"/>
    <w:rsid w:val="00B922E3"/>
    <w:rsid w:val="00B92523"/>
    <w:rsid w:val="00B92E19"/>
    <w:rsid w:val="00B92E1B"/>
    <w:rsid w:val="00B92E5E"/>
    <w:rsid w:val="00B93790"/>
    <w:rsid w:val="00B93D77"/>
    <w:rsid w:val="00B94B8E"/>
    <w:rsid w:val="00B94DD8"/>
    <w:rsid w:val="00B96227"/>
    <w:rsid w:val="00B96D7C"/>
    <w:rsid w:val="00BA00A4"/>
    <w:rsid w:val="00BA143D"/>
    <w:rsid w:val="00BA1FB7"/>
    <w:rsid w:val="00BA26B7"/>
    <w:rsid w:val="00BA358E"/>
    <w:rsid w:val="00BA412D"/>
    <w:rsid w:val="00BA4BA6"/>
    <w:rsid w:val="00BA5496"/>
    <w:rsid w:val="00BA5638"/>
    <w:rsid w:val="00BA5873"/>
    <w:rsid w:val="00BA5CDE"/>
    <w:rsid w:val="00BA654D"/>
    <w:rsid w:val="00BA6CD3"/>
    <w:rsid w:val="00BA6E9D"/>
    <w:rsid w:val="00BA7A6C"/>
    <w:rsid w:val="00BA7AAA"/>
    <w:rsid w:val="00BB049F"/>
    <w:rsid w:val="00BB0ACC"/>
    <w:rsid w:val="00BB0D43"/>
    <w:rsid w:val="00BB1D39"/>
    <w:rsid w:val="00BB35EF"/>
    <w:rsid w:val="00BB4D29"/>
    <w:rsid w:val="00BB5881"/>
    <w:rsid w:val="00BB5D55"/>
    <w:rsid w:val="00BB60A0"/>
    <w:rsid w:val="00BB6AE7"/>
    <w:rsid w:val="00BC003F"/>
    <w:rsid w:val="00BC07AC"/>
    <w:rsid w:val="00BC0C48"/>
    <w:rsid w:val="00BC13FA"/>
    <w:rsid w:val="00BC16DF"/>
    <w:rsid w:val="00BC1756"/>
    <w:rsid w:val="00BC1CA2"/>
    <w:rsid w:val="00BC5D0A"/>
    <w:rsid w:val="00BC6C95"/>
    <w:rsid w:val="00BC77E4"/>
    <w:rsid w:val="00BC7940"/>
    <w:rsid w:val="00BC7F39"/>
    <w:rsid w:val="00BD0653"/>
    <w:rsid w:val="00BD0795"/>
    <w:rsid w:val="00BD22CC"/>
    <w:rsid w:val="00BD27F4"/>
    <w:rsid w:val="00BD2B93"/>
    <w:rsid w:val="00BD3C79"/>
    <w:rsid w:val="00BD444F"/>
    <w:rsid w:val="00BD4E1D"/>
    <w:rsid w:val="00BD4FBF"/>
    <w:rsid w:val="00BD57EA"/>
    <w:rsid w:val="00BD5FB8"/>
    <w:rsid w:val="00BD6874"/>
    <w:rsid w:val="00BE018D"/>
    <w:rsid w:val="00BE098C"/>
    <w:rsid w:val="00BE1687"/>
    <w:rsid w:val="00BE171A"/>
    <w:rsid w:val="00BE1D45"/>
    <w:rsid w:val="00BE2226"/>
    <w:rsid w:val="00BE3283"/>
    <w:rsid w:val="00BE4012"/>
    <w:rsid w:val="00BE4837"/>
    <w:rsid w:val="00BE51F8"/>
    <w:rsid w:val="00BE62FE"/>
    <w:rsid w:val="00BE7B53"/>
    <w:rsid w:val="00BF0C55"/>
    <w:rsid w:val="00BF0FE1"/>
    <w:rsid w:val="00BF11B1"/>
    <w:rsid w:val="00BF11F6"/>
    <w:rsid w:val="00BF1728"/>
    <w:rsid w:val="00BF1EB8"/>
    <w:rsid w:val="00BF21C0"/>
    <w:rsid w:val="00BF2F24"/>
    <w:rsid w:val="00BF45F9"/>
    <w:rsid w:val="00BF47D9"/>
    <w:rsid w:val="00BF5576"/>
    <w:rsid w:val="00BF6897"/>
    <w:rsid w:val="00BF6F56"/>
    <w:rsid w:val="00C00B04"/>
    <w:rsid w:val="00C00C94"/>
    <w:rsid w:val="00C00F81"/>
    <w:rsid w:val="00C01836"/>
    <w:rsid w:val="00C02BB3"/>
    <w:rsid w:val="00C02D84"/>
    <w:rsid w:val="00C03147"/>
    <w:rsid w:val="00C03624"/>
    <w:rsid w:val="00C04262"/>
    <w:rsid w:val="00C049C6"/>
    <w:rsid w:val="00C1151D"/>
    <w:rsid w:val="00C12319"/>
    <w:rsid w:val="00C12A7C"/>
    <w:rsid w:val="00C1354B"/>
    <w:rsid w:val="00C14671"/>
    <w:rsid w:val="00C14A28"/>
    <w:rsid w:val="00C156C3"/>
    <w:rsid w:val="00C16008"/>
    <w:rsid w:val="00C1696E"/>
    <w:rsid w:val="00C169F4"/>
    <w:rsid w:val="00C20016"/>
    <w:rsid w:val="00C20455"/>
    <w:rsid w:val="00C20E11"/>
    <w:rsid w:val="00C21937"/>
    <w:rsid w:val="00C220B9"/>
    <w:rsid w:val="00C22B59"/>
    <w:rsid w:val="00C22D4C"/>
    <w:rsid w:val="00C23528"/>
    <w:rsid w:val="00C24884"/>
    <w:rsid w:val="00C24E1C"/>
    <w:rsid w:val="00C2511C"/>
    <w:rsid w:val="00C25854"/>
    <w:rsid w:val="00C25D6D"/>
    <w:rsid w:val="00C25D75"/>
    <w:rsid w:val="00C26B3E"/>
    <w:rsid w:val="00C27FE9"/>
    <w:rsid w:val="00C30034"/>
    <w:rsid w:val="00C300B5"/>
    <w:rsid w:val="00C30CD2"/>
    <w:rsid w:val="00C30F88"/>
    <w:rsid w:val="00C32F76"/>
    <w:rsid w:val="00C33340"/>
    <w:rsid w:val="00C33A45"/>
    <w:rsid w:val="00C35FFE"/>
    <w:rsid w:val="00C37187"/>
    <w:rsid w:val="00C37603"/>
    <w:rsid w:val="00C37D64"/>
    <w:rsid w:val="00C4016F"/>
    <w:rsid w:val="00C4041B"/>
    <w:rsid w:val="00C41590"/>
    <w:rsid w:val="00C41A9C"/>
    <w:rsid w:val="00C42AFB"/>
    <w:rsid w:val="00C4343D"/>
    <w:rsid w:val="00C44BBF"/>
    <w:rsid w:val="00C45421"/>
    <w:rsid w:val="00C4657C"/>
    <w:rsid w:val="00C472FC"/>
    <w:rsid w:val="00C476E1"/>
    <w:rsid w:val="00C47DB8"/>
    <w:rsid w:val="00C47EDF"/>
    <w:rsid w:val="00C5050E"/>
    <w:rsid w:val="00C5081B"/>
    <w:rsid w:val="00C526BE"/>
    <w:rsid w:val="00C52AE1"/>
    <w:rsid w:val="00C54D8E"/>
    <w:rsid w:val="00C557BB"/>
    <w:rsid w:val="00C561FA"/>
    <w:rsid w:val="00C5679A"/>
    <w:rsid w:val="00C56B3A"/>
    <w:rsid w:val="00C573D6"/>
    <w:rsid w:val="00C60A1B"/>
    <w:rsid w:val="00C61994"/>
    <w:rsid w:val="00C61C6A"/>
    <w:rsid w:val="00C62B33"/>
    <w:rsid w:val="00C62E6C"/>
    <w:rsid w:val="00C634DB"/>
    <w:rsid w:val="00C638AA"/>
    <w:rsid w:val="00C6486C"/>
    <w:rsid w:val="00C65B81"/>
    <w:rsid w:val="00C6612B"/>
    <w:rsid w:val="00C6651A"/>
    <w:rsid w:val="00C6677A"/>
    <w:rsid w:val="00C67804"/>
    <w:rsid w:val="00C67961"/>
    <w:rsid w:val="00C67CF5"/>
    <w:rsid w:val="00C7000B"/>
    <w:rsid w:val="00C7158E"/>
    <w:rsid w:val="00C72B65"/>
    <w:rsid w:val="00C72E15"/>
    <w:rsid w:val="00C73463"/>
    <w:rsid w:val="00C735FF"/>
    <w:rsid w:val="00C737F7"/>
    <w:rsid w:val="00C7389D"/>
    <w:rsid w:val="00C750B3"/>
    <w:rsid w:val="00C751D9"/>
    <w:rsid w:val="00C75453"/>
    <w:rsid w:val="00C75DD5"/>
    <w:rsid w:val="00C7656D"/>
    <w:rsid w:val="00C773B8"/>
    <w:rsid w:val="00C776BA"/>
    <w:rsid w:val="00C80992"/>
    <w:rsid w:val="00C81122"/>
    <w:rsid w:val="00C822E5"/>
    <w:rsid w:val="00C8336E"/>
    <w:rsid w:val="00C83A4B"/>
    <w:rsid w:val="00C83C16"/>
    <w:rsid w:val="00C83C55"/>
    <w:rsid w:val="00C83F52"/>
    <w:rsid w:val="00C8412A"/>
    <w:rsid w:val="00C8481E"/>
    <w:rsid w:val="00C86A6F"/>
    <w:rsid w:val="00C90659"/>
    <w:rsid w:val="00C908CF"/>
    <w:rsid w:val="00C90AC2"/>
    <w:rsid w:val="00C90C9B"/>
    <w:rsid w:val="00C90EA6"/>
    <w:rsid w:val="00C91F7C"/>
    <w:rsid w:val="00C930F4"/>
    <w:rsid w:val="00C932DB"/>
    <w:rsid w:val="00C93A4E"/>
    <w:rsid w:val="00C940AF"/>
    <w:rsid w:val="00C9485C"/>
    <w:rsid w:val="00C961DD"/>
    <w:rsid w:val="00C96AF1"/>
    <w:rsid w:val="00C97071"/>
    <w:rsid w:val="00C97269"/>
    <w:rsid w:val="00CA02ED"/>
    <w:rsid w:val="00CA0401"/>
    <w:rsid w:val="00CA0718"/>
    <w:rsid w:val="00CA0979"/>
    <w:rsid w:val="00CA13DB"/>
    <w:rsid w:val="00CA20C9"/>
    <w:rsid w:val="00CA24D3"/>
    <w:rsid w:val="00CA35D0"/>
    <w:rsid w:val="00CA4106"/>
    <w:rsid w:val="00CA41FC"/>
    <w:rsid w:val="00CA48FD"/>
    <w:rsid w:val="00CA68A4"/>
    <w:rsid w:val="00CA6931"/>
    <w:rsid w:val="00CB0332"/>
    <w:rsid w:val="00CB03FB"/>
    <w:rsid w:val="00CB0BB9"/>
    <w:rsid w:val="00CB17B2"/>
    <w:rsid w:val="00CB1BF0"/>
    <w:rsid w:val="00CB1F9D"/>
    <w:rsid w:val="00CB204A"/>
    <w:rsid w:val="00CB653D"/>
    <w:rsid w:val="00CB6F7E"/>
    <w:rsid w:val="00CC0EBC"/>
    <w:rsid w:val="00CC1786"/>
    <w:rsid w:val="00CC210B"/>
    <w:rsid w:val="00CC250E"/>
    <w:rsid w:val="00CC2705"/>
    <w:rsid w:val="00CC2A2A"/>
    <w:rsid w:val="00CC3020"/>
    <w:rsid w:val="00CC42A7"/>
    <w:rsid w:val="00CC4592"/>
    <w:rsid w:val="00CC4C28"/>
    <w:rsid w:val="00CC4E1B"/>
    <w:rsid w:val="00CC5863"/>
    <w:rsid w:val="00CC5C75"/>
    <w:rsid w:val="00CC5D94"/>
    <w:rsid w:val="00CC61ED"/>
    <w:rsid w:val="00CC6C15"/>
    <w:rsid w:val="00CC75BF"/>
    <w:rsid w:val="00CD08D9"/>
    <w:rsid w:val="00CD1B2F"/>
    <w:rsid w:val="00CD1B4D"/>
    <w:rsid w:val="00CD2EDA"/>
    <w:rsid w:val="00CD3721"/>
    <w:rsid w:val="00CD4BB3"/>
    <w:rsid w:val="00CD5C54"/>
    <w:rsid w:val="00CD5CD0"/>
    <w:rsid w:val="00CD66EF"/>
    <w:rsid w:val="00CD6CAA"/>
    <w:rsid w:val="00CD6FFE"/>
    <w:rsid w:val="00CD745D"/>
    <w:rsid w:val="00CE022E"/>
    <w:rsid w:val="00CE2243"/>
    <w:rsid w:val="00CE2A5D"/>
    <w:rsid w:val="00CE2E4A"/>
    <w:rsid w:val="00CE39B2"/>
    <w:rsid w:val="00CE3CFF"/>
    <w:rsid w:val="00CE4DC4"/>
    <w:rsid w:val="00CE5151"/>
    <w:rsid w:val="00CE65D0"/>
    <w:rsid w:val="00CE6969"/>
    <w:rsid w:val="00CE719A"/>
    <w:rsid w:val="00CE7801"/>
    <w:rsid w:val="00CE7B66"/>
    <w:rsid w:val="00CE7CA4"/>
    <w:rsid w:val="00CE7E94"/>
    <w:rsid w:val="00CF01C1"/>
    <w:rsid w:val="00CF0B7F"/>
    <w:rsid w:val="00CF0BE5"/>
    <w:rsid w:val="00CF1CAF"/>
    <w:rsid w:val="00CF259A"/>
    <w:rsid w:val="00CF3E26"/>
    <w:rsid w:val="00CF559D"/>
    <w:rsid w:val="00CF5B84"/>
    <w:rsid w:val="00CF5D18"/>
    <w:rsid w:val="00CF5DD8"/>
    <w:rsid w:val="00CF795A"/>
    <w:rsid w:val="00CF7D64"/>
    <w:rsid w:val="00D005D3"/>
    <w:rsid w:val="00D00748"/>
    <w:rsid w:val="00D009EE"/>
    <w:rsid w:val="00D00B3F"/>
    <w:rsid w:val="00D00DB6"/>
    <w:rsid w:val="00D01064"/>
    <w:rsid w:val="00D0197C"/>
    <w:rsid w:val="00D01F7F"/>
    <w:rsid w:val="00D03787"/>
    <w:rsid w:val="00D0395A"/>
    <w:rsid w:val="00D0484C"/>
    <w:rsid w:val="00D04B3B"/>
    <w:rsid w:val="00D050EE"/>
    <w:rsid w:val="00D0552E"/>
    <w:rsid w:val="00D0585B"/>
    <w:rsid w:val="00D05A1C"/>
    <w:rsid w:val="00D05F04"/>
    <w:rsid w:val="00D06A42"/>
    <w:rsid w:val="00D074C8"/>
    <w:rsid w:val="00D07C29"/>
    <w:rsid w:val="00D07D79"/>
    <w:rsid w:val="00D10041"/>
    <w:rsid w:val="00D1122B"/>
    <w:rsid w:val="00D114E4"/>
    <w:rsid w:val="00D11BCB"/>
    <w:rsid w:val="00D12E7F"/>
    <w:rsid w:val="00D13251"/>
    <w:rsid w:val="00D13443"/>
    <w:rsid w:val="00D135FC"/>
    <w:rsid w:val="00D137B7"/>
    <w:rsid w:val="00D13BE3"/>
    <w:rsid w:val="00D14669"/>
    <w:rsid w:val="00D14B2B"/>
    <w:rsid w:val="00D201F6"/>
    <w:rsid w:val="00D202C2"/>
    <w:rsid w:val="00D2062D"/>
    <w:rsid w:val="00D23203"/>
    <w:rsid w:val="00D23ECC"/>
    <w:rsid w:val="00D2403B"/>
    <w:rsid w:val="00D24832"/>
    <w:rsid w:val="00D25B2C"/>
    <w:rsid w:val="00D2628C"/>
    <w:rsid w:val="00D26550"/>
    <w:rsid w:val="00D27E09"/>
    <w:rsid w:val="00D30610"/>
    <w:rsid w:val="00D30923"/>
    <w:rsid w:val="00D31026"/>
    <w:rsid w:val="00D31E2F"/>
    <w:rsid w:val="00D320C3"/>
    <w:rsid w:val="00D324D6"/>
    <w:rsid w:val="00D33106"/>
    <w:rsid w:val="00D334BB"/>
    <w:rsid w:val="00D33CF6"/>
    <w:rsid w:val="00D35C26"/>
    <w:rsid w:val="00D35F31"/>
    <w:rsid w:val="00D35F65"/>
    <w:rsid w:val="00D372E4"/>
    <w:rsid w:val="00D37801"/>
    <w:rsid w:val="00D37939"/>
    <w:rsid w:val="00D41019"/>
    <w:rsid w:val="00D418CF"/>
    <w:rsid w:val="00D41A57"/>
    <w:rsid w:val="00D41FE0"/>
    <w:rsid w:val="00D42B72"/>
    <w:rsid w:val="00D431C9"/>
    <w:rsid w:val="00D44CE3"/>
    <w:rsid w:val="00D46499"/>
    <w:rsid w:val="00D46A9B"/>
    <w:rsid w:val="00D4719C"/>
    <w:rsid w:val="00D47E45"/>
    <w:rsid w:val="00D51607"/>
    <w:rsid w:val="00D51CF9"/>
    <w:rsid w:val="00D52237"/>
    <w:rsid w:val="00D52263"/>
    <w:rsid w:val="00D538A5"/>
    <w:rsid w:val="00D552BF"/>
    <w:rsid w:val="00D5539D"/>
    <w:rsid w:val="00D553F4"/>
    <w:rsid w:val="00D55964"/>
    <w:rsid w:val="00D55AA5"/>
    <w:rsid w:val="00D564AA"/>
    <w:rsid w:val="00D56D11"/>
    <w:rsid w:val="00D56E22"/>
    <w:rsid w:val="00D5735C"/>
    <w:rsid w:val="00D6111F"/>
    <w:rsid w:val="00D62591"/>
    <w:rsid w:val="00D62D06"/>
    <w:rsid w:val="00D634BB"/>
    <w:rsid w:val="00D63A64"/>
    <w:rsid w:val="00D64062"/>
    <w:rsid w:val="00D647B9"/>
    <w:rsid w:val="00D64E4E"/>
    <w:rsid w:val="00D65201"/>
    <w:rsid w:val="00D6602A"/>
    <w:rsid w:val="00D66137"/>
    <w:rsid w:val="00D675A9"/>
    <w:rsid w:val="00D67DEC"/>
    <w:rsid w:val="00D67E14"/>
    <w:rsid w:val="00D7083E"/>
    <w:rsid w:val="00D71817"/>
    <w:rsid w:val="00D72983"/>
    <w:rsid w:val="00D72E83"/>
    <w:rsid w:val="00D72F59"/>
    <w:rsid w:val="00D766BA"/>
    <w:rsid w:val="00D8005B"/>
    <w:rsid w:val="00D80BAA"/>
    <w:rsid w:val="00D83B93"/>
    <w:rsid w:val="00D843C9"/>
    <w:rsid w:val="00D84BD3"/>
    <w:rsid w:val="00D850A0"/>
    <w:rsid w:val="00D86296"/>
    <w:rsid w:val="00D872D6"/>
    <w:rsid w:val="00D87566"/>
    <w:rsid w:val="00D9128F"/>
    <w:rsid w:val="00D9194C"/>
    <w:rsid w:val="00D91DB8"/>
    <w:rsid w:val="00D92929"/>
    <w:rsid w:val="00D92FE0"/>
    <w:rsid w:val="00D93236"/>
    <w:rsid w:val="00D9333A"/>
    <w:rsid w:val="00D94569"/>
    <w:rsid w:val="00D9482D"/>
    <w:rsid w:val="00D94873"/>
    <w:rsid w:val="00D94D05"/>
    <w:rsid w:val="00D956FF"/>
    <w:rsid w:val="00D97115"/>
    <w:rsid w:val="00D97446"/>
    <w:rsid w:val="00DA09CA"/>
    <w:rsid w:val="00DA09F4"/>
    <w:rsid w:val="00DA183D"/>
    <w:rsid w:val="00DA233B"/>
    <w:rsid w:val="00DA2C9B"/>
    <w:rsid w:val="00DA3899"/>
    <w:rsid w:val="00DA3B06"/>
    <w:rsid w:val="00DA3C27"/>
    <w:rsid w:val="00DA4233"/>
    <w:rsid w:val="00DA4900"/>
    <w:rsid w:val="00DA4CFA"/>
    <w:rsid w:val="00DA5E88"/>
    <w:rsid w:val="00DA6033"/>
    <w:rsid w:val="00DA67EB"/>
    <w:rsid w:val="00DA7E0D"/>
    <w:rsid w:val="00DB09F2"/>
    <w:rsid w:val="00DB192B"/>
    <w:rsid w:val="00DB1E19"/>
    <w:rsid w:val="00DB1F2D"/>
    <w:rsid w:val="00DB20AE"/>
    <w:rsid w:val="00DB341C"/>
    <w:rsid w:val="00DB429A"/>
    <w:rsid w:val="00DB477B"/>
    <w:rsid w:val="00DB5DF4"/>
    <w:rsid w:val="00DB677C"/>
    <w:rsid w:val="00DB7F2A"/>
    <w:rsid w:val="00DC06B9"/>
    <w:rsid w:val="00DC124E"/>
    <w:rsid w:val="00DC1367"/>
    <w:rsid w:val="00DC1F03"/>
    <w:rsid w:val="00DC2930"/>
    <w:rsid w:val="00DC2C6A"/>
    <w:rsid w:val="00DC3233"/>
    <w:rsid w:val="00DC3BDE"/>
    <w:rsid w:val="00DC471A"/>
    <w:rsid w:val="00DC5735"/>
    <w:rsid w:val="00DC7789"/>
    <w:rsid w:val="00DC784F"/>
    <w:rsid w:val="00DC7F12"/>
    <w:rsid w:val="00DD04FF"/>
    <w:rsid w:val="00DD06B3"/>
    <w:rsid w:val="00DD1E13"/>
    <w:rsid w:val="00DD1FC4"/>
    <w:rsid w:val="00DD3A6D"/>
    <w:rsid w:val="00DD3BCE"/>
    <w:rsid w:val="00DD5DEE"/>
    <w:rsid w:val="00DD5FBF"/>
    <w:rsid w:val="00DD692E"/>
    <w:rsid w:val="00DD6CCB"/>
    <w:rsid w:val="00DD6F7D"/>
    <w:rsid w:val="00DD70E6"/>
    <w:rsid w:val="00DE0054"/>
    <w:rsid w:val="00DE023F"/>
    <w:rsid w:val="00DE14BF"/>
    <w:rsid w:val="00DE1636"/>
    <w:rsid w:val="00DE3415"/>
    <w:rsid w:val="00DE42F1"/>
    <w:rsid w:val="00DE44EB"/>
    <w:rsid w:val="00DE4829"/>
    <w:rsid w:val="00DE6589"/>
    <w:rsid w:val="00DE7848"/>
    <w:rsid w:val="00DE7E5A"/>
    <w:rsid w:val="00DE7FEE"/>
    <w:rsid w:val="00DF07FC"/>
    <w:rsid w:val="00DF0D84"/>
    <w:rsid w:val="00DF1387"/>
    <w:rsid w:val="00DF141C"/>
    <w:rsid w:val="00DF172C"/>
    <w:rsid w:val="00DF2090"/>
    <w:rsid w:val="00DF30EB"/>
    <w:rsid w:val="00DF3B82"/>
    <w:rsid w:val="00DF3C4A"/>
    <w:rsid w:val="00DF47B1"/>
    <w:rsid w:val="00DF5A32"/>
    <w:rsid w:val="00DF73E2"/>
    <w:rsid w:val="00E00AE1"/>
    <w:rsid w:val="00E0171E"/>
    <w:rsid w:val="00E024FC"/>
    <w:rsid w:val="00E02CFA"/>
    <w:rsid w:val="00E02D63"/>
    <w:rsid w:val="00E02EAA"/>
    <w:rsid w:val="00E03C8A"/>
    <w:rsid w:val="00E04661"/>
    <w:rsid w:val="00E0495A"/>
    <w:rsid w:val="00E05301"/>
    <w:rsid w:val="00E0578E"/>
    <w:rsid w:val="00E060C4"/>
    <w:rsid w:val="00E07255"/>
    <w:rsid w:val="00E07766"/>
    <w:rsid w:val="00E079E0"/>
    <w:rsid w:val="00E07EE3"/>
    <w:rsid w:val="00E11744"/>
    <w:rsid w:val="00E11930"/>
    <w:rsid w:val="00E11BEE"/>
    <w:rsid w:val="00E12A26"/>
    <w:rsid w:val="00E12DD6"/>
    <w:rsid w:val="00E13222"/>
    <w:rsid w:val="00E1419A"/>
    <w:rsid w:val="00E157A5"/>
    <w:rsid w:val="00E15D4B"/>
    <w:rsid w:val="00E1649C"/>
    <w:rsid w:val="00E1684D"/>
    <w:rsid w:val="00E202DC"/>
    <w:rsid w:val="00E20303"/>
    <w:rsid w:val="00E21062"/>
    <w:rsid w:val="00E2206C"/>
    <w:rsid w:val="00E2207C"/>
    <w:rsid w:val="00E22108"/>
    <w:rsid w:val="00E223D8"/>
    <w:rsid w:val="00E225A5"/>
    <w:rsid w:val="00E22B86"/>
    <w:rsid w:val="00E22CD8"/>
    <w:rsid w:val="00E23ABA"/>
    <w:rsid w:val="00E24096"/>
    <w:rsid w:val="00E249F9"/>
    <w:rsid w:val="00E24E3F"/>
    <w:rsid w:val="00E24FBC"/>
    <w:rsid w:val="00E25184"/>
    <w:rsid w:val="00E25380"/>
    <w:rsid w:val="00E25A34"/>
    <w:rsid w:val="00E25C6C"/>
    <w:rsid w:val="00E261C9"/>
    <w:rsid w:val="00E3116C"/>
    <w:rsid w:val="00E321BA"/>
    <w:rsid w:val="00E32C7D"/>
    <w:rsid w:val="00E32E59"/>
    <w:rsid w:val="00E331D1"/>
    <w:rsid w:val="00E33233"/>
    <w:rsid w:val="00E33EFF"/>
    <w:rsid w:val="00E3408A"/>
    <w:rsid w:val="00E34553"/>
    <w:rsid w:val="00E35202"/>
    <w:rsid w:val="00E35717"/>
    <w:rsid w:val="00E358D3"/>
    <w:rsid w:val="00E37083"/>
    <w:rsid w:val="00E401B9"/>
    <w:rsid w:val="00E41490"/>
    <w:rsid w:val="00E419E6"/>
    <w:rsid w:val="00E41A5D"/>
    <w:rsid w:val="00E42C31"/>
    <w:rsid w:val="00E42C50"/>
    <w:rsid w:val="00E42D1A"/>
    <w:rsid w:val="00E430B2"/>
    <w:rsid w:val="00E4510E"/>
    <w:rsid w:val="00E51220"/>
    <w:rsid w:val="00E52043"/>
    <w:rsid w:val="00E52224"/>
    <w:rsid w:val="00E525F5"/>
    <w:rsid w:val="00E52DB8"/>
    <w:rsid w:val="00E5315B"/>
    <w:rsid w:val="00E54230"/>
    <w:rsid w:val="00E545B6"/>
    <w:rsid w:val="00E5497B"/>
    <w:rsid w:val="00E55F21"/>
    <w:rsid w:val="00E56157"/>
    <w:rsid w:val="00E5622C"/>
    <w:rsid w:val="00E57130"/>
    <w:rsid w:val="00E5753B"/>
    <w:rsid w:val="00E60035"/>
    <w:rsid w:val="00E60343"/>
    <w:rsid w:val="00E60951"/>
    <w:rsid w:val="00E6185A"/>
    <w:rsid w:val="00E62D81"/>
    <w:rsid w:val="00E62E84"/>
    <w:rsid w:val="00E6329F"/>
    <w:rsid w:val="00E645E4"/>
    <w:rsid w:val="00E64652"/>
    <w:rsid w:val="00E648D7"/>
    <w:rsid w:val="00E64F90"/>
    <w:rsid w:val="00E653BA"/>
    <w:rsid w:val="00E65D59"/>
    <w:rsid w:val="00E70772"/>
    <w:rsid w:val="00E709D0"/>
    <w:rsid w:val="00E70FDA"/>
    <w:rsid w:val="00E71BE9"/>
    <w:rsid w:val="00E727A0"/>
    <w:rsid w:val="00E72901"/>
    <w:rsid w:val="00E72EEA"/>
    <w:rsid w:val="00E7314B"/>
    <w:rsid w:val="00E740EE"/>
    <w:rsid w:val="00E75C5A"/>
    <w:rsid w:val="00E75D4C"/>
    <w:rsid w:val="00E7666B"/>
    <w:rsid w:val="00E7750B"/>
    <w:rsid w:val="00E77E68"/>
    <w:rsid w:val="00E77F16"/>
    <w:rsid w:val="00E80A99"/>
    <w:rsid w:val="00E81135"/>
    <w:rsid w:val="00E81FEB"/>
    <w:rsid w:val="00E82B25"/>
    <w:rsid w:val="00E83B9B"/>
    <w:rsid w:val="00E83DB1"/>
    <w:rsid w:val="00E84E59"/>
    <w:rsid w:val="00E85C2C"/>
    <w:rsid w:val="00E85E4F"/>
    <w:rsid w:val="00E85FF6"/>
    <w:rsid w:val="00E867DC"/>
    <w:rsid w:val="00E92D38"/>
    <w:rsid w:val="00E9450F"/>
    <w:rsid w:val="00E95897"/>
    <w:rsid w:val="00E95AC6"/>
    <w:rsid w:val="00E9605D"/>
    <w:rsid w:val="00E965E9"/>
    <w:rsid w:val="00E96757"/>
    <w:rsid w:val="00E97440"/>
    <w:rsid w:val="00E97DB0"/>
    <w:rsid w:val="00E97DBF"/>
    <w:rsid w:val="00EA08F1"/>
    <w:rsid w:val="00EA0A0D"/>
    <w:rsid w:val="00EA0A73"/>
    <w:rsid w:val="00EA228A"/>
    <w:rsid w:val="00EA308D"/>
    <w:rsid w:val="00EA36F5"/>
    <w:rsid w:val="00EA3897"/>
    <w:rsid w:val="00EA49FA"/>
    <w:rsid w:val="00EA4A23"/>
    <w:rsid w:val="00EA5306"/>
    <w:rsid w:val="00EA561C"/>
    <w:rsid w:val="00EA59B1"/>
    <w:rsid w:val="00EA5DF7"/>
    <w:rsid w:val="00EA6026"/>
    <w:rsid w:val="00EB1464"/>
    <w:rsid w:val="00EB16CE"/>
    <w:rsid w:val="00EB224E"/>
    <w:rsid w:val="00EB34B7"/>
    <w:rsid w:val="00EB4089"/>
    <w:rsid w:val="00EB438E"/>
    <w:rsid w:val="00EB4DE7"/>
    <w:rsid w:val="00EB51EC"/>
    <w:rsid w:val="00EB6497"/>
    <w:rsid w:val="00EB6A47"/>
    <w:rsid w:val="00EB7B90"/>
    <w:rsid w:val="00EB7F6A"/>
    <w:rsid w:val="00EC00CA"/>
    <w:rsid w:val="00EC21F3"/>
    <w:rsid w:val="00EC2352"/>
    <w:rsid w:val="00EC2AE0"/>
    <w:rsid w:val="00EC2EB5"/>
    <w:rsid w:val="00EC2F06"/>
    <w:rsid w:val="00EC33C1"/>
    <w:rsid w:val="00EC4F84"/>
    <w:rsid w:val="00EC547E"/>
    <w:rsid w:val="00EC60CF"/>
    <w:rsid w:val="00ED1805"/>
    <w:rsid w:val="00ED23BA"/>
    <w:rsid w:val="00ED34D2"/>
    <w:rsid w:val="00ED3C16"/>
    <w:rsid w:val="00ED4DE9"/>
    <w:rsid w:val="00ED58C6"/>
    <w:rsid w:val="00ED64D4"/>
    <w:rsid w:val="00ED6F64"/>
    <w:rsid w:val="00EE046E"/>
    <w:rsid w:val="00EE0CEC"/>
    <w:rsid w:val="00EE1D04"/>
    <w:rsid w:val="00EE22AF"/>
    <w:rsid w:val="00EE2ECF"/>
    <w:rsid w:val="00EE3067"/>
    <w:rsid w:val="00EE34D6"/>
    <w:rsid w:val="00EE3D94"/>
    <w:rsid w:val="00EE40CF"/>
    <w:rsid w:val="00EE51EC"/>
    <w:rsid w:val="00EE55BE"/>
    <w:rsid w:val="00EE6A8E"/>
    <w:rsid w:val="00EE6B63"/>
    <w:rsid w:val="00EE6D3B"/>
    <w:rsid w:val="00EE6DEC"/>
    <w:rsid w:val="00EE75FE"/>
    <w:rsid w:val="00EE7E63"/>
    <w:rsid w:val="00EF086B"/>
    <w:rsid w:val="00EF0EF7"/>
    <w:rsid w:val="00EF179E"/>
    <w:rsid w:val="00EF1865"/>
    <w:rsid w:val="00EF1897"/>
    <w:rsid w:val="00EF32DD"/>
    <w:rsid w:val="00EF3A13"/>
    <w:rsid w:val="00EF3AF2"/>
    <w:rsid w:val="00EF406F"/>
    <w:rsid w:val="00EF525F"/>
    <w:rsid w:val="00EF58EE"/>
    <w:rsid w:val="00EF59DE"/>
    <w:rsid w:val="00EF6B9C"/>
    <w:rsid w:val="00EF6E71"/>
    <w:rsid w:val="00EF7C75"/>
    <w:rsid w:val="00EF7FC1"/>
    <w:rsid w:val="00F010DD"/>
    <w:rsid w:val="00F01DA0"/>
    <w:rsid w:val="00F02190"/>
    <w:rsid w:val="00F03CC4"/>
    <w:rsid w:val="00F0455E"/>
    <w:rsid w:val="00F048F5"/>
    <w:rsid w:val="00F04EE7"/>
    <w:rsid w:val="00F05867"/>
    <w:rsid w:val="00F05D9D"/>
    <w:rsid w:val="00F05F98"/>
    <w:rsid w:val="00F0653B"/>
    <w:rsid w:val="00F0783E"/>
    <w:rsid w:val="00F07A9E"/>
    <w:rsid w:val="00F07E58"/>
    <w:rsid w:val="00F1095F"/>
    <w:rsid w:val="00F10C97"/>
    <w:rsid w:val="00F11BEC"/>
    <w:rsid w:val="00F11F71"/>
    <w:rsid w:val="00F121FD"/>
    <w:rsid w:val="00F12BF0"/>
    <w:rsid w:val="00F135D7"/>
    <w:rsid w:val="00F13F6E"/>
    <w:rsid w:val="00F1514C"/>
    <w:rsid w:val="00F1522E"/>
    <w:rsid w:val="00F15E0F"/>
    <w:rsid w:val="00F15FED"/>
    <w:rsid w:val="00F16085"/>
    <w:rsid w:val="00F16A5D"/>
    <w:rsid w:val="00F16D2E"/>
    <w:rsid w:val="00F171D0"/>
    <w:rsid w:val="00F1741D"/>
    <w:rsid w:val="00F20AD6"/>
    <w:rsid w:val="00F20EB1"/>
    <w:rsid w:val="00F22063"/>
    <w:rsid w:val="00F2518B"/>
    <w:rsid w:val="00F25851"/>
    <w:rsid w:val="00F25D37"/>
    <w:rsid w:val="00F2737C"/>
    <w:rsid w:val="00F27EC6"/>
    <w:rsid w:val="00F307D8"/>
    <w:rsid w:val="00F30E94"/>
    <w:rsid w:val="00F31352"/>
    <w:rsid w:val="00F316E2"/>
    <w:rsid w:val="00F33121"/>
    <w:rsid w:val="00F344C6"/>
    <w:rsid w:val="00F35BCA"/>
    <w:rsid w:val="00F35CB6"/>
    <w:rsid w:val="00F35DB8"/>
    <w:rsid w:val="00F36320"/>
    <w:rsid w:val="00F36661"/>
    <w:rsid w:val="00F41457"/>
    <w:rsid w:val="00F41D6B"/>
    <w:rsid w:val="00F42139"/>
    <w:rsid w:val="00F422D0"/>
    <w:rsid w:val="00F426B3"/>
    <w:rsid w:val="00F47465"/>
    <w:rsid w:val="00F479C6"/>
    <w:rsid w:val="00F5048E"/>
    <w:rsid w:val="00F504E9"/>
    <w:rsid w:val="00F50971"/>
    <w:rsid w:val="00F5097E"/>
    <w:rsid w:val="00F50985"/>
    <w:rsid w:val="00F513A8"/>
    <w:rsid w:val="00F53A96"/>
    <w:rsid w:val="00F54AB3"/>
    <w:rsid w:val="00F55A6A"/>
    <w:rsid w:val="00F5765F"/>
    <w:rsid w:val="00F5773C"/>
    <w:rsid w:val="00F57AB0"/>
    <w:rsid w:val="00F600DB"/>
    <w:rsid w:val="00F601D3"/>
    <w:rsid w:val="00F60889"/>
    <w:rsid w:val="00F61A40"/>
    <w:rsid w:val="00F61EF9"/>
    <w:rsid w:val="00F61FB2"/>
    <w:rsid w:val="00F6240E"/>
    <w:rsid w:val="00F62826"/>
    <w:rsid w:val="00F62943"/>
    <w:rsid w:val="00F636EB"/>
    <w:rsid w:val="00F64142"/>
    <w:rsid w:val="00F650EE"/>
    <w:rsid w:val="00F66184"/>
    <w:rsid w:val="00F66B5D"/>
    <w:rsid w:val="00F66BB2"/>
    <w:rsid w:val="00F66BDC"/>
    <w:rsid w:val="00F67163"/>
    <w:rsid w:val="00F67D9B"/>
    <w:rsid w:val="00F710FB"/>
    <w:rsid w:val="00F71E79"/>
    <w:rsid w:val="00F73859"/>
    <w:rsid w:val="00F73E7D"/>
    <w:rsid w:val="00F7429D"/>
    <w:rsid w:val="00F7448B"/>
    <w:rsid w:val="00F74858"/>
    <w:rsid w:val="00F75203"/>
    <w:rsid w:val="00F75F8B"/>
    <w:rsid w:val="00F76D37"/>
    <w:rsid w:val="00F76D81"/>
    <w:rsid w:val="00F76F6C"/>
    <w:rsid w:val="00F7706E"/>
    <w:rsid w:val="00F7778B"/>
    <w:rsid w:val="00F80EFF"/>
    <w:rsid w:val="00F8133E"/>
    <w:rsid w:val="00F8243C"/>
    <w:rsid w:val="00F82951"/>
    <w:rsid w:val="00F83509"/>
    <w:rsid w:val="00F836EA"/>
    <w:rsid w:val="00F83D17"/>
    <w:rsid w:val="00F84203"/>
    <w:rsid w:val="00F8434A"/>
    <w:rsid w:val="00F84D1D"/>
    <w:rsid w:val="00F84E85"/>
    <w:rsid w:val="00F853E3"/>
    <w:rsid w:val="00F85BAE"/>
    <w:rsid w:val="00F86088"/>
    <w:rsid w:val="00F86D5D"/>
    <w:rsid w:val="00F8770E"/>
    <w:rsid w:val="00F87E05"/>
    <w:rsid w:val="00F9079C"/>
    <w:rsid w:val="00F91D54"/>
    <w:rsid w:val="00F926F8"/>
    <w:rsid w:val="00F92CCE"/>
    <w:rsid w:val="00F94A1A"/>
    <w:rsid w:val="00F951D8"/>
    <w:rsid w:val="00F96686"/>
    <w:rsid w:val="00F96A08"/>
    <w:rsid w:val="00F978EC"/>
    <w:rsid w:val="00F97EBE"/>
    <w:rsid w:val="00FA0239"/>
    <w:rsid w:val="00FA0597"/>
    <w:rsid w:val="00FA1EED"/>
    <w:rsid w:val="00FA20D0"/>
    <w:rsid w:val="00FA2150"/>
    <w:rsid w:val="00FA3553"/>
    <w:rsid w:val="00FA3970"/>
    <w:rsid w:val="00FA3AAE"/>
    <w:rsid w:val="00FA4756"/>
    <w:rsid w:val="00FA4FC5"/>
    <w:rsid w:val="00FA50F8"/>
    <w:rsid w:val="00FA6918"/>
    <w:rsid w:val="00FA7A3F"/>
    <w:rsid w:val="00FB018B"/>
    <w:rsid w:val="00FB0A62"/>
    <w:rsid w:val="00FB0C74"/>
    <w:rsid w:val="00FB1D84"/>
    <w:rsid w:val="00FB2BD9"/>
    <w:rsid w:val="00FB3AB1"/>
    <w:rsid w:val="00FB40EE"/>
    <w:rsid w:val="00FB5399"/>
    <w:rsid w:val="00FC08C2"/>
    <w:rsid w:val="00FC0AB2"/>
    <w:rsid w:val="00FC1036"/>
    <w:rsid w:val="00FC2A70"/>
    <w:rsid w:val="00FC3A1F"/>
    <w:rsid w:val="00FC4007"/>
    <w:rsid w:val="00FC4520"/>
    <w:rsid w:val="00FC5D83"/>
    <w:rsid w:val="00FC5EE5"/>
    <w:rsid w:val="00FC62E5"/>
    <w:rsid w:val="00FC6694"/>
    <w:rsid w:val="00FC67B1"/>
    <w:rsid w:val="00FC69AE"/>
    <w:rsid w:val="00FD0515"/>
    <w:rsid w:val="00FD2127"/>
    <w:rsid w:val="00FD2563"/>
    <w:rsid w:val="00FD26FB"/>
    <w:rsid w:val="00FD2B0D"/>
    <w:rsid w:val="00FD5006"/>
    <w:rsid w:val="00FD5C84"/>
    <w:rsid w:val="00FD6AC4"/>
    <w:rsid w:val="00FD7788"/>
    <w:rsid w:val="00FD7CD1"/>
    <w:rsid w:val="00FE04A8"/>
    <w:rsid w:val="00FE080D"/>
    <w:rsid w:val="00FE0828"/>
    <w:rsid w:val="00FE1579"/>
    <w:rsid w:val="00FE20B2"/>
    <w:rsid w:val="00FE2798"/>
    <w:rsid w:val="00FE3135"/>
    <w:rsid w:val="00FE3651"/>
    <w:rsid w:val="00FE3D50"/>
    <w:rsid w:val="00FE520F"/>
    <w:rsid w:val="00FE5A02"/>
    <w:rsid w:val="00FE5BC5"/>
    <w:rsid w:val="00FE712B"/>
    <w:rsid w:val="00FF0855"/>
    <w:rsid w:val="00FF0B82"/>
    <w:rsid w:val="00FF1248"/>
    <w:rsid w:val="00FF24DA"/>
    <w:rsid w:val="00FF33F9"/>
    <w:rsid w:val="00FF3B68"/>
    <w:rsid w:val="00FF3D19"/>
    <w:rsid w:val="00FF46BF"/>
    <w:rsid w:val="00FF48EB"/>
    <w:rsid w:val="00FF4DC6"/>
    <w:rsid w:val="00FF4FD3"/>
    <w:rsid w:val="00FF5D1C"/>
    <w:rsid w:val="00FF63BB"/>
    <w:rsid w:val="00FF6CF7"/>
    <w:rsid w:val="00FF7311"/>
    <w:rsid w:val="00FF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42C67"/>
    <w:rPr>
      <w:rFonts w:ascii="Times New Roman" w:eastAsia="Times New Roman" w:hAnsi="Times New Roman"/>
      <w:sz w:val="24"/>
      <w:szCs w:val="24"/>
    </w:rPr>
  </w:style>
  <w:style w:type="paragraph" w:styleId="1">
    <w:name w:val="heading 1"/>
    <w:basedOn w:val="a"/>
    <w:next w:val="a"/>
    <w:link w:val="10"/>
    <w:uiPriority w:val="99"/>
    <w:qFormat/>
    <w:rsid w:val="00830ED9"/>
    <w:pPr>
      <w:keepNext/>
      <w:jc w:val="center"/>
      <w:outlineLvl w:val="0"/>
    </w:pPr>
    <w:rPr>
      <w:rFonts w:eastAsia="Calibri"/>
      <w:b/>
      <w:bCs/>
      <w:sz w:val="20"/>
      <w:szCs w:val="20"/>
    </w:rPr>
  </w:style>
  <w:style w:type="paragraph" w:styleId="2">
    <w:name w:val="heading 2"/>
    <w:basedOn w:val="a"/>
    <w:next w:val="a"/>
    <w:link w:val="20"/>
    <w:uiPriority w:val="99"/>
    <w:qFormat/>
    <w:rsid w:val="00830ED9"/>
    <w:pPr>
      <w:keepNext/>
      <w:jc w:val="center"/>
      <w:outlineLvl w:val="1"/>
    </w:pPr>
    <w:rPr>
      <w:rFonts w:eastAsia="Calibri"/>
      <w:b/>
      <w:bCs/>
      <w:sz w:val="20"/>
      <w:szCs w:val="20"/>
    </w:rPr>
  </w:style>
  <w:style w:type="paragraph" w:styleId="3">
    <w:name w:val="heading 3"/>
    <w:basedOn w:val="a"/>
    <w:next w:val="a"/>
    <w:link w:val="30"/>
    <w:uiPriority w:val="99"/>
    <w:qFormat/>
    <w:rsid w:val="00830ED9"/>
    <w:pPr>
      <w:keepNext/>
      <w:outlineLvl w:val="2"/>
    </w:pPr>
    <w:rPr>
      <w:rFonts w:eastAsia="Calibri"/>
      <w:b/>
      <w:bCs/>
      <w:sz w:val="20"/>
      <w:szCs w:val="20"/>
    </w:rPr>
  </w:style>
  <w:style w:type="paragraph" w:styleId="4">
    <w:name w:val="heading 4"/>
    <w:basedOn w:val="a"/>
    <w:next w:val="a"/>
    <w:link w:val="40"/>
    <w:uiPriority w:val="99"/>
    <w:qFormat/>
    <w:rsid w:val="00830ED9"/>
    <w:pPr>
      <w:keepNext/>
      <w:jc w:val="both"/>
      <w:outlineLvl w:val="3"/>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0ED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830ED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830ED9"/>
    <w:rPr>
      <w:rFonts w:ascii="Times New Roman" w:hAnsi="Times New Roman" w:cs="Times New Roman"/>
      <w:b/>
      <w:bCs/>
      <w:sz w:val="20"/>
      <w:szCs w:val="20"/>
      <w:lang w:eastAsia="ru-RU"/>
    </w:rPr>
  </w:style>
  <w:style w:type="character" w:customStyle="1" w:styleId="40">
    <w:name w:val="Заголовок 4 Знак"/>
    <w:link w:val="4"/>
    <w:uiPriority w:val="99"/>
    <w:locked/>
    <w:rsid w:val="00830ED9"/>
    <w:rPr>
      <w:rFonts w:ascii="Times New Roman" w:hAnsi="Times New Roman" w:cs="Times New Roman"/>
      <w:b/>
      <w:bCs/>
      <w:sz w:val="20"/>
      <w:szCs w:val="20"/>
      <w:lang w:eastAsia="ru-RU"/>
    </w:rPr>
  </w:style>
  <w:style w:type="paragraph" w:styleId="a3">
    <w:name w:val="Body Text"/>
    <w:basedOn w:val="a"/>
    <w:link w:val="a4"/>
    <w:uiPriority w:val="99"/>
    <w:rsid w:val="00830ED9"/>
    <w:pPr>
      <w:jc w:val="center"/>
    </w:pPr>
    <w:rPr>
      <w:rFonts w:eastAsia="Calibri"/>
      <w:b/>
      <w:bCs/>
      <w:sz w:val="20"/>
      <w:szCs w:val="20"/>
    </w:rPr>
  </w:style>
  <w:style w:type="character" w:customStyle="1" w:styleId="a4">
    <w:name w:val="Основной текст Знак"/>
    <w:link w:val="a3"/>
    <w:uiPriority w:val="99"/>
    <w:locked/>
    <w:rsid w:val="00830ED9"/>
    <w:rPr>
      <w:rFonts w:ascii="Times New Roman" w:hAnsi="Times New Roman" w:cs="Times New Roman"/>
      <w:b/>
      <w:bCs/>
      <w:sz w:val="20"/>
      <w:szCs w:val="20"/>
      <w:lang w:eastAsia="ru-RU"/>
    </w:rPr>
  </w:style>
  <w:style w:type="paragraph" w:styleId="a5">
    <w:name w:val="Body Text Indent"/>
    <w:basedOn w:val="a"/>
    <w:link w:val="a6"/>
    <w:uiPriority w:val="99"/>
    <w:rsid w:val="00830ED9"/>
    <w:pPr>
      <w:ind w:left="-142" w:firstLine="578"/>
    </w:pPr>
    <w:rPr>
      <w:rFonts w:eastAsia="Calibri"/>
      <w:b/>
      <w:bCs/>
      <w:sz w:val="20"/>
      <w:szCs w:val="20"/>
    </w:rPr>
  </w:style>
  <w:style w:type="character" w:customStyle="1" w:styleId="a6">
    <w:name w:val="Основной текст с отступом Знак"/>
    <w:link w:val="a5"/>
    <w:uiPriority w:val="99"/>
    <w:locked/>
    <w:rsid w:val="00830ED9"/>
    <w:rPr>
      <w:rFonts w:ascii="Times New Roman" w:hAnsi="Times New Roman" w:cs="Times New Roman"/>
      <w:b/>
      <w:bCs/>
      <w:sz w:val="20"/>
      <w:szCs w:val="20"/>
      <w:lang w:eastAsia="ru-RU"/>
    </w:rPr>
  </w:style>
  <w:style w:type="paragraph" w:styleId="21">
    <w:name w:val="Body Text Indent 2"/>
    <w:basedOn w:val="a"/>
    <w:link w:val="22"/>
    <w:uiPriority w:val="99"/>
    <w:rsid w:val="00830ED9"/>
    <w:pPr>
      <w:ind w:left="-142" w:firstLine="578"/>
    </w:pPr>
    <w:rPr>
      <w:rFonts w:eastAsia="Calibri"/>
      <w:sz w:val="20"/>
      <w:szCs w:val="20"/>
    </w:rPr>
  </w:style>
  <w:style w:type="character" w:customStyle="1" w:styleId="22">
    <w:name w:val="Основной текст с отступом 2 Знак"/>
    <w:link w:val="21"/>
    <w:uiPriority w:val="99"/>
    <w:locked/>
    <w:rsid w:val="00830ED9"/>
    <w:rPr>
      <w:rFonts w:ascii="Times New Roman" w:hAnsi="Times New Roman" w:cs="Times New Roman"/>
      <w:sz w:val="20"/>
      <w:szCs w:val="20"/>
      <w:lang w:eastAsia="ru-RU"/>
    </w:rPr>
  </w:style>
  <w:style w:type="paragraph" w:customStyle="1" w:styleId="31">
    <w:name w:val="Основной текст с отступом 31"/>
    <w:basedOn w:val="a"/>
    <w:uiPriority w:val="99"/>
    <w:rsid w:val="00830ED9"/>
    <w:pPr>
      <w:tabs>
        <w:tab w:val="left" w:pos="851"/>
      </w:tabs>
      <w:suppressAutoHyphens/>
      <w:ind w:firstLine="680"/>
      <w:jc w:val="both"/>
    </w:pPr>
    <w:rPr>
      <w:lang w:eastAsia="ar-SA"/>
    </w:rPr>
  </w:style>
  <w:style w:type="character" w:styleId="a7">
    <w:name w:val="Hyperlink"/>
    <w:uiPriority w:val="99"/>
    <w:rsid w:val="00802C99"/>
    <w:rPr>
      <w:color w:val="0000FF"/>
      <w:u w:val="single"/>
    </w:rPr>
  </w:style>
  <w:style w:type="paragraph" w:customStyle="1" w:styleId="ConsPlusNormal">
    <w:name w:val="ConsPlusNormal"/>
    <w:uiPriority w:val="99"/>
    <w:rsid w:val="00802C99"/>
    <w:pPr>
      <w:widowControl w:val="0"/>
      <w:autoSpaceDE w:val="0"/>
      <w:autoSpaceDN w:val="0"/>
      <w:adjustRightInd w:val="0"/>
      <w:ind w:firstLine="720"/>
    </w:pPr>
    <w:rPr>
      <w:rFonts w:ascii="Arial" w:eastAsia="Times New Roman" w:hAnsi="Arial" w:cs="Arial"/>
    </w:rPr>
  </w:style>
  <w:style w:type="paragraph" w:styleId="a8">
    <w:name w:val="List Paragraph"/>
    <w:basedOn w:val="a"/>
    <w:uiPriority w:val="34"/>
    <w:qFormat/>
    <w:rsid w:val="009842C0"/>
    <w:pPr>
      <w:spacing w:after="200" w:line="276" w:lineRule="auto"/>
      <w:ind w:left="720"/>
    </w:pPr>
    <w:rPr>
      <w:rFonts w:ascii="Calibri" w:eastAsia="Calibri" w:hAnsi="Calibri" w:cs="Calibri"/>
      <w:sz w:val="22"/>
      <w:szCs w:val="22"/>
      <w:lang w:eastAsia="en-US"/>
    </w:rPr>
  </w:style>
  <w:style w:type="table" w:styleId="a9">
    <w:name w:val="Table Grid"/>
    <w:basedOn w:val="a1"/>
    <w:uiPriority w:val="99"/>
    <w:rsid w:val="00F7520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845A9A"/>
    <w:pPr>
      <w:spacing w:before="100" w:beforeAutospacing="1" w:after="100" w:afterAutospacing="1"/>
    </w:pPr>
  </w:style>
  <w:style w:type="character" w:customStyle="1" w:styleId="apple-converted-space">
    <w:name w:val="apple-converted-space"/>
    <w:uiPriority w:val="99"/>
    <w:rsid w:val="00845A9A"/>
  </w:style>
  <w:style w:type="character" w:styleId="ab">
    <w:name w:val="Strong"/>
    <w:uiPriority w:val="99"/>
    <w:qFormat/>
    <w:rsid w:val="00845A9A"/>
    <w:rPr>
      <w:b/>
      <w:bCs/>
    </w:rPr>
  </w:style>
  <w:style w:type="paragraph" w:customStyle="1" w:styleId="greetingtext">
    <w:name w:val="greeting_text"/>
    <w:basedOn w:val="a"/>
    <w:uiPriority w:val="99"/>
    <w:rsid w:val="00484052"/>
    <w:pPr>
      <w:spacing w:before="100" w:beforeAutospacing="1" w:after="100" w:afterAutospacing="1"/>
    </w:pPr>
  </w:style>
  <w:style w:type="paragraph" w:customStyle="1" w:styleId="ac">
    <w:name w:val="Знак"/>
    <w:basedOn w:val="a"/>
    <w:uiPriority w:val="99"/>
    <w:rsid w:val="00484052"/>
    <w:pPr>
      <w:widowControl w:val="0"/>
      <w:adjustRightInd w:val="0"/>
      <w:spacing w:after="160" w:line="240" w:lineRule="exact"/>
      <w:jc w:val="right"/>
    </w:pPr>
    <w:rPr>
      <w:sz w:val="20"/>
      <w:szCs w:val="20"/>
      <w:lang w:val="en-GB" w:eastAsia="en-US"/>
    </w:rPr>
  </w:style>
  <w:style w:type="character" w:customStyle="1" w:styleId="11">
    <w:name w:val="Основной текст Знак1"/>
    <w:uiPriority w:val="99"/>
    <w:locked/>
    <w:rsid w:val="009E2FE2"/>
    <w:rPr>
      <w:rFonts w:ascii="Times New Roman" w:hAnsi="Times New Roman" w:cs="Times New Roman"/>
      <w:b/>
      <w:bCs/>
      <w:sz w:val="20"/>
      <w:szCs w:val="20"/>
      <w:lang w:eastAsia="ru-RU"/>
    </w:rPr>
  </w:style>
  <w:style w:type="paragraph" w:styleId="ad">
    <w:name w:val="header"/>
    <w:basedOn w:val="a"/>
    <w:link w:val="ae"/>
    <w:uiPriority w:val="99"/>
    <w:semiHidden/>
    <w:rsid w:val="009E2FE2"/>
    <w:pPr>
      <w:tabs>
        <w:tab w:val="center" w:pos="4677"/>
        <w:tab w:val="right" w:pos="9355"/>
      </w:tabs>
    </w:pPr>
    <w:rPr>
      <w:rFonts w:eastAsia="Calibri"/>
      <w:sz w:val="20"/>
      <w:szCs w:val="20"/>
    </w:rPr>
  </w:style>
  <w:style w:type="character" w:customStyle="1" w:styleId="ae">
    <w:name w:val="Верхний колонтитул Знак"/>
    <w:link w:val="ad"/>
    <w:uiPriority w:val="99"/>
    <w:semiHidden/>
    <w:locked/>
    <w:rsid w:val="009E2FE2"/>
    <w:rPr>
      <w:rFonts w:ascii="Times New Roman" w:hAnsi="Times New Roman" w:cs="Times New Roman"/>
      <w:sz w:val="20"/>
      <w:szCs w:val="20"/>
      <w:lang w:eastAsia="ru-RU"/>
    </w:rPr>
  </w:style>
  <w:style w:type="paragraph" w:styleId="af">
    <w:name w:val="footer"/>
    <w:basedOn w:val="a"/>
    <w:link w:val="af0"/>
    <w:uiPriority w:val="99"/>
    <w:rsid w:val="009E2FE2"/>
    <w:pPr>
      <w:tabs>
        <w:tab w:val="center" w:pos="4677"/>
        <w:tab w:val="right" w:pos="9355"/>
      </w:tabs>
    </w:pPr>
    <w:rPr>
      <w:rFonts w:eastAsia="Calibri"/>
      <w:sz w:val="20"/>
      <w:szCs w:val="20"/>
    </w:rPr>
  </w:style>
  <w:style w:type="character" w:customStyle="1" w:styleId="af0">
    <w:name w:val="Нижний колонтитул Знак"/>
    <w:link w:val="af"/>
    <w:uiPriority w:val="99"/>
    <w:locked/>
    <w:rsid w:val="009E2FE2"/>
    <w:rPr>
      <w:rFonts w:ascii="Times New Roman" w:hAnsi="Times New Roman" w:cs="Times New Roman"/>
      <w:sz w:val="20"/>
      <w:szCs w:val="20"/>
      <w:lang w:eastAsia="ru-RU"/>
    </w:rPr>
  </w:style>
  <w:style w:type="paragraph" w:styleId="af1">
    <w:name w:val="Balloon Text"/>
    <w:basedOn w:val="a"/>
    <w:link w:val="af2"/>
    <w:uiPriority w:val="99"/>
    <w:semiHidden/>
    <w:rsid w:val="001B6B94"/>
    <w:rPr>
      <w:rFonts w:ascii="Tahoma" w:eastAsia="Calibri" w:hAnsi="Tahoma" w:cs="Tahoma"/>
      <w:sz w:val="16"/>
      <w:szCs w:val="16"/>
    </w:rPr>
  </w:style>
  <w:style w:type="character" w:customStyle="1" w:styleId="af2">
    <w:name w:val="Текст выноски Знак"/>
    <w:link w:val="af1"/>
    <w:uiPriority w:val="99"/>
    <w:semiHidden/>
    <w:locked/>
    <w:rsid w:val="001B6B94"/>
    <w:rPr>
      <w:rFonts w:ascii="Tahoma" w:hAnsi="Tahoma" w:cs="Tahoma"/>
      <w:sz w:val="16"/>
      <w:szCs w:val="16"/>
      <w:lang w:eastAsia="ru-RU"/>
    </w:rPr>
  </w:style>
  <w:style w:type="paragraph" w:customStyle="1" w:styleId="western">
    <w:name w:val="western"/>
    <w:basedOn w:val="a"/>
    <w:uiPriority w:val="99"/>
    <w:rsid w:val="00CD6FFE"/>
    <w:pPr>
      <w:spacing w:before="100" w:beforeAutospacing="1" w:after="100" w:afterAutospacing="1"/>
    </w:pPr>
  </w:style>
  <w:style w:type="paragraph" w:customStyle="1" w:styleId="msonormalcxspmiddle">
    <w:name w:val="msonormalcxspmiddle"/>
    <w:basedOn w:val="a"/>
    <w:uiPriority w:val="99"/>
    <w:rsid w:val="00CD6FFE"/>
    <w:pPr>
      <w:spacing w:before="100" w:beforeAutospacing="1" w:after="100" w:afterAutospacing="1"/>
    </w:pPr>
  </w:style>
  <w:style w:type="paragraph" w:customStyle="1" w:styleId="rtejustify">
    <w:name w:val="rtejustify"/>
    <w:basedOn w:val="a"/>
    <w:uiPriority w:val="99"/>
    <w:rsid w:val="00CD6FFE"/>
    <w:pPr>
      <w:spacing w:before="100" w:beforeAutospacing="1" w:after="100" w:afterAutospacing="1"/>
    </w:pPr>
  </w:style>
  <w:style w:type="table" w:customStyle="1" w:styleId="12">
    <w:name w:val="Сетка таблицы1"/>
    <w:uiPriority w:val="99"/>
    <w:rsid w:val="00A151BB"/>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semiHidden/>
    <w:unhideWhenUsed/>
    <w:locked/>
    <w:rsid w:val="00D72983"/>
    <w:pPr>
      <w:spacing w:after="120"/>
    </w:pPr>
    <w:rPr>
      <w:sz w:val="16"/>
      <w:szCs w:val="16"/>
    </w:rPr>
  </w:style>
  <w:style w:type="character" w:customStyle="1" w:styleId="33">
    <w:name w:val="Основной текст 3 Знак"/>
    <w:link w:val="32"/>
    <w:uiPriority w:val="99"/>
    <w:semiHidden/>
    <w:rsid w:val="00D72983"/>
    <w:rPr>
      <w:rFonts w:ascii="Times New Roman" w:eastAsia="Times New Roman" w:hAnsi="Times New Roman"/>
      <w:sz w:val="16"/>
      <w:szCs w:val="16"/>
    </w:rPr>
  </w:style>
  <w:style w:type="table" w:customStyle="1" w:styleId="23">
    <w:name w:val="Сетка таблицы2"/>
    <w:basedOn w:val="a1"/>
    <w:next w:val="a9"/>
    <w:uiPriority w:val="59"/>
    <w:rsid w:val="00804B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9"/>
    <w:rsid w:val="002E1D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rsid w:val="002E1D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F41D6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A54EE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9"/>
    <w:uiPriority w:val="59"/>
    <w:rsid w:val="00533F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9"/>
    <w:uiPriority w:val="59"/>
    <w:rsid w:val="00340CF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FollowedHyperlink"/>
    <w:uiPriority w:val="99"/>
    <w:semiHidden/>
    <w:unhideWhenUsed/>
    <w:locked/>
    <w:rsid w:val="006E07A3"/>
    <w:rPr>
      <w:color w:val="800080"/>
      <w:u w:val="single"/>
    </w:rPr>
  </w:style>
  <w:style w:type="table" w:customStyle="1" w:styleId="9">
    <w:name w:val="Сетка таблицы9"/>
    <w:basedOn w:val="a1"/>
    <w:next w:val="a9"/>
    <w:rsid w:val="007367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9"/>
    <w:rsid w:val="00264B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rsid w:val="00211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rsid w:val="00961C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9"/>
    <w:uiPriority w:val="59"/>
    <w:rsid w:val="00961C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uiPriority w:val="59"/>
    <w:rsid w:val="003210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9"/>
    <w:rsid w:val="003210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9"/>
    <w:uiPriority w:val="59"/>
    <w:rsid w:val="003210C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9"/>
    <w:rsid w:val="006F3C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9"/>
    <w:rsid w:val="00D51C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9"/>
    <w:rsid w:val="003E05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9"/>
    <w:uiPriority w:val="59"/>
    <w:rsid w:val="009E4C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9"/>
    <w:uiPriority w:val="59"/>
    <w:rsid w:val="009E4C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9390">
      <w:bodyDiv w:val="1"/>
      <w:marLeft w:val="0"/>
      <w:marRight w:val="0"/>
      <w:marTop w:val="0"/>
      <w:marBottom w:val="0"/>
      <w:divBdr>
        <w:top w:val="none" w:sz="0" w:space="0" w:color="auto"/>
        <w:left w:val="none" w:sz="0" w:space="0" w:color="auto"/>
        <w:bottom w:val="none" w:sz="0" w:space="0" w:color="auto"/>
        <w:right w:val="none" w:sz="0" w:space="0" w:color="auto"/>
      </w:divBdr>
    </w:div>
    <w:div w:id="111680827">
      <w:bodyDiv w:val="1"/>
      <w:marLeft w:val="0"/>
      <w:marRight w:val="0"/>
      <w:marTop w:val="0"/>
      <w:marBottom w:val="0"/>
      <w:divBdr>
        <w:top w:val="none" w:sz="0" w:space="0" w:color="auto"/>
        <w:left w:val="none" w:sz="0" w:space="0" w:color="auto"/>
        <w:bottom w:val="none" w:sz="0" w:space="0" w:color="auto"/>
        <w:right w:val="none" w:sz="0" w:space="0" w:color="auto"/>
      </w:divBdr>
    </w:div>
    <w:div w:id="129592316">
      <w:bodyDiv w:val="1"/>
      <w:marLeft w:val="0"/>
      <w:marRight w:val="0"/>
      <w:marTop w:val="0"/>
      <w:marBottom w:val="0"/>
      <w:divBdr>
        <w:top w:val="none" w:sz="0" w:space="0" w:color="auto"/>
        <w:left w:val="none" w:sz="0" w:space="0" w:color="auto"/>
        <w:bottom w:val="none" w:sz="0" w:space="0" w:color="auto"/>
        <w:right w:val="none" w:sz="0" w:space="0" w:color="auto"/>
      </w:divBdr>
    </w:div>
    <w:div w:id="164443601">
      <w:bodyDiv w:val="1"/>
      <w:marLeft w:val="0"/>
      <w:marRight w:val="0"/>
      <w:marTop w:val="0"/>
      <w:marBottom w:val="0"/>
      <w:divBdr>
        <w:top w:val="none" w:sz="0" w:space="0" w:color="auto"/>
        <w:left w:val="none" w:sz="0" w:space="0" w:color="auto"/>
        <w:bottom w:val="none" w:sz="0" w:space="0" w:color="auto"/>
        <w:right w:val="none" w:sz="0" w:space="0" w:color="auto"/>
      </w:divBdr>
    </w:div>
    <w:div w:id="253705752">
      <w:bodyDiv w:val="1"/>
      <w:marLeft w:val="0"/>
      <w:marRight w:val="0"/>
      <w:marTop w:val="0"/>
      <w:marBottom w:val="0"/>
      <w:divBdr>
        <w:top w:val="none" w:sz="0" w:space="0" w:color="auto"/>
        <w:left w:val="none" w:sz="0" w:space="0" w:color="auto"/>
        <w:bottom w:val="none" w:sz="0" w:space="0" w:color="auto"/>
        <w:right w:val="none" w:sz="0" w:space="0" w:color="auto"/>
      </w:divBdr>
    </w:div>
    <w:div w:id="275061544">
      <w:bodyDiv w:val="1"/>
      <w:marLeft w:val="0"/>
      <w:marRight w:val="0"/>
      <w:marTop w:val="0"/>
      <w:marBottom w:val="0"/>
      <w:divBdr>
        <w:top w:val="none" w:sz="0" w:space="0" w:color="auto"/>
        <w:left w:val="none" w:sz="0" w:space="0" w:color="auto"/>
        <w:bottom w:val="none" w:sz="0" w:space="0" w:color="auto"/>
        <w:right w:val="none" w:sz="0" w:space="0" w:color="auto"/>
      </w:divBdr>
    </w:div>
    <w:div w:id="315456900">
      <w:bodyDiv w:val="1"/>
      <w:marLeft w:val="0"/>
      <w:marRight w:val="0"/>
      <w:marTop w:val="0"/>
      <w:marBottom w:val="0"/>
      <w:divBdr>
        <w:top w:val="none" w:sz="0" w:space="0" w:color="auto"/>
        <w:left w:val="none" w:sz="0" w:space="0" w:color="auto"/>
        <w:bottom w:val="none" w:sz="0" w:space="0" w:color="auto"/>
        <w:right w:val="none" w:sz="0" w:space="0" w:color="auto"/>
      </w:divBdr>
    </w:div>
    <w:div w:id="388117346">
      <w:bodyDiv w:val="1"/>
      <w:marLeft w:val="0"/>
      <w:marRight w:val="0"/>
      <w:marTop w:val="0"/>
      <w:marBottom w:val="0"/>
      <w:divBdr>
        <w:top w:val="none" w:sz="0" w:space="0" w:color="auto"/>
        <w:left w:val="none" w:sz="0" w:space="0" w:color="auto"/>
        <w:bottom w:val="none" w:sz="0" w:space="0" w:color="auto"/>
        <w:right w:val="none" w:sz="0" w:space="0" w:color="auto"/>
      </w:divBdr>
    </w:div>
    <w:div w:id="399525783">
      <w:bodyDiv w:val="1"/>
      <w:marLeft w:val="0"/>
      <w:marRight w:val="0"/>
      <w:marTop w:val="0"/>
      <w:marBottom w:val="0"/>
      <w:divBdr>
        <w:top w:val="none" w:sz="0" w:space="0" w:color="auto"/>
        <w:left w:val="none" w:sz="0" w:space="0" w:color="auto"/>
        <w:bottom w:val="none" w:sz="0" w:space="0" w:color="auto"/>
        <w:right w:val="none" w:sz="0" w:space="0" w:color="auto"/>
      </w:divBdr>
    </w:div>
    <w:div w:id="430590553">
      <w:bodyDiv w:val="1"/>
      <w:marLeft w:val="0"/>
      <w:marRight w:val="0"/>
      <w:marTop w:val="0"/>
      <w:marBottom w:val="0"/>
      <w:divBdr>
        <w:top w:val="none" w:sz="0" w:space="0" w:color="auto"/>
        <w:left w:val="none" w:sz="0" w:space="0" w:color="auto"/>
        <w:bottom w:val="none" w:sz="0" w:space="0" w:color="auto"/>
        <w:right w:val="none" w:sz="0" w:space="0" w:color="auto"/>
      </w:divBdr>
    </w:div>
    <w:div w:id="443578550">
      <w:bodyDiv w:val="1"/>
      <w:marLeft w:val="0"/>
      <w:marRight w:val="0"/>
      <w:marTop w:val="0"/>
      <w:marBottom w:val="0"/>
      <w:divBdr>
        <w:top w:val="none" w:sz="0" w:space="0" w:color="auto"/>
        <w:left w:val="none" w:sz="0" w:space="0" w:color="auto"/>
        <w:bottom w:val="none" w:sz="0" w:space="0" w:color="auto"/>
        <w:right w:val="none" w:sz="0" w:space="0" w:color="auto"/>
      </w:divBdr>
    </w:div>
    <w:div w:id="545412249">
      <w:bodyDiv w:val="1"/>
      <w:marLeft w:val="0"/>
      <w:marRight w:val="0"/>
      <w:marTop w:val="0"/>
      <w:marBottom w:val="0"/>
      <w:divBdr>
        <w:top w:val="none" w:sz="0" w:space="0" w:color="auto"/>
        <w:left w:val="none" w:sz="0" w:space="0" w:color="auto"/>
        <w:bottom w:val="none" w:sz="0" w:space="0" w:color="auto"/>
        <w:right w:val="none" w:sz="0" w:space="0" w:color="auto"/>
      </w:divBdr>
    </w:div>
    <w:div w:id="551773911">
      <w:bodyDiv w:val="1"/>
      <w:marLeft w:val="0"/>
      <w:marRight w:val="0"/>
      <w:marTop w:val="0"/>
      <w:marBottom w:val="0"/>
      <w:divBdr>
        <w:top w:val="none" w:sz="0" w:space="0" w:color="auto"/>
        <w:left w:val="none" w:sz="0" w:space="0" w:color="auto"/>
        <w:bottom w:val="none" w:sz="0" w:space="0" w:color="auto"/>
        <w:right w:val="none" w:sz="0" w:space="0" w:color="auto"/>
      </w:divBdr>
    </w:div>
    <w:div w:id="611975829">
      <w:bodyDiv w:val="1"/>
      <w:marLeft w:val="0"/>
      <w:marRight w:val="0"/>
      <w:marTop w:val="0"/>
      <w:marBottom w:val="0"/>
      <w:divBdr>
        <w:top w:val="none" w:sz="0" w:space="0" w:color="auto"/>
        <w:left w:val="none" w:sz="0" w:space="0" w:color="auto"/>
        <w:bottom w:val="none" w:sz="0" w:space="0" w:color="auto"/>
        <w:right w:val="none" w:sz="0" w:space="0" w:color="auto"/>
      </w:divBdr>
    </w:div>
    <w:div w:id="731125111">
      <w:bodyDiv w:val="1"/>
      <w:marLeft w:val="0"/>
      <w:marRight w:val="0"/>
      <w:marTop w:val="0"/>
      <w:marBottom w:val="0"/>
      <w:divBdr>
        <w:top w:val="none" w:sz="0" w:space="0" w:color="auto"/>
        <w:left w:val="none" w:sz="0" w:space="0" w:color="auto"/>
        <w:bottom w:val="none" w:sz="0" w:space="0" w:color="auto"/>
        <w:right w:val="none" w:sz="0" w:space="0" w:color="auto"/>
      </w:divBdr>
    </w:div>
    <w:div w:id="756751592">
      <w:bodyDiv w:val="1"/>
      <w:marLeft w:val="0"/>
      <w:marRight w:val="0"/>
      <w:marTop w:val="0"/>
      <w:marBottom w:val="0"/>
      <w:divBdr>
        <w:top w:val="none" w:sz="0" w:space="0" w:color="auto"/>
        <w:left w:val="none" w:sz="0" w:space="0" w:color="auto"/>
        <w:bottom w:val="none" w:sz="0" w:space="0" w:color="auto"/>
        <w:right w:val="none" w:sz="0" w:space="0" w:color="auto"/>
      </w:divBdr>
    </w:div>
    <w:div w:id="770517401">
      <w:bodyDiv w:val="1"/>
      <w:marLeft w:val="0"/>
      <w:marRight w:val="0"/>
      <w:marTop w:val="0"/>
      <w:marBottom w:val="0"/>
      <w:divBdr>
        <w:top w:val="none" w:sz="0" w:space="0" w:color="auto"/>
        <w:left w:val="none" w:sz="0" w:space="0" w:color="auto"/>
        <w:bottom w:val="none" w:sz="0" w:space="0" w:color="auto"/>
        <w:right w:val="none" w:sz="0" w:space="0" w:color="auto"/>
      </w:divBdr>
    </w:div>
    <w:div w:id="778835998">
      <w:bodyDiv w:val="1"/>
      <w:marLeft w:val="0"/>
      <w:marRight w:val="0"/>
      <w:marTop w:val="0"/>
      <w:marBottom w:val="0"/>
      <w:divBdr>
        <w:top w:val="none" w:sz="0" w:space="0" w:color="auto"/>
        <w:left w:val="none" w:sz="0" w:space="0" w:color="auto"/>
        <w:bottom w:val="none" w:sz="0" w:space="0" w:color="auto"/>
        <w:right w:val="none" w:sz="0" w:space="0" w:color="auto"/>
      </w:divBdr>
    </w:div>
    <w:div w:id="838538788">
      <w:bodyDiv w:val="1"/>
      <w:marLeft w:val="0"/>
      <w:marRight w:val="0"/>
      <w:marTop w:val="0"/>
      <w:marBottom w:val="0"/>
      <w:divBdr>
        <w:top w:val="none" w:sz="0" w:space="0" w:color="auto"/>
        <w:left w:val="none" w:sz="0" w:space="0" w:color="auto"/>
        <w:bottom w:val="none" w:sz="0" w:space="0" w:color="auto"/>
        <w:right w:val="none" w:sz="0" w:space="0" w:color="auto"/>
      </w:divBdr>
    </w:div>
    <w:div w:id="929895998">
      <w:bodyDiv w:val="1"/>
      <w:marLeft w:val="0"/>
      <w:marRight w:val="0"/>
      <w:marTop w:val="0"/>
      <w:marBottom w:val="0"/>
      <w:divBdr>
        <w:top w:val="none" w:sz="0" w:space="0" w:color="auto"/>
        <w:left w:val="none" w:sz="0" w:space="0" w:color="auto"/>
        <w:bottom w:val="none" w:sz="0" w:space="0" w:color="auto"/>
        <w:right w:val="none" w:sz="0" w:space="0" w:color="auto"/>
      </w:divBdr>
    </w:div>
    <w:div w:id="1002120058">
      <w:bodyDiv w:val="1"/>
      <w:marLeft w:val="0"/>
      <w:marRight w:val="0"/>
      <w:marTop w:val="0"/>
      <w:marBottom w:val="0"/>
      <w:divBdr>
        <w:top w:val="none" w:sz="0" w:space="0" w:color="auto"/>
        <w:left w:val="none" w:sz="0" w:space="0" w:color="auto"/>
        <w:bottom w:val="none" w:sz="0" w:space="0" w:color="auto"/>
        <w:right w:val="none" w:sz="0" w:space="0" w:color="auto"/>
      </w:divBdr>
    </w:div>
    <w:div w:id="1091269006">
      <w:bodyDiv w:val="1"/>
      <w:marLeft w:val="0"/>
      <w:marRight w:val="0"/>
      <w:marTop w:val="0"/>
      <w:marBottom w:val="0"/>
      <w:divBdr>
        <w:top w:val="none" w:sz="0" w:space="0" w:color="auto"/>
        <w:left w:val="none" w:sz="0" w:space="0" w:color="auto"/>
        <w:bottom w:val="none" w:sz="0" w:space="0" w:color="auto"/>
        <w:right w:val="none" w:sz="0" w:space="0" w:color="auto"/>
      </w:divBdr>
    </w:div>
    <w:div w:id="1132098563">
      <w:bodyDiv w:val="1"/>
      <w:marLeft w:val="0"/>
      <w:marRight w:val="0"/>
      <w:marTop w:val="0"/>
      <w:marBottom w:val="0"/>
      <w:divBdr>
        <w:top w:val="none" w:sz="0" w:space="0" w:color="auto"/>
        <w:left w:val="none" w:sz="0" w:space="0" w:color="auto"/>
        <w:bottom w:val="none" w:sz="0" w:space="0" w:color="auto"/>
        <w:right w:val="none" w:sz="0" w:space="0" w:color="auto"/>
      </w:divBdr>
    </w:div>
    <w:div w:id="1218737185">
      <w:bodyDiv w:val="1"/>
      <w:marLeft w:val="0"/>
      <w:marRight w:val="0"/>
      <w:marTop w:val="0"/>
      <w:marBottom w:val="0"/>
      <w:divBdr>
        <w:top w:val="none" w:sz="0" w:space="0" w:color="auto"/>
        <w:left w:val="none" w:sz="0" w:space="0" w:color="auto"/>
        <w:bottom w:val="none" w:sz="0" w:space="0" w:color="auto"/>
        <w:right w:val="none" w:sz="0" w:space="0" w:color="auto"/>
      </w:divBdr>
    </w:div>
    <w:div w:id="1243829162">
      <w:bodyDiv w:val="1"/>
      <w:marLeft w:val="0"/>
      <w:marRight w:val="0"/>
      <w:marTop w:val="0"/>
      <w:marBottom w:val="0"/>
      <w:divBdr>
        <w:top w:val="none" w:sz="0" w:space="0" w:color="auto"/>
        <w:left w:val="none" w:sz="0" w:space="0" w:color="auto"/>
        <w:bottom w:val="none" w:sz="0" w:space="0" w:color="auto"/>
        <w:right w:val="none" w:sz="0" w:space="0" w:color="auto"/>
      </w:divBdr>
    </w:div>
    <w:div w:id="1386949606">
      <w:bodyDiv w:val="1"/>
      <w:marLeft w:val="0"/>
      <w:marRight w:val="0"/>
      <w:marTop w:val="0"/>
      <w:marBottom w:val="0"/>
      <w:divBdr>
        <w:top w:val="none" w:sz="0" w:space="0" w:color="auto"/>
        <w:left w:val="none" w:sz="0" w:space="0" w:color="auto"/>
        <w:bottom w:val="none" w:sz="0" w:space="0" w:color="auto"/>
        <w:right w:val="none" w:sz="0" w:space="0" w:color="auto"/>
      </w:divBdr>
    </w:div>
    <w:div w:id="1471052682">
      <w:bodyDiv w:val="1"/>
      <w:marLeft w:val="0"/>
      <w:marRight w:val="0"/>
      <w:marTop w:val="0"/>
      <w:marBottom w:val="0"/>
      <w:divBdr>
        <w:top w:val="none" w:sz="0" w:space="0" w:color="auto"/>
        <w:left w:val="none" w:sz="0" w:space="0" w:color="auto"/>
        <w:bottom w:val="none" w:sz="0" w:space="0" w:color="auto"/>
        <w:right w:val="none" w:sz="0" w:space="0" w:color="auto"/>
      </w:divBdr>
      <w:divsChild>
        <w:div w:id="608271189">
          <w:marLeft w:val="0"/>
          <w:marRight w:val="0"/>
          <w:marTop w:val="180"/>
          <w:marBottom w:val="510"/>
          <w:divBdr>
            <w:top w:val="none" w:sz="0" w:space="0" w:color="auto"/>
            <w:left w:val="none" w:sz="0" w:space="0" w:color="auto"/>
            <w:bottom w:val="none" w:sz="0" w:space="0" w:color="auto"/>
            <w:right w:val="none" w:sz="0" w:space="0" w:color="auto"/>
          </w:divBdr>
        </w:div>
        <w:div w:id="221603236">
          <w:marLeft w:val="0"/>
          <w:marRight w:val="0"/>
          <w:marTop w:val="0"/>
          <w:marBottom w:val="0"/>
          <w:divBdr>
            <w:top w:val="none" w:sz="0" w:space="0" w:color="auto"/>
            <w:left w:val="none" w:sz="0" w:space="0" w:color="auto"/>
            <w:bottom w:val="none" w:sz="0" w:space="0" w:color="auto"/>
            <w:right w:val="none" w:sz="0" w:space="0" w:color="auto"/>
          </w:divBdr>
        </w:div>
        <w:div w:id="255404096">
          <w:marLeft w:val="0"/>
          <w:marRight w:val="0"/>
          <w:marTop w:val="0"/>
          <w:marBottom w:val="0"/>
          <w:divBdr>
            <w:top w:val="none" w:sz="0" w:space="0" w:color="auto"/>
            <w:left w:val="none" w:sz="0" w:space="0" w:color="auto"/>
            <w:bottom w:val="none" w:sz="0" w:space="0" w:color="auto"/>
            <w:right w:val="none" w:sz="0" w:space="0" w:color="auto"/>
          </w:divBdr>
          <w:divsChild>
            <w:div w:id="1437484944">
              <w:marLeft w:val="0"/>
              <w:marRight w:val="0"/>
              <w:marTop w:val="0"/>
              <w:marBottom w:val="0"/>
              <w:divBdr>
                <w:top w:val="none" w:sz="0" w:space="0" w:color="auto"/>
                <w:left w:val="none" w:sz="0" w:space="0" w:color="auto"/>
                <w:bottom w:val="none" w:sz="0" w:space="0" w:color="auto"/>
                <w:right w:val="none" w:sz="0" w:space="0" w:color="auto"/>
              </w:divBdr>
              <w:divsChild>
                <w:div w:id="292060231">
                  <w:marLeft w:val="0"/>
                  <w:marRight w:val="0"/>
                  <w:marTop w:val="0"/>
                  <w:marBottom w:val="0"/>
                  <w:divBdr>
                    <w:top w:val="none" w:sz="0" w:space="0" w:color="auto"/>
                    <w:left w:val="none" w:sz="0" w:space="0" w:color="auto"/>
                    <w:bottom w:val="none" w:sz="0" w:space="0" w:color="auto"/>
                    <w:right w:val="none" w:sz="0" w:space="0" w:color="auto"/>
                  </w:divBdr>
                  <w:divsChild>
                    <w:div w:id="1754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706">
          <w:marLeft w:val="0"/>
          <w:marRight w:val="0"/>
          <w:marTop w:val="0"/>
          <w:marBottom w:val="600"/>
          <w:divBdr>
            <w:top w:val="none" w:sz="0" w:space="0" w:color="auto"/>
            <w:left w:val="none" w:sz="0" w:space="0" w:color="auto"/>
            <w:bottom w:val="none" w:sz="0" w:space="0" w:color="auto"/>
            <w:right w:val="none" w:sz="0" w:space="0" w:color="auto"/>
          </w:divBdr>
        </w:div>
      </w:divsChild>
    </w:div>
    <w:div w:id="1488477072">
      <w:bodyDiv w:val="1"/>
      <w:marLeft w:val="0"/>
      <w:marRight w:val="0"/>
      <w:marTop w:val="0"/>
      <w:marBottom w:val="0"/>
      <w:divBdr>
        <w:top w:val="none" w:sz="0" w:space="0" w:color="auto"/>
        <w:left w:val="none" w:sz="0" w:space="0" w:color="auto"/>
        <w:bottom w:val="none" w:sz="0" w:space="0" w:color="auto"/>
        <w:right w:val="none" w:sz="0" w:space="0" w:color="auto"/>
      </w:divBdr>
    </w:div>
    <w:div w:id="1533805027">
      <w:bodyDiv w:val="1"/>
      <w:marLeft w:val="0"/>
      <w:marRight w:val="0"/>
      <w:marTop w:val="0"/>
      <w:marBottom w:val="0"/>
      <w:divBdr>
        <w:top w:val="none" w:sz="0" w:space="0" w:color="auto"/>
        <w:left w:val="none" w:sz="0" w:space="0" w:color="auto"/>
        <w:bottom w:val="none" w:sz="0" w:space="0" w:color="auto"/>
        <w:right w:val="none" w:sz="0" w:space="0" w:color="auto"/>
      </w:divBdr>
    </w:div>
    <w:div w:id="1534803920">
      <w:bodyDiv w:val="1"/>
      <w:marLeft w:val="0"/>
      <w:marRight w:val="0"/>
      <w:marTop w:val="0"/>
      <w:marBottom w:val="0"/>
      <w:divBdr>
        <w:top w:val="none" w:sz="0" w:space="0" w:color="auto"/>
        <w:left w:val="none" w:sz="0" w:space="0" w:color="auto"/>
        <w:bottom w:val="none" w:sz="0" w:space="0" w:color="auto"/>
        <w:right w:val="none" w:sz="0" w:space="0" w:color="auto"/>
      </w:divBdr>
    </w:div>
    <w:div w:id="1542981575">
      <w:marLeft w:val="0"/>
      <w:marRight w:val="0"/>
      <w:marTop w:val="0"/>
      <w:marBottom w:val="0"/>
      <w:divBdr>
        <w:top w:val="none" w:sz="0" w:space="0" w:color="auto"/>
        <w:left w:val="none" w:sz="0" w:space="0" w:color="auto"/>
        <w:bottom w:val="none" w:sz="0" w:space="0" w:color="auto"/>
        <w:right w:val="none" w:sz="0" w:space="0" w:color="auto"/>
      </w:divBdr>
      <w:divsChild>
        <w:div w:id="1542981573">
          <w:marLeft w:val="0"/>
          <w:marRight w:val="0"/>
          <w:marTop w:val="0"/>
          <w:marBottom w:val="0"/>
          <w:divBdr>
            <w:top w:val="none" w:sz="0" w:space="0" w:color="auto"/>
            <w:left w:val="none" w:sz="0" w:space="0" w:color="auto"/>
            <w:bottom w:val="none" w:sz="0" w:space="0" w:color="auto"/>
            <w:right w:val="none" w:sz="0" w:space="0" w:color="auto"/>
          </w:divBdr>
        </w:div>
        <w:div w:id="1542981657">
          <w:marLeft w:val="0"/>
          <w:marRight w:val="0"/>
          <w:marTop w:val="0"/>
          <w:marBottom w:val="0"/>
          <w:divBdr>
            <w:top w:val="none" w:sz="0" w:space="0" w:color="auto"/>
            <w:left w:val="none" w:sz="0" w:space="0" w:color="auto"/>
            <w:bottom w:val="none" w:sz="0" w:space="0" w:color="auto"/>
            <w:right w:val="none" w:sz="0" w:space="0" w:color="auto"/>
          </w:divBdr>
        </w:div>
        <w:div w:id="1542981662">
          <w:marLeft w:val="0"/>
          <w:marRight w:val="0"/>
          <w:marTop w:val="0"/>
          <w:marBottom w:val="0"/>
          <w:divBdr>
            <w:top w:val="none" w:sz="0" w:space="0" w:color="auto"/>
            <w:left w:val="none" w:sz="0" w:space="0" w:color="auto"/>
            <w:bottom w:val="none" w:sz="0" w:space="0" w:color="auto"/>
            <w:right w:val="none" w:sz="0" w:space="0" w:color="auto"/>
          </w:divBdr>
        </w:div>
        <w:div w:id="1542981669">
          <w:marLeft w:val="0"/>
          <w:marRight w:val="0"/>
          <w:marTop w:val="0"/>
          <w:marBottom w:val="0"/>
          <w:divBdr>
            <w:top w:val="none" w:sz="0" w:space="0" w:color="auto"/>
            <w:left w:val="none" w:sz="0" w:space="0" w:color="auto"/>
            <w:bottom w:val="none" w:sz="0" w:space="0" w:color="auto"/>
            <w:right w:val="none" w:sz="0" w:space="0" w:color="auto"/>
          </w:divBdr>
        </w:div>
      </w:divsChild>
    </w:div>
    <w:div w:id="1542981581">
      <w:marLeft w:val="0"/>
      <w:marRight w:val="0"/>
      <w:marTop w:val="0"/>
      <w:marBottom w:val="0"/>
      <w:divBdr>
        <w:top w:val="none" w:sz="0" w:space="0" w:color="auto"/>
        <w:left w:val="none" w:sz="0" w:space="0" w:color="auto"/>
        <w:bottom w:val="none" w:sz="0" w:space="0" w:color="auto"/>
        <w:right w:val="none" w:sz="0" w:space="0" w:color="auto"/>
      </w:divBdr>
      <w:divsChild>
        <w:div w:id="1542981547">
          <w:marLeft w:val="0"/>
          <w:marRight w:val="0"/>
          <w:marTop w:val="0"/>
          <w:marBottom w:val="0"/>
          <w:divBdr>
            <w:top w:val="none" w:sz="0" w:space="0" w:color="auto"/>
            <w:left w:val="none" w:sz="0" w:space="0" w:color="auto"/>
            <w:bottom w:val="none" w:sz="0" w:space="0" w:color="auto"/>
            <w:right w:val="none" w:sz="0" w:space="0" w:color="auto"/>
          </w:divBdr>
        </w:div>
        <w:div w:id="1542981549">
          <w:marLeft w:val="0"/>
          <w:marRight w:val="0"/>
          <w:marTop w:val="0"/>
          <w:marBottom w:val="0"/>
          <w:divBdr>
            <w:top w:val="none" w:sz="0" w:space="0" w:color="auto"/>
            <w:left w:val="none" w:sz="0" w:space="0" w:color="auto"/>
            <w:bottom w:val="none" w:sz="0" w:space="0" w:color="auto"/>
            <w:right w:val="none" w:sz="0" w:space="0" w:color="auto"/>
          </w:divBdr>
        </w:div>
        <w:div w:id="1542981552">
          <w:marLeft w:val="0"/>
          <w:marRight w:val="0"/>
          <w:marTop w:val="0"/>
          <w:marBottom w:val="0"/>
          <w:divBdr>
            <w:top w:val="none" w:sz="0" w:space="0" w:color="auto"/>
            <w:left w:val="none" w:sz="0" w:space="0" w:color="auto"/>
            <w:bottom w:val="none" w:sz="0" w:space="0" w:color="auto"/>
            <w:right w:val="none" w:sz="0" w:space="0" w:color="auto"/>
          </w:divBdr>
        </w:div>
        <w:div w:id="1542981554">
          <w:marLeft w:val="0"/>
          <w:marRight w:val="0"/>
          <w:marTop w:val="0"/>
          <w:marBottom w:val="0"/>
          <w:divBdr>
            <w:top w:val="none" w:sz="0" w:space="0" w:color="auto"/>
            <w:left w:val="none" w:sz="0" w:space="0" w:color="auto"/>
            <w:bottom w:val="none" w:sz="0" w:space="0" w:color="auto"/>
            <w:right w:val="none" w:sz="0" w:space="0" w:color="auto"/>
          </w:divBdr>
        </w:div>
        <w:div w:id="1542981556">
          <w:marLeft w:val="0"/>
          <w:marRight w:val="0"/>
          <w:marTop w:val="0"/>
          <w:marBottom w:val="0"/>
          <w:divBdr>
            <w:top w:val="none" w:sz="0" w:space="0" w:color="auto"/>
            <w:left w:val="none" w:sz="0" w:space="0" w:color="auto"/>
            <w:bottom w:val="none" w:sz="0" w:space="0" w:color="auto"/>
            <w:right w:val="none" w:sz="0" w:space="0" w:color="auto"/>
          </w:divBdr>
        </w:div>
        <w:div w:id="1542981558">
          <w:marLeft w:val="0"/>
          <w:marRight w:val="0"/>
          <w:marTop w:val="0"/>
          <w:marBottom w:val="0"/>
          <w:divBdr>
            <w:top w:val="none" w:sz="0" w:space="0" w:color="auto"/>
            <w:left w:val="none" w:sz="0" w:space="0" w:color="auto"/>
            <w:bottom w:val="none" w:sz="0" w:space="0" w:color="auto"/>
            <w:right w:val="none" w:sz="0" w:space="0" w:color="auto"/>
          </w:divBdr>
        </w:div>
        <w:div w:id="1542981565">
          <w:marLeft w:val="0"/>
          <w:marRight w:val="0"/>
          <w:marTop w:val="0"/>
          <w:marBottom w:val="0"/>
          <w:divBdr>
            <w:top w:val="none" w:sz="0" w:space="0" w:color="auto"/>
            <w:left w:val="none" w:sz="0" w:space="0" w:color="auto"/>
            <w:bottom w:val="none" w:sz="0" w:space="0" w:color="auto"/>
            <w:right w:val="none" w:sz="0" w:space="0" w:color="auto"/>
          </w:divBdr>
        </w:div>
        <w:div w:id="1542981566">
          <w:marLeft w:val="0"/>
          <w:marRight w:val="0"/>
          <w:marTop w:val="0"/>
          <w:marBottom w:val="0"/>
          <w:divBdr>
            <w:top w:val="none" w:sz="0" w:space="0" w:color="auto"/>
            <w:left w:val="none" w:sz="0" w:space="0" w:color="auto"/>
            <w:bottom w:val="none" w:sz="0" w:space="0" w:color="auto"/>
            <w:right w:val="none" w:sz="0" w:space="0" w:color="auto"/>
          </w:divBdr>
        </w:div>
        <w:div w:id="1542981570">
          <w:marLeft w:val="0"/>
          <w:marRight w:val="0"/>
          <w:marTop w:val="0"/>
          <w:marBottom w:val="0"/>
          <w:divBdr>
            <w:top w:val="none" w:sz="0" w:space="0" w:color="auto"/>
            <w:left w:val="none" w:sz="0" w:space="0" w:color="auto"/>
            <w:bottom w:val="none" w:sz="0" w:space="0" w:color="auto"/>
            <w:right w:val="none" w:sz="0" w:space="0" w:color="auto"/>
          </w:divBdr>
        </w:div>
        <w:div w:id="1542981571">
          <w:marLeft w:val="0"/>
          <w:marRight w:val="0"/>
          <w:marTop w:val="0"/>
          <w:marBottom w:val="0"/>
          <w:divBdr>
            <w:top w:val="none" w:sz="0" w:space="0" w:color="auto"/>
            <w:left w:val="none" w:sz="0" w:space="0" w:color="auto"/>
            <w:bottom w:val="none" w:sz="0" w:space="0" w:color="auto"/>
            <w:right w:val="none" w:sz="0" w:space="0" w:color="auto"/>
          </w:divBdr>
        </w:div>
        <w:div w:id="1542981572">
          <w:marLeft w:val="0"/>
          <w:marRight w:val="0"/>
          <w:marTop w:val="0"/>
          <w:marBottom w:val="0"/>
          <w:divBdr>
            <w:top w:val="none" w:sz="0" w:space="0" w:color="auto"/>
            <w:left w:val="none" w:sz="0" w:space="0" w:color="auto"/>
            <w:bottom w:val="none" w:sz="0" w:space="0" w:color="auto"/>
            <w:right w:val="none" w:sz="0" w:space="0" w:color="auto"/>
          </w:divBdr>
        </w:div>
        <w:div w:id="1542981583">
          <w:marLeft w:val="0"/>
          <w:marRight w:val="0"/>
          <w:marTop w:val="0"/>
          <w:marBottom w:val="0"/>
          <w:divBdr>
            <w:top w:val="none" w:sz="0" w:space="0" w:color="auto"/>
            <w:left w:val="none" w:sz="0" w:space="0" w:color="auto"/>
            <w:bottom w:val="none" w:sz="0" w:space="0" w:color="auto"/>
            <w:right w:val="none" w:sz="0" w:space="0" w:color="auto"/>
          </w:divBdr>
        </w:div>
        <w:div w:id="1542981584">
          <w:marLeft w:val="0"/>
          <w:marRight w:val="0"/>
          <w:marTop w:val="0"/>
          <w:marBottom w:val="0"/>
          <w:divBdr>
            <w:top w:val="none" w:sz="0" w:space="0" w:color="auto"/>
            <w:left w:val="none" w:sz="0" w:space="0" w:color="auto"/>
            <w:bottom w:val="none" w:sz="0" w:space="0" w:color="auto"/>
            <w:right w:val="none" w:sz="0" w:space="0" w:color="auto"/>
          </w:divBdr>
        </w:div>
        <w:div w:id="1542981591">
          <w:marLeft w:val="0"/>
          <w:marRight w:val="0"/>
          <w:marTop w:val="0"/>
          <w:marBottom w:val="0"/>
          <w:divBdr>
            <w:top w:val="none" w:sz="0" w:space="0" w:color="auto"/>
            <w:left w:val="none" w:sz="0" w:space="0" w:color="auto"/>
            <w:bottom w:val="none" w:sz="0" w:space="0" w:color="auto"/>
            <w:right w:val="none" w:sz="0" w:space="0" w:color="auto"/>
          </w:divBdr>
        </w:div>
        <w:div w:id="1542981595">
          <w:marLeft w:val="0"/>
          <w:marRight w:val="0"/>
          <w:marTop w:val="0"/>
          <w:marBottom w:val="0"/>
          <w:divBdr>
            <w:top w:val="none" w:sz="0" w:space="0" w:color="auto"/>
            <w:left w:val="none" w:sz="0" w:space="0" w:color="auto"/>
            <w:bottom w:val="none" w:sz="0" w:space="0" w:color="auto"/>
            <w:right w:val="none" w:sz="0" w:space="0" w:color="auto"/>
          </w:divBdr>
        </w:div>
        <w:div w:id="1542981602">
          <w:marLeft w:val="0"/>
          <w:marRight w:val="0"/>
          <w:marTop w:val="0"/>
          <w:marBottom w:val="0"/>
          <w:divBdr>
            <w:top w:val="none" w:sz="0" w:space="0" w:color="auto"/>
            <w:left w:val="none" w:sz="0" w:space="0" w:color="auto"/>
            <w:bottom w:val="none" w:sz="0" w:space="0" w:color="auto"/>
            <w:right w:val="none" w:sz="0" w:space="0" w:color="auto"/>
          </w:divBdr>
        </w:div>
        <w:div w:id="1542981605">
          <w:marLeft w:val="0"/>
          <w:marRight w:val="0"/>
          <w:marTop w:val="0"/>
          <w:marBottom w:val="0"/>
          <w:divBdr>
            <w:top w:val="none" w:sz="0" w:space="0" w:color="auto"/>
            <w:left w:val="none" w:sz="0" w:space="0" w:color="auto"/>
            <w:bottom w:val="none" w:sz="0" w:space="0" w:color="auto"/>
            <w:right w:val="none" w:sz="0" w:space="0" w:color="auto"/>
          </w:divBdr>
        </w:div>
        <w:div w:id="1542981609">
          <w:marLeft w:val="0"/>
          <w:marRight w:val="0"/>
          <w:marTop w:val="0"/>
          <w:marBottom w:val="0"/>
          <w:divBdr>
            <w:top w:val="none" w:sz="0" w:space="0" w:color="auto"/>
            <w:left w:val="none" w:sz="0" w:space="0" w:color="auto"/>
            <w:bottom w:val="none" w:sz="0" w:space="0" w:color="auto"/>
            <w:right w:val="none" w:sz="0" w:space="0" w:color="auto"/>
          </w:divBdr>
        </w:div>
        <w:div w:id="1542981613">
          <w:marLeft w:val="0"/>
          <w:marRight w:val="0"/>
          <w:marTop w:val="0"/>
          <w:marBottom w:val="0"/>
          <w:divBdr>
            <w:top w:val="none" w:sz="0" w:space="0" w:color="auto"/>
            <w:left w:val="none" w:sz="0" w:space="0" w:color="auto"/>
            <w:bottom w:val="none" w:sz="0" w:space="0" w:color="auto"/>
            <w:right w:val="none" w:sz="0" w:space="0" w:color="auto"/>
          </w:divBdr>
        </w:div>
        <w:div w:id="1542981619">
          <w:marLeft w:val="0"/>
          <w:marRight w:val="0"/>
          <w:marTop w:val="0"/>
          <w:marBottom w:val="0"/>
          <w:divBdr>
            <w:top w:val="none" w:sz="0" w:space="0" w:color="auto"/>
            <w:left w:val="none" w:sz="0" w:space="0" w:color="auto"/>
            <w:bottom w:val="none" w:sz="0" w:space="0" w:color="auto"/>
            <w:right w:val="none" w:sz="0" w:space="0" w:color="auto"/>
          </w:divBdr>
        </w:div>
        <w:div w:id="1542981630">
          <w:marLeft w:val="0"/>
          <w:marRight w:val="0"/>
          <w:marTop w:val="0"/>
          <w:marBottom w:val="0"/>
          <w:divBdr>
            <w:top w:val="none" w:sz="0" w:space="0" w:color="auto"/>
            <w:left w:val="none" w:sz="0" w:space="0" w:color="auto"/>
            <w:bottom w:val="none" w:sz="0" w:space="0" w:color="auto"/>
            <w:right w:val="none" w:sz="0" w:space="0" w:color="auto"/>
          </w:divBdr>
        </w:div>
        <w:div w:id="1542981631">
          <w:marLeft w:val="0"/>
          <w:marRight w:val="0"/>
          <w:marTop w:val="0"/>
          <w:marBottom w:val="0"/>
          <w:divBdr>
            <w:top w:val="none" w:sz="0" w:space="0" w:color="auto"/>
            <w:left w:val="none" w:sz="0" w:space="0" w:color="auto"/>
            <w:bottom w:val="none" w:sz="0" w:space="0" w:color="auto"/>
            <w:right w:val="none" w:sz="0" w:space="0" w:color="auto"/>
          </w:divBdr>
        </w:div>
        <w:div w:id="1542981637">
          <w:marLeft w:val="0"/>
          <w:marRight w:val="0"/>
          <w:marTop w:val="0"/>
          <w:marBottom w:val="0"/>
          <w:divBdr>
            <w:top w:val="none" w:sz="0" w:space="0" w:color="auto"/>
            <w:left w:val="none" w:sz="0" w:space="0" w:color="auto"/>
            <w:bottom w:val="none" w:sz="0" w:space="0" w:color="auto"/>
            <w:right w:val="none" w:sz="0" w:space="0" w:color="auto"/>
          </w:divBdr>
        </w:div>
        <w:div w:id="1542981642">
          <w:marLeft w:val="0"/>
          <w:marRight w:val="0"/>
          <w:marTop w:val="0"/>
          <w:marBottom w:val="0"/>
          <w:divBdr>
            <w:top w:val="none" w:sz="0" w:space="0" w:color="auto"/>
            <w:left w:val="none" w:sz="0" w:space="0" w:color="auto"/>
            <w:bottom w:val="none" w:sz="0" w:space="0" w:color="auto"/>
            <w:right w:val="none" w:sz="0" w:space="0" w:color="auto"/>
          </w:divBdr>
        </w:div>
        <w:div w:id="1542981650">
          <w:marLeft w:val="0"/>
          <w:marRight w:val="0"/>
          <w:marTop w:val="0"/>
          <w:marBottom w:val="0"/>
          <w:divBdr>
            <w:top w:val="none" w:sz="0" w:space="0" w:color="auto"/>
            <w:left w:val="none" w:sz="0" w:space="0" w:color="auto"/>
            <w:bottom w:val="none" w:sz="0" w:space="0" w:color="auto"/>
            <w:right w:val="none" w:sz="0" w:space="0" w:color="auto"/>
          </w:divBdr>
        </w:div>
        <w:div w:id="1542981663">
          <w:marLeft w:val="0"/>
          <w:marRight w:val="0"/>
          <w:marTop w:val="0"/>
          <w:marBottom w:val="0"/>
          <w:divBdr>
            <w:top w:val="none" w:sz="0" w:space="0" w:color="auto"/>
            <w:left w:val="none" w:sz="0" w:space="0" w:color="auto"/>
            <w:bottom w:val="none" w:sz="0" w:space="0" w:color="auto"/>
            <w:right w:val="none" w:sz="0" w:space="0" w:color="auto"/>
          </w:divBdr>
        </w:div>
      </w:divsChild>
    </w:div>
    <w:div w:id="1542981593">
      <w:marLeft w:val="0"/>
      <w:marRight w:val="0"/>
      <w:marTop w:val="0"/>
      <w:marBottom w:val="0"/>
      <w:divBdr>
        <w:top w:val="none" w:sz="0" w:space="0" w:color="auto"/>
        <w:left w:val="none" w:sz="0" w:space="0" w:color="auto"/>
        <w:bottom w:val="none" w:sz="0" w:space="0" w:color="auto"/>
        <w:right w:val="none" w:sz="0" w:space="0" w:color="auto"/>
      </w:divBdr>
    </w:div>
    <w:div w:id="1542981603">
      <w:marLeft w:val="0"/>
      <w:marRight w:val="0"/>
      <w:marTop w:val="0"/>
      <w:marBottom w:val="0"/>
      <w:divBdr>
        <w:top w:val="none" w:sz="0" w:space="0" w:color="auto"/>
        <w:left w:val="none" w:sz="0" w:space="0" w:color="auto"/>
        <w:bottom w:val="none" w:sz="0" w:space="0" w:color="auto"/>
        <w:right w:val="none" w:sz="0" w:space="0" w:color="auto"/>
      </w:divBdr>
    </w:div>
    <w:div w:id="1542981620">
      <w:marLeft w:val="0"/>
      <w:marRight w:val="0"/>
      <w:marTop w:val="0"/>
      <w:marBottom w:val="0"/>
      <w:divBdr>
        <w:top w:val="none" w:sz="0" w:space="0" w:color="auto"/>
        <w:left w:val="none" w:sz="0" w:space="0" w:color="auto"/>
        <w:bottom w:val="none" w:sz="0" w:space="0" w:color="auto"/>
        <w:right w:val="none" w:sz="0" w:space="0" w:color="auto"/>
      </w:divBdr>
    </w:div>
    <w:div w:id="1542981621">
      <w:marLeft w:val="0"/>
      <w:marRight w:val="0"/>
      <w:marTop w:val="0"/>
      <w:marBottom w:val="0"/>
      <w:divBdr>
        <w:top w:val="none" w:sz="0" w:space="0" w:color="auto"/>
        <w:left w:val="none" w:sz="0" w:space="0" w:color="auto"/>
        <w:bottom w:val="none" w:sz="0" w:space="0" w:color="auto"/>
        <w:right w:val="none" w:sz="0" w:space="0" w:color="auto"/>
      </w:divBdr>
    </w:div>
    <w:div w:id="1542981622">
      <w:marLeft w:val="0"/>
      <w:marRight w:val="0"/>
      <w:marTop w:val="0"/>
      <w:marBottom w:val="0"/>
      <w:divBdr>
        <w:top w:val="none" w:sz="0" w:space="0" w:color="auto"/>
        <w:left w:val="none" w:sz="0" w:space="0" w:color="auto"/>
        <w:bottom w:val="none" w:sz="0" w:space="0" w:color="auto"/>
        <w:right w:val="none" w:sz="0" w:space="0" w:color="auto"/>
      </w:divBdr>
    </w:div>
    <w:div w:id="1542981633">
      <w:marLeft w:val="0"/>
      <w:marRight w:val="0"/>
      <w:marTop w:val="0"/>
      <w:marBottom w:val="0"/>
      <w:divBdr>
        <w:top w:val="none" w:sz="0" w:space="0" w:color="auto"/>
        <w:left w:val="none" w:sz="0" w:space="0" w:color="auto"/>
        <w:bottom w:val="none" w:sz="0" w:space="0" w:color="auto"/>
        <w:right w:val="none" w:sz="0" w:space="0" w:color="auto"/>
      </w:divBdr>
    </w:div>
    <w:div w:id="1542981634">
      <w:marLeft w:val="0"/>
      <w:marRight w:val="0"/>
      <w:marTop w:val="0"/>
      <w:marBottom w:val="0"/>
      <w:divBdr>
        <w:top w:val="none" w:sz="0" w:space="0" w:color="auto"/>
        <w:left w:val="none" w:sz="0" w:space="0" w:color="auto"/>
        <w:bottom w:val="none" w:sz="0" w:space="0" w:color="auto"/>
        <w:right w:val="none" w:sz="0" w:space="0" w:color="auto"/>
      </w:divBdr>
    </w:div>
    <w:div w:id="1542981638">
      <w:marLeft w:val="0"/>
      <w:marRight w:val="0"/>
      <w:marTop w:val="0"/>
      <w:marBottom w:val="0"/>
      <w:divBdr>
        <w:top w:val="none" w:sz="0" w:space="0" w:color="auto"/>
        <w:left w:val="none" w:sz="0" w:space="0" w:color="auto"/>
        <w:bottom w:val="none" w:sz="0" w:space="0" w:color="auto"/>
        <w:right w:val="none" w:sz="0" w:space="0" w:color="auto"/>
      </w:divBdr>
      <w:divsChild>
        <w:div w:id="1542981548">
          <w:marLeft w:val="0"/>
          <w:marRight w:val="0"/>
          <w:marTop w:val="0"/>
          <w:marBottom w:val="0"/>
          <w:divBdr>
            <w:top w:val="none" w:sz="0" w:space="0" w:color="auto"/>
            <w:left w:val="none" w:sz="0" w:space="0" w:color="auto"/>
            <w:bottom w:val="none" w:sz="0" w:space="0" w:color="auto"/>
            <w:right w:val="none" w:sz="0" w:space="0" w:color="auto"/>
          </w:divBdr>
        </w:div>
        <w:div w:id="1542981576">
          <w:marLeft w:val="0"/>
          <w:marRight w:val="0"/>
          <w:marTop w:val="0"/>
          <w:marBottom w:val="0"/>
          <w:divBdr>
            <w:top w:val="none" w:sz="0" w:space="0" w:color="auto"/>
            <w:left w:val="none" w:sz="0" w:space="0" w:color="auto"/>
            <w:bottom w:val="none" w:sz="0" w:space="0" w:color="auto"/>
            <w:right w:val="none" w:sz="0" w:space="0" w:color="auto"/>
          </w:divBdr>
        </w:div>
        <w:div w:id="1542981592">
          <w:marLeft w:val="0"/>
          <w:marRight w:val="0"/>
          <w:marTop w:val="0"/>
          <w:marBottom w:val="0"/>
          <w:divBdr>
            <w:top w:val="none" w:sz="0" w:space="0" w:color="auto"/>
            <w:left w:val="none" w:sz="0" w:space="0" w:color="auto"/>
            <w:bottom w:val="none" w:sz="0" w:space="0" w:color="auto"/>
            <w:right w:val="none" w:sz="0" w:space="0" w:color="auto"/>
          </w:divBdr>
        </w:div>
        <w:div w:id="1542981598">
          <w:marLeft w:val="0"/>
          <w:marRight w:val="0"/>
          <w:marTop w:val="0"/>
          <w:marBottom w:val="0"/>
          <w:divBdr>
            <w:top w:val="none" w:sz="0" w:space="0" w:color="auto"/>
            <w:left w:val="none" w:sz="0" w:space="0" w:color="auto"/>
            <w:bottom w:val="none" w:sz="0" w:space="0" w:color="auto"/>
            <w:right w:val="none" w:sz="0" w:space="0" w:color="auto"/>
          </w:divBdr>
        </w:div>
        <w:div w:id="1542981612">
          <w:marLeft w:val="0"/>
          <w:marRight w:val="0"/>
          <w:marTop w:val="0"/>
          <w:marBottom w:val="0"/>
          <w:divBdr>
            <w:top w:val="none" w:sz="0" w:space="0" w:color="auto"/>
            <w:left w:val="none" w:sz="0" w:space="0" w:color="auto"/>
            <w:bottom w:val="none" w:sz="0" w:space="0" w:color="auto"/>
            <w:right w:val="none" w:sz="0" w:space="0" w:color="auto"/>
          </w:divBdr>
        </w:div>
        <w:div w:id="1542981615">
          <w:marLeft w:val="0"/>
          <w:marRight w:val="0"/>
          <w:marTop w:val="0"/>
          <w:marBottom w:val="0"/>
          <w:divBdr>
            <w:top w:val="none" w:sz="0" w:space="0" w:color="auto"/>
            <w:left w:val="none" w:sz="0" w:space="0" w:color="auto"/>
            <w:bottom w:val="none" w:sz="0" w:space="0" w:color="auto"/>
            <w:right w:val="none" w:sz="0" w:space="0" w:color="auto"/>
          </w:divBdr>
        </w:div>
        <w:div w:id="1542981625">
          <w:marLeft w:val="0"/>
          <w:marRight w:val="0"/>
          <w:marTop w:val="0"/>
          <w:marBottom w:val="0"/>
          <w:divBdr>
            <w:top w:val="none" w:sz="0" w:space="0" w:color="auto"/>
            <w:left w:val="none" w:sz="0" w:space="0" w:color="auto"/>
            <w:bottom w:val="none" w:sz="0" w:space="0" w:color="auto"/>
            <w:right w:val="none" w:sz="0" w:space="0" w:color="auto"/>
          </w:divBdr>
        </w:div>
        <w:div w:id="1542981649">
          <w:marLeft w:val="0"/>
          <w:marRight w:val="0"/>
          <w:marTop w:val="0"/>
          <w:marBottom w:val="0"/>
          <w:divBdr>
            <w:top w:val="none" w:sz="0" w:space="0" w:color="auto"/>
            <w:left w:val="none" w:sz="0" w:space="0" w:color="auto"/>
            <w:bottom w:val="none" w:sz="0" w:space="0" w:color="auto"/>
            <w:right w:val="none" w:sz="0" w:space="0" w:color="auto"/>
          </w:divBdr>
        </w:div>
        <w:div w:id="1542981664">
          <w:marLeft w:val="0"/>
          <w:marRight w:val="0"/>
          <w:marTop w:val="0"/>
          <w:marBottom w:val="0"/>
          <w:divBdr>
            <w:top w:val="none" w:sz="0" w:space="0" w:color="auto"/>
            <w:left w:val="none" w:sz="0" w:space="0" w:color="auto"/>
            <w:bottom w:val="none" w:sz="0" w:space="0" w:color="auto"/>
            <w:right w:val="none" w:sz="0" w:space="0" w:color="auto"/>
          </w:divBdr>
        </w:div>
      </w:divsChild>
    </w:div>
    <w:div w:id="1542981658">
      <w:marLeft w:val="0"/>
      <w:marRight w:val="0"/>
      <w:marTop w:val="0"/>
      <w:marBottom w:val="0"/>
      <w:divBdr>
        <w:top w:val="none" w:sz="0" w:space="0" w:color="auto"/>
        <w:left w:val="none" w:sz="0" w:space="0" w:color="auto"/>
        <w:bottom w:val="none" w:sz="0" w:space="0" w:color="auto"/>
        <w:right w:val="none" w:sz="0" w:space="0" w:color="auto"/>
      </w:divBdr>
      <w:divsChild>
        <w:div w:id="1542981546">
          <w:marLeft w:val="0"/>
          <w:marRight w:val="0"/>
          <w:marTop w:val="0"/>
          <w:marBottom w:val="0"/>
          <w:divBdr>
            <w:top w:val="none" w:sz="0" w:space="0" w:color="auto"/>
            <w:left w:val="none" w:sz="0" w:space="0" w:color="auto"/>
            <w:bottom w:val="none" w:sz="0" w:space="0" w:color="auto"/>
            <w:right w:val="none" w:sz="0" w:space="0" w:color="auto"/>
          </w:divBdr>
        </w:div>
        <w:div w:id="1542981550">
          <w:marLeft w:val="0"/>
          <w:marRight w:val="0"/>
          <w:marTop w:val="0"/>
          <w:marBottom w:val="0"/>
          <w:divBdr>
            <w:top w:val="none" w:sz="0" w:space="0" w:color="auto"/>
            <w:left w:val="none" w:sz="0" w:space="0" w:color="auto"/>
            <w:bottom w:val="none" w:sz="0" w:space="0" w:color="auto"/>
            <w:right w:val="none" w:sz="0" w:space="0" w:color="auto"/>
          </w:divBdr>
        </w:div>
        <w:div w:id="1542981551">
          <w:marLeft w:val="0"/>
          <w:marRight w:val="0"/>
          <w:marTop w:val="0"/>
          <w:marBottom w:val="0"/>
          <w:divBdr>
            <w:top w:val="none" w:sz="0" w:space="0" w:color="auto"/>
            <w:left w:val="none" w:sz="0" w:space="0" w:color="auto"/>
            <w:bottom w:val="none" w:sz="0" w:space="0" w:color="auto"/>
            <w:right w:val="none" w:sz="0" w:space="0" w:color="auto"/>
          </w:divBdr>
        </w:div>
        <w:div w:id="1542981553">
          <w:marLeft w:val="0"/>
          <w:marRight w:val="0"/>
          <w:marTop w:val="0"/>
          <w:marBottom w:val="0"/>
          <w:divBdr>
            <w:top w:val="none" w:sz="0" w:space="0" w:color="auto"/>
            <w:left w:val="none" w:sz="0" w:space="0" w:color="auto"/>
            <w:bottom w:val="none" w:sz="0" w:space="0" w:color="auto"/>
            <w:right w:val="none" w:sz="0" w:space="0" w:color="auto"/>
          </w:divBdr>
        </w:div>
        <w:div w:id="1542981555">
          <w:marLeft w:val="0"/>
          <w:marRight w:val="0"/>
          <w:marTop w:val="0"/>
          <w:marBottom w:val="0"/>
          <w:divBdr>
            <w:top w:val="none" w:sz="0" w:space="0" w:color="auto"/>
            <w:left w:val="none" w:sz="0" w:space="0" w:color="auto"/>
            <w:bottom w:val="none" w:sz="0" w:space="0" w:color="auto"/>
            <w:right w:val="none" w:sz="0" w:space="0" w:color="auto"/>
          </w:divBdr>
        </w:div>
        <w:div w:id="1542981557">
          <w:marLeft w:val="0"/>
          <w:marRight w:val="0"/>
          <w:marTop w:val="0"/>
          <w:marBottom w:val="0"/>
          <w:divBdr>
            <w:top w:val="none" w:sz="0" w:space="0" w:color="auto"/>
            <w:left w:val="none" w:sz="0" w:space="0" w:color="auto"/>
            <w:bottom w:val="none" w:sz="0" w:space="0" w:color="auto"/>
            <w:right w:val="none" w:sz="0" w:space="0" w:color="auto"/>
          </w:divBdr>
        </w:div>
        <w:div w:id="1542981559">
          <w:marLeft w:val="0"/>
          <w:marRight w:val="0"/>
          <w:marTop w:val="0"/>
          <w:marBottom w:val="0"/>
          <w:divBdr>
            <w:top w:val="none" w:sz="0" w:space="0" w:color="auto"/>
            <w:left w:val="none" w:sz="0" w:space="0" w:color="auto"/>
            <w:bottom w:val="none" w:sz="0" w:space="0" w:color="auto"/>
            <w:right w:val="none" w:sz="0" w:space="0" w:color="auto"/>
          </w:divBdr>
        </w:div>
        <w:div w:id="1542981560">
          <w:marLeft w:val="0"/>
          <w:marRight w:val="0"/>
          <w:marTop w:val="0"/>
          <w:marBottom w:val="0"/>
          <w:divBdr>
            <w:top w:val="none" w:sz="0" w:space="0" w:color="auto"/>
            <w:left w:val="none" w:sz="0" w:space="0" w:color="auto"/>
            <w:bottom w:val="none" w:sz="0" w:space="0" w:color="auto"/>
            <w:right w:val="none" w:sz="0" w:space="0" w:color="auto"/>
          </w:divBdr>
        </w:div>
        <w:div w:id="1542981561">
          <w:marLeft w:val="0"/>
          <w:marRight w:val="0"/>
          <w:marTop w:val="0"/>
          <w:marBottom w:val="0"/>
          <w:divBdr>
            <w:top w:val="none" w:sz="0" w:space="0" w:color="auto"/>
            <w:left w:val="none" w:sz="0" w:space="0" w:color="auto"/>
            <w:bottom w:val="none" w:sz="0" w:space="0" w:color="auto"/>
            <w:right w:val="none" w:sz="0" w:space="0" w:color="auto"/>
          </w:divBdr>
        </w:div>
        <w:div w:id="1542981562">
          <w:marLeft w:val="0"/>
          <w:marRight w:val="0"/>
          <w:marTop w:val="0"/>
          <w:marBottom w:val="0"/>
          <w:divBdr>
            <w:top w:val="none" w:sz="0" w:space="0" w:color="auto"/>
            <w:left w:val="none" w:sz="0" w:space="0" w:color="auto"/>
            <w:bottom w:val="none" w:sz="0" w:space="0" w:color="auto"/>
            <w:right w:val="none" w:sz="0" w:space="0" w:color="auto"/>
          </w:divBdr>
        </w:div>
        <w:div w:id="1542981563">
          <w:marLeft w:val="0"/>
          <w:marRight w:val="0"/>
          <w:marTop w:val="0"/>
          <w:marBottom w:val="0"/>
          <w:divBdr>
            <w:top w:val="none" w:sz="0" w:space="0" w:color="auto"/>
            <w:left w:val="none" w:sz="0" w:space="0" w:color="auto"/>
            <w:bottom w:val="none" w:sz="0" w:space="0" w:color="auto"/>
            <w:right w:val="none" w:sz="0" w:space="0" w:color="auto"/>
          </w:divBdr>
        </w:div>
        <w:div w:id="1542981564">
          <w:marLeft w:val="0"/>
          <w:marRight w:val="0"/>
          <w:marTop w:val="0"/>
          <w:marBottom w:val="0"/>
          <w:divBdr>
            <w:top w:val="none" w:sz="0" w:space="0" w:color="auto"/>
            <w:left w:val="none" w:sz="0" w:space="0" w:color="auto"/>
            <w:bottom w:val="none" w:sz="0" w:space="0" w:color="auto"/>
            <w:right w:val="none" w:sz="0" w:space="0" w:color="auto"/>
          </w:divBdr>
        </w:div>
        <w:div w:id="1542981567">
          <w:marLeft w:val="0"/>
          <w:marRight w:val="0"/>
          <w:marTop w:val="0"/>
          <w:marBottom w:val="0"/>
          <w:divBdr>
            <w:top w:val="none" w:sz="0" w:space="0" w:color="auto"/>
            <w:left w:val="none" w:sz="0" w:space="0" w:color="auto"/>
            <w:bottom w:val="none" w:sz="0" w:space="0" w:color="auto"/>
            <w:right w:val="none" w:sz="0" w:space="0" w:color="auto"/>
          </w:divBdr>
        </w:div>
        <w:div w:id="1542981568">
          <w:marLeft w:val="0"/>
          <w:marRight w:val="0"/>
          <w:marTop w:val="0"/>
          <w:marBottom w:val="0"/>
          <w:divBdr>
            <w:top w:val="none" w:sz="0" w:space="0" w:color="auto"/>
            <w:left w:val="none" w:sz="0" w:space="0" w:color="auto"/>
            <w:bottom w:val="none" w:sz="0" w:space="0" w:color="auto"/>
            <w:right w:val="none" w:sz="0" w:space="0" w:color="auto"/>
          </w:divBdr>
        </w:div>
        <w:div w:id="1542981569">
          <w:marLeft w:val="0"/>
          <w:marRight w:val="0"/>
          <w:marTop w:val="0"/>
          <w:marBottom w:val="0"/>
          <w:divBdr>
            <w:top w:val="none" w:sz="0" w:space="0" w:color="auto"/>
            <w:left w:val="none" w:sz="0" w:space="0" w:color="auto"/>
            <w:bottom w:val="none" w:sz="0" w:space="0" w:color="auto"/>
            <w:right w:val="none" w:sz="0" w:space="0" w:color="auto"/>
          </w:divBdr>
        </w:div>
        <w:div w:id="1542981574">
          <w:marLeft w:val="0"/>
          <w:marRight w:val="0"/>
          <w:marTop w:val="0"/>
          <w:marBottom w:val="0"/>
          <w:divBdr>
            <w:top w:val="none" w:sz="0" w:space="0" w:color="auto"/>
            <w:left w:val="none" w:sz="0" w:space="0" w:color="auto"/>
            <w:bottom w:val="none" w:sz="0" w:space="0" w:color="auto"/>
            <w:right w:val="none" w:sz="0" w:space="0" w:color="auto"/>
          </w:divBdr>
        </w:div>
        <w:div w:id="1542981577">
          <w:marLeft w:val="0"/>
          <w:marRight w:val="0"/>
          <w:marTop w:val="0"/>
          <w:marBottom w:val="0"/>
          <w:divBdr>
            <w:top w:val="none" w:sz="0" w:space="0" w:color="auto"/>
            <w:left w:val="none" w:sz="0" w:space="0" w:color="auto"/>
            <w:bottom w:val="none" w:sz="0" w:space="0" w:color="auto"/>
            <w:right w:val="none" w:sz="0" w:space="0" w:color="auto"/>
          </w:divBdr>
        </w:div>
        <w:div w:id="1542981578">
          <w:marLeft w:val="0"/>
          <w:marRight w:val="0"/>
          <w:marTop w:val="0"/>
          <w:marBottom w:val="0"/>
          <w:divBdr>
            <w:top w:val="none" w:sz="0" w:space="0" w:color="auto"/>
            <w:left w:val="none" w:sz="0" w:space="0" w:color="auto"/>
            <w:bottom w:val="none" w:sz="0" w:space="0" w:color="auto"/>
            <w:right w:val="none" w:sz="0" w:space="0" w:color="auto"/>
          </w:divBdr>
        </w:div>
        <w:div w:id="1542981579">
          <w:marLeft w:val="0"/>
          <w:marRight w:val="0"/>
          <w:marTop w:val="0"/>
          <w:marBottom w:val="0"/>
          <w:divBdr>
            <w:top w:val="none" w:sz="0" w:space="0" w:color="auto"/>
            <w:left w:val="none" w:sz="0" w:space="0" w:color="auto"/>
            <w:bottom w:val="none" w:sz="0" w:space="0" w:color="auto"/>
            <w:right w:val="none" w:sz="0" w:space="0" w:color="auto"/>
          </w:divBdr>
        </w:div>
        <w:div w:id="1542981580">
          <w:marLeft w:val="0"/>
          <w:marRight w:val="0"/>
          <w:marTop w:val="0"/>
          <w:marBottom w:val="0"/>
          <w:divBdr>
            <w:top w:val="none" w:sz="0" w:space="0" w:color="auto"/>
            <w:left w:val="none" w:sz="0" w:space="0" w:color="auto"/>
            <w:bottom w:val="none" w:sz="0" w:space="0" w:color="auto"/>
            <w:right w:val="none" w:sz="0" w:space="0" w:color="auto"/>
          </w:divBdr>
        </w:div>
        <w:div w:id="1542981582">
          <w:marLeft w:val="0"/>
          <w:marRight w:val="0"/>
          <w:marTop w:val="0"/>
          <w:marBottom w:val="0"/>
          <w:divBdr>
            <w:top w:val="none" w:sz="0" w:space="0" w:color="auto"/>
            <w:left w:val="none" w:sz="0" w:space="0" w:color="auto"/>
            <w:bottom w:val="none" w:sz="0" w:space="0" w:color="auto"/>
            <w:right w:val="none" w:sz="0" w:space="0" w:color="auto"/>
          </w:divBdr>
        </w:div>
        <w:div w:id="1542981585">
          <w:marLeft w:val="0"/>
          <w:marRight w:val="0"/>
          <w:marTop w:val="0"/>
          <w:marBottom w:val="0"/>
          <w:divBdr>
            <w:top w:val="none" w:sz="0" w:space="0" w:color="auto"/>
            <w:left w:val="none" w:sz="0" w:space="0" w:color="auto"/>
            <w:bottom w:val="none" w:sz="0" w:space="0" w:color="auto"/>
            <w:right w:val="none" w:sz="0" w:space="0" w:color="auto"/>
          </w:divBdr>
        </w:div>
        <w:div w:id="1542981586">
          <w:marLeft w:val="0"/>
          <w:marRight w:val="0"/>
          <w:marTop w:val="0"/>
          <w:marBottom w:val="0"/>
          <w:divBdr>
            <w:top w:val="none" w:sz="0" w:space="0" w:color="auto"/>
            <w:left w:val="none" w:sz="0" w:space="0" w:color="auto"/>
            <w:bottom w:val="none" w:sz="0" w:space="0" w:color="auto"/>
            <w:right w:val="none" w:sz="0" w:space="0" w:color="auto"/>
          </w:divBdr>
        </w:div>
        <w:div w:id="1542981587">
          <w:marLeft w:val="0"/>
          <w:marRight w:val="0"/>
          <w:marTop w:val="0"/>
          <w:marBottom w:val="0"/>
          <w:divBdr>
            <w:top w:val="none" w:sz="0" w:space="0" w:color="auto"/>
            <w:left w:val="none" w:sz="0" w:space="0" w:color="auto"/>
            <w:bottom w:val="none" w:sz="0" w:space="0" w:color="auto"/>
            <w:right w:val="none" w:sz="0" w:space="0" w:color="auto"/>
          </w:divBdr>
        </w:div>
        <w:div w:id="1542981588">
          <w:marLeft w:val="0"/>
          <w:marRight w:val="0"/>
          <w:marTop w:val="0"/>
          <w:marBottom w:val="0"/>
          <w:divBdr>
            <w:top w:val="none" w:sz="0" w:space="0" w:color="auto"/>
            <w:left w:val="none" w:sz="0" w:space="0" w:color="auto"/>
            <w:bottom w:val="none" w:sz="0" w:space="0" w:color="auto"/>
            <w:right w:val="none" w:sz="0" w:space="0" w:color="auto"/>
          </w:divBdr>
        </w:div>
        <w:div w:id="1542981589">
          <w:marLeft w:val="0"/>
          <w:marRight w:val="0"/>
          <w:marTop w:val="0"/>
          <w:marBottom w:val="0"/>
          <w:divBdr>
            <w:top w:val="none" w:sz="0" w:space="0" w:color="auto"/>
            <w:left w:val="none" w:sz="0" w:space="0" w:color="auto"/>
            <w:bottom w:val="none" w:sz="0" w:space="0" w:color="auto"/>
            <w:right w:val="none" w:sz="0" w:space="0" w:color="auto"/>
          </w:divBdr>
        </w:div>
        <w:div w:id="1542981590">
          <w:marLeft w:val="0"/>
          <w:marRight w:val="0"/>
          <w:marTop w:val="0"/>
          <w:marBottom w:val="0"/>
          <w:divBdr>
            <w:top w:val="none" w:sz="0" w:space="0" w:color="auto"/>
            <w:left w:val="none" w:sz="0" w:space="0" w:color="auto"/>
            <w:bottom w:val="none" w:sz="0" w:space="0" w:color="auto"/>
            <w:right w:val="none" w:sz="0" w:space="0" w:color="auto"/>
          </w:divBdr>
        </w:div>
        <w:div w:id="1542981594">
          <w:marLeft w:val="0"/>
          <w:marRight w:val="0"/>
          <w:marTop w:val="0"/>
          <w:marBottom w:val="0"/>
          <w:divBdr>
            <w:top w:val="none" w:sz="0" w:space="0" w:color="auto"/>
            <w:left w:val="none" w:sz="0" w:space="0" w:color="auto"/>
            <w:bottom w:val="none" w:sz="0" w:space="0" w:color="auto"/>
            <w:right w:val="none" w:sz="0" w:space="0" w:color="auto"/>
          </w:divBdr>
        </w:div>
        <w:div w:id="1542981596">
          <w:marLeft w:val="0"/>
          <w:marRight w:val="0"/>
          <w:marTop w:val="0"/>
          <w:marBottom w:val="0"/>
          <w:divBdr>
            <w:top w:val="none" w:sz="0" w:space="0" w:color="auto"/>
            <w:left w:val="none" w:sz="0" w:space="0" w:color="auto"/>
            <w:bottom w:val="none" w:sz="0" w:space="0" w:color="auto"/>
            <w:right w:val="none" w:sz="0" w:space="0" w:color="auto"/>
          </w:divBdr>
        </w:div>
        <w:div w:id="1542981597">
          <w:marLeft w:val="0"/>
          <w:marRight w:val="0"/>
          <w:marTop w:val="0"/>
          <w:marBottom w:val="0"/>
          <w:divBdr>
            <w:top w:val="none" w:sz="0" w:space="0" w:color="auto"/>
            <w:left w:val="none" w:sz="0" w:space="0" w:color="auto"/>
            <w:bottom w:val="none" w:sz="0" w:space="0" w:color="auto"/>
            <w:right w:val="none" w:sz="0" w:space="0" w:color="auto"/>
          </w:divBdr>
        </w:div>
        <w:div w:id="1542981599">
          <w:marLeft w:val="0"/>
          <w:marRight w:val="0"/>
          <w:marTop w:val="0"/>
          <w:marBottom w:val="0"/>
          <w:divBdr>
            <w:top w:val="none" w:sz="0" w:space="0" w:color="auto"/>
            <w:left w:val="none" w:sz="0" w:space="0" w:color="auto"/>
            <w:bottom w:val="none" w:sz="0" w:space="0" w:color="auto"/>
            <w:right w:val="none" w:sz="0" w:space="0" w:color="auto"/>
          </w:divBdr>
        </w:div>
        <w:div w:id="1542981600">
          <w:marLeft w:val="0"/>
          <w:marRight w:val="0"/>
          <w:marTop w:val="0"/>
          <w:marBottom w:val="0"/>
          <w:divBdr>
            <w:top w:val="none" w:sz="0" w:space="0" w:color="auto"/>
            <w:left w:val="none" w:sz="0" w:space="0" w:color="auto"/>
            <w:bottom w:val="none" w:sz="0" w:space="0" w:color="auto"/>
            <w:right w:val="none" w:sz="0" w:space="0" w:color="auto"/>
          </w:divBdr>
        </w:div>
        <w:div w:id="1542981601">
          <w:marLeft w:val="0"/>
          <w:marRight w:val="0"/>
          <w:marTop w:val="0"/>
          <w:marBottom w:val="0"/>
          <w:divBdr>
            <w:top w:val="none" w:sz="0" w:space="0" w:color="auto"/>
            <w:left w:val="none" w:sz="0" w:space="0" w:color="auto"/>
            <w:bottom w:val="none" w:sz="0" w:space="0" w:color="auto"/>
            <w:right w:val="none" w:sz="0" w:space="0" w:color="auto"/>
          </w:divBdr>
        </w:div>
        <w:div w:id="1542981604">
          <w:marLeft w:val="0"/>
          <w:marRight w:val="0"/>
          <w:marTop w:val="0"/>
          <w:marBottom w:val="0"/>
          <w:divBdr>
            <w:top w:val="none" w:sz="0" w:space="0" w:color="auto"/>
            <w:left w:val="none" w:sz="0" w:space="0" w:color="auto"/>
            <w:bottom w:val="none" w:sz="0" w:space="0" w:color="auto"/>
            <w:right w:val="none" w:sz="0" w:space="0" w:color="auto"/>
          </w:divBdr>
        </w:div>
        <w:div w:id="1542981606">
          <w:marLeft w:val="0"/>
          <w:marRight w:val="0"/>
          <w:marTop w:val="0"/>
          <w:marBottom w:val="0"/>
          <w:divBdr>
            <w:top w:val="none" w:sz="0" w:space="0" w:color="auto"/>
            <w:left w:val="none" w:sz="0" w:space="0" w:color="auto"/>
            <w:bottom w:val="none" w:sz="0" w:space="0" w:color="auto"/>
            <w:right w:val="none" w:sz="0" w:space="0" w:color="auto"/>
          </w:divBdr>
        </w:div>
        <w:div w:id="1542981607">
          <w:marLeft w:val="0"/>
          <w:marRight w:val="0"/>
          <w:marTop w:val="0"/>
          <w:marBottom w:val="0"/>
          <w:divBdr>
            <w:top w:val="none" w:sz="0" w:space="0" w:color="auto"/>
            <w:left w:val="none" w:sz="0" w:space="0" w:color="auto"/>
            <w:bottom w:val="none" w:sz="0" w:space="0" w:color="auto"/>
            <w:right w:val="none" w:sz="0" w:space="0" w:color="auto"/>
          </w:divBdr>
        </w:div>
        <w:div w:id="1542981608">
          <w:marLeft w:val="0"/>
          <w:marRight w:val="0"/>
          <w:marTop w:val="0"/>
          <w:marBottom w:val="0"/>
          <w:divBdr>
            <w:top w:val="none" w:sz="0" w:space="0" w:color="auto"/>
            <w:left w:val="none" w:sz="0" w:space="0" w:color="auto"/>
            <w:bottom w:val="none" w:sz="0" w:space="0" w:color="auto"/>
            <w:right w:val="none" w:sz="0" w:space="0" w:color="auto"/>
          </w:divBdr>
        </w:div>
        <w:div w:id="1542981610">
          <w:marLeft w:val="0"/>
          <w:marRight w:val="0"/>
          <w:marTop w:val="0"/>
          <w:marBottom w:val="0"/>
          <w:divBdr>
            <w:top w:val="none" w:sz="0" w:space="0" w:color="auto"/>
            <w:left w:val="none" w:sz="0" w:space="0" w:color="auto"/>
            <w:bottom w:val="none" w:sz="0" w:space="0" w:color="auto"/>
            <w:right w:val="none" w:sz="0" w:space="0" w:color="auto"/>
          </w:divBdr>
        </w:div>
        <w:div w:id="1542981611">
          <w:marLeft w:val="0"/>
          <w:marRight w:val="0"/>
          <w:marTop w:val="0"/>
          <w:marBottom w:val="0"/>
          <w:divBdr>
            <w:top w:val="none" w:sz="0" w:space="0" w:color="auto"/>
            <w:left w:val="none" w:sz="0" w:space="0" w:color="auto"/>
            <w:bottom w:val="none" w:sz="0" w:space="0" w:color="auto"/>
            <w:right w:val="none" w:sz="0" w:space="0" w:color="auto"/>
          </w:divBdr>
        </w:div>
        <w:div w:id="1542981614">
          <w:marLeft w:val="0"/>
          <w:marRight w:val="0"/>
          <w:marTop w:val="0"/>
          <w:marBottom w:val="0"/>
          <w:divBdr>
            <w:top w:val="none" w:sz="0" w:space="0" w:color="auto"/>
            <w:left w:val="none" w:sz="0" w:space="0" w:color="auto"/>
            <w:bottom w:val="none" w:sz="0" w:space="0" w:color="auto"/>
            <w:right w:val="none" w:sz="0" w:space="0" w:color="auto"/>
          </w:divBdr>
        </w:div>
        <w:div w:id="1542981616">
          <w:marLeft w:val="0"/>
          <w:marRight w:val="0"/>
          <w:marTop w:val="0"/>
          <w:marBottom w:val="0"/>
          <w:divBdr>
            <w:top w:val="none" w:sz="0" w:space="0" w:color="auto"/>
            <w:left w:val="none" w:sz="0" w:space="0" w:color="auto"/>
            <w:bottom w:val="none" w:sz="0" w:space="0" w:color="auto"/>
            <w:right w:val="none" w:sz="0" w:space="0" w:color="auto"/>
          </w:divBdr>
        </w:div>
        <w:div w:id="1542981617">
          <w:marLeft w:val="0"/>
          <w:marRight w:val="0"/>
          <w:marTop w:val="0"/>
          <w:marBottom w:val="0"/>
          <w:divBdr>
            <w:top w:val="none" w:sz="0" w:space="0" w:color="auto"/>
            <w:left w:val="none" w:sz="0" w:space="0" w:color="auto"/>
            <w:bottom w:val="none" w:sz="0" w:space="0" w:color="auto"/>
            <w:right w:val="none" w:sz="0" w:space="0" w:color="auto"/>
          </w:divBdr>
        </w:div>
        <w:div w:id="1542981618">
          <w:marLeft w:val="0"/>
          <w:marRight w:val="0"/>
          <w:marTop w:val="0"/>
          <w:marBottom w:val="0"/>
          <w:divBdr>
            <w:top w:val="none" w:sz="0" w:space="0" w:color="auto"/>
            <w:left w:val="none" w:sz="0" w:space="0" w:color="auto"/>
            <w:bottom w:val="none" w:sz="0" w:space="0" w:color="auto"/>
            <w:right w:val="none" w:sz="0" w:space="0" w:color="auto"/>
          </w:divBdr>
        </w:div>
        <w:div w:id="1542981623">
          <w:marLeft w:val="0"/>
          <w:marRight w:val="0"/>
          <w:marTop w:val="0"/>
          <w:marBottom w:val="0"/>
          <w:divBdr>
            <w:top w:val="none" w:sz="0" w:space="0" w:color="auto"/>
            <w:left w:val="none" w:sz="0" w:space="0" w:color="auto"/>
            <w:bottom w:val="none" w:sz="0" w:space="0" w:color="auto"/>
            <w:right w:val="none" w:sz="0" w:space="0" w:color="auto"/>
          </w:divBdr>
        </w:div>
        <w:div w:id="1542981624">
          <w:marLeft w:val="0"/>
          <w:marRight w:val="0"/>
          <w:marTop w:val="0"/>
          <w:marBottom w:val="0"/>
          <w:divBdr>
            <w:top w:val="none" w:sz="0" w:space="0" w:color="auto"/>
            <w:left w:val="none" w:sz="0" w:space="0" w:color="auto"/>
            <w:bottom w:val="none" w:sz="0" w:space="0" w:color="auto"/>
            <w:right w:val="none" w:sz="0" w:space="0" w:color="auto"/>
          </w:divBdr>
        </w:div>
        <w:div w:id="1542981626">
          <w:marLeft w:val="0"/>
          <w:marRight w:val="0"/>
          <w:marTop w:val="0"/>
          <w:marBottom w:val="0"/>
          <w:divBdr>
            <w:top w:val="none" w:sz="0" w:space="0" w:color="auto"/>
            <w:left w:val="none" w:sz="0" w:space="0" w:color="auto"/>
            <w:bottom w:val="none" w:sz="0" w:space="0" w:color="auto"/>
            <w:right w:val="none" w:sz="0" w:space="0" w:color="auto"/>
          </w:divBdr>
        </w:div>
        <w:div w:id="1542981627">
          <w:marLeft w:val="0"/>
          <w:marRight w:val="0"/>
          <w:marTop w:val="0"/>
          <w:marBottom w:val="0"/>
          <w:divBdr>
            <w:top w:val="none" w:sz="0" w:space="0" w:color="auto"/>
            <w:left w:val="none" w:sz="0" w:space="0" w:color="auto"/>
            <w:bottom w:val="none" w:sz="0" w:space="0" w:color="auto"/>
            <w:right w:val="none" w:sz="0" w:space="0" w:color="auto"/>
          </w:divBdr>
        </w:div>
        <w:div w:id="1542981628">
          <w:marLeft w:val="0"/>
          <w:marRight w:val="0"/>
          <w:marTop w:val="0"/>
          <w:marBottom w:val="0"/>
          <w:divBdr>
            <w:top w:val="none" w:sz="0" w:space="0" w:color="auto"/>
            <w:left w:val="none" w:sz="0" w:space="0" w:color="auto"/>
            <w:bottom w:val="none" w:sz="0" w:space="0" w:color="auto"/>
            <w:right w:val="none" w:sz="0" w:space="0" w:color="auto"/>
          </w:divBdr>
        </w:div>
        <w:div w:id="1542981629">
          <w:marLeft w:val="0"/>
          <w:marRight w:val="0"/>
          <w:marTop w:val="0"/>
          <w:marBottom w:val="0"/>
          <w:divBdr>
            <w:top w:val="none" w:sz="0" w:space="0" w:color="auto"/>
            <w:left w:val="none" w:sz="0" w:space="0" w:color="auto"/>
            <w:bottom w:val="none" w:sz="0" w:space="0" w:color="auto"/>
            <w:right w:val="none" w:sz="0" w:space="0" w:color="auto"/>
          </w:divBdr>
        </w:div>
        <w:div w:id="1542981632">
          <w:marLeft w:val="0"/>
          <w:marRight w:val="0"/>
          <w:marTop w:val="0"/>
          <w:marBottom w:val="0"/>
          <w:divBdr>
            <w:top w:val="none" w:sz="0" w:space="0" w:color="auto"/>
            <w:left w:val="none" w:sz="0" w:space="0" w:color="auto"/>
            <w:bottom w:val="none" w:sz="0" w:space="0" w:color="auto"/>
            <w:right w:val="none" w:sz="0" w:space="0" w:color="auto"/>
          </w:divBdr>
        </w:div>
        <w:div w:id="1542981635">
          <w:marLeft w:val="0"/>
          <w:marRight w:val="0"/>
          <w:marTop w:val="0"/>
          <w:marBottom w:val="0"/>
          <w:divBdr>
            <w:top w:val="none" w:sz="0" w:space="0" w:color="auto"/>
            <w:left w:val="none" w:sz="0" w:space="0" w:color="auto"/>
            <w:bottom w:val="none" w:sz="0" w:space="0" w:color="auto"/>
            <w:right w:val="none" w:sz="0" w:space="0" w:color="auto"/>
          </w:divBdr>
        </w:div>
        <w:div w:id="1542981636">
          <w:marLeft w:val="0"/>
          <w:marRight w:val="0"/>
          <w:marTop w:val="0"/>
          <w:marBottom w:val="0"/>
          <w:divBdr>
            <w:top w:val="none" w:sz="0" w:space="0" w:color="auto"/>
            <w:left w:val="none" w:sz="0" w:space="0" w:color="auto"/>
            <w:bottom w:val="none" w:sz="0" w:space="0" w:color="auto"/>
            <w:right w:val="none" w:sz="0" w:space="0" w:color="auto"/>
          </w:divBdr>
        </w:div>
        <w:div w:id="1542981639">
          <w:marLeft w:val="0"/>
          <w:marRight w:val="0"/>
          <w:marTop w:val="0"/>
          <w:marBottom w:val="0"/>
          <w:divBdr>
            <w:top w:val="none" w:sz="0" w:space="0" w:color="auto"/>
            <w:left w:val="none" w:sz="0" w:space="0" w:color="auto"/>
            <w:bottom w:val="none" w:sz="0" w:space="0" w:color="auto"/>
            <w:right w:val="none" w:sz="0" w:space="0" w:color="auto"/>
          </w:divBdr>
        </w:div>
        <w:div w:id="1542981640">
          <w:marLeft w:val="0"/>
          <w:marRight w:val="0"/>
          <w:marTop w:val="0"/>
          <w:marBottom w:val="0"/>
          <w:divBdr>
            <w:top w:val="none" w:sz="0" w:space="0" w:color="auto"/>
            <w:left w:val="none" w:sz="0" w:space="0" w:color="auto"/>
            <w:bottom w:val="none" w:sz="0" w:space="0" w:color="auto"/>
            <w:right w:val="none" w:sz="0" w:space="0" w:color="auto"/>
          </w:divBdr>
        </w:div>
        <w:div w:id="1542981641">
          <w:marLeft w:val="0"/>
          <w:marRight w:val="0"/>
          <w:marTop w:val="0"/>
          <w:marBottom w:val="0"/>
          <w:divBdr>
            <w:top w:val="none" w:sz="0" w:space="0" w:color="auto"/>
            <w:left w:val="none" w:sz="0" w:space="0" w:color="auto"/>
            <w:bottom w:val="none" w:sz="0" w:space="0" w:color="auto"/>
            <w:right w:val="none" w:sz="0" w:space="0" w:color="auto"/>
          </w:divBdr>
        </w:div>
        <w:div w:id="1542981643">
          <w:marLeft w:val="0"/>
          <w:marRight w:val="0"/>
          <w:marTop w:val="0"/>
          <w:marBottom w:val="0"/>
          <w:divBdr>
            <w:top w:val="none" w:sz="0" w:space="0" w:color="auto"/>
            <w:left w:val="none" w:sz="0" w:space="0" w:color="auto"/>
            <w:bottom w:val="none" w:sz="0" w:space="0" w:color="auto"/>
            <w:right w:val="none" w:sz="0" w:space="0" w:color="auto"/>
          </w:divBdr>
        </w:div>
        <w:div w:id="1542981644">
          <w:marLeft w:val="0"/>
          <w:marRight w:val="0"/>
          <w:marTop w:val="0"/>
          <w:marBottom w:val="0"/>
          <w:divBdr>
            <w:top w:val="none" w:sz="0" w:space="0" w:color="auto"/>
            <w:left w:val="none" w:sz="0" w:space="0" w:color="auto"/>
            <w:bottom w:val="none" w:sz="0" w:space="0" w:color="auto"/>
            <w:right w:val="none" w:sz="0" w:space="0" w:color="auto"/>
          </w:divBdr>
        </w:div>
        <w:div w:id="1542981645">
          <w:marLeft w:val="0"/>
          <w:marRight w:val="0"/>
          <w:marTop w:val="0"/>
          <w:marBottom w:val="0"/>
          <w:divBdr>
            <w:top w:val="none" w:sz="0" w:space="0" w:color="auto"/>
            <w:left w:val="none" w:sz="0" w:space="0" w:color="auto"/>
            <w:bottom w:val="none" w:sz="0" w:space="0" w:color="auto"/>
            <w:right w:val="none" w:sz="0" w:space="0" w:color="auto"/>
          </w:divBdr>
        </w:div>
        <w:div w:id="1542981646">
          <w:marLeft w:val="0"/>
          <w:marRight w:val="0"/>
          <w:marTop w:val="0"/>
          <w:marBottom w:val="0"/>
          <w:divBdr>
            <w:top w:val="none" w:sz="0" w:space="0" w:color="auto"/>
            <w:left w:val="none" w:sz="0" w:space="0" w:color="auto"/>
            <w:bottom w:val="none" w:sz="0" w:space="0" w:color="auto"/>
            <w:right w:val="none" w:sz="0" w:space="0" w:color="auto"/>
          </w:divBdr>
        </w:div>
        <w:div w:id="1542981647">
          <w:marLeft w:val="0"/>
          <w:marRight w:val="0"/>
          <w:marTop w:val="0"/>
          <w:marBottom w:val="0"/>
          <w:divBdr>
            <w:top w:val="none" w:sz="0" w:space="0" w:color="auto"/>
            <w:left w:val="none" w:sz="0" w:space="0" w:color="auto"/>
            <w:bottom w:val="none" w:sz="0" w:space="0" w:color="auto"/>
            <w:right w:val="none" w:sz="0" w:space="0" w:color="auto"/>
          </w:divBdr>
        </w:div>
        <w:div w:id="1542981648">
          <w:marLeft w:val="0"/>
          <w:marRight w:val="0"/>
          <w:marTop w:val="0"/>
          <w:marBottom w:val="0"/>
          <w:divBdr>
            <w:top w:val="none" w:sz="0" w:space="0" w:color="auto"/>
            <w:left w:val="none" w:sz="0" w:space="0" w:color="auto"/>
            <w:bottom w:val="none" w:sz="0" w:space="0" w:color="auto"/>
            <w:right w:val="none" w:sz="0" w:space="0" w:color="auto"/>
          </w:divBdr>
        </w:div>
        <w:div w:id="1542981651">
          <w:marLeft w:val="0"/>
          <w:marRight w:val="0"/>
          <w:marTop w:val="0"/>
          <w:marBottom w:val="0"/>
          <w:divBdr>
            <w:top w:val="none" w:sz="0" w:space="0" w:color="auto"/>
            <w:left w:val="none" w:sz="0" w:space="0" w:color="auto"/>
            <w:bottom w:val="none" w:sz="0" w:space="0" w:color="auto"/>
            <w:right w:val="none" w:sz="0" w:space="0" w:color="auto"/>
          </w:divBdr>
        </w:div>
        <w:div w:id="1542981652">
          <w:marLeft w:val="0"/>
          <w:marRight w:val="0"/>
          <w:marTop w:val="0"/>
          <w:marBottom w:val="0"/>
          <w:divBdr>
            <w:top w:val="none" w:sz="0" w:space="0" w:color="auto"/>
            <w:left w:val="none" w:sz="0" w:space="0" w:color="auto"/>
            <w:bottom w:val="none" w:sz="0" w:space="0" w:color="auto"/>
            <w:right w:val="none" w:sz="0" w:space="0" w:color="auto"/>
          </w:divBdr>
        </w:div>
        <w:div w:id="1542981653">
          <w:marLeft w:val="0"/>
          <w:marRight w:val="0"/>
          <w:marTop w:val="0"/>
          <w:marBottom w:val="0"/>
          <w:divBdr>
            <w:top w:val="none" w:sz="0" w:space="0" w:color="auto"/>
            <w:left w:val="none" w:sz="0" w:space="0" w:color="auto"/>
            <w:bottom w:val="none" w:sz="0" w:space="0" w:color="auto"/>
            <w:right w:val="none" w:sz="0" w:space="0" w:color="auto"/>
          </w:divBdr>
        </w:div>
        <w:div w:id="1542981654">
          <w:marLeft w:val="0"/>
          <w:marRight w:val="0"/>
          <w:marTop w:val="0"/>
          <w:marBottom w:val="0"/>
          <w:divBdr>
            <w:top w:val="none" w:sz="0" w:space="0" w:color="auto"/>
            <w:left w:val="none" w:sz="0" w:space="0" w:color="auto"/>
            <w:bottom w:val="none" w:sz="0" w:space="0" w:color="auto"/>
            <w:right w:val="none" w:sz="0" w:space="0" w:color="auto"/>
          </w:divBdr>
        </w:div>
        <w:div w:id="1542981655">
          <w:marLeft w:val="0"/>
          <w:marRight w:val="0"/>
          <w:marTop w:val="0"/>
          <w:marBottom w:val="0"/>
          <w:divBdr>
            <w:top w:val="none" w:sz="0" w:space="0" w:color="auto"/>
            <w:left w:val="none" w:sz="0" w:space="0" w:color="auto"/>
            <w:bottom w:val="none" w:sz="0" w:space="0" w:color="auto"/>
            <w:right w:val="none" w:sz="0" w:space="0" w:color="auto"/>
          </w:divBdr>
        </w:div>
        <w:div w:id="1542981656">
          <w:marLeft w:val="0"/>
          <w:marRight w:val="0"/>
          <w:marTop w:val="0"/>
          <w:marBottom w:val="0"/>
          <w:divBdr>
            <w:top w:val="none" w:sz="0" w:space="0" w:color="auto"/>
            <w:left w:val="none" w:sz="0" w:space="0" w:color="auto"/>
            <w:bottom w:val="none" w:sz="0" w:space="0" w:color="auto"/>
            <w:right w:val="none" w:sz="0" w:space="0" w:color="auto"/>
          </w:divBdr>
        </w:div>
        <w:div w:id="1542981659">
          <w:marLeft w:val="0"/>
          <w:marRight w:val="0"/>
          <w:marTop w:val="0"/>
          <w:marBottom w:val="0"/>
          <w:divBdr>
            <w:top w:val="none" w:sz="0" w:space="0" w:color="auto"/>
            <w:left w:val="none" w:sz="0" w:space="0" w:color="auto"/>
            <w:bottom w:val="none" w:sz="0" w:space="0" w:color="auto"/>
            <w:right w:val="none" w:sz="0" w:space="0" w:color="auto"/>
          </w:divBdr>
        </w:div>
        <w:div w:id="1542981660">
          <w:marLeft w:val="0"/>
          <w:marRight w:val="0"/>
          <w:marTop w:val="0"/>
          <w:marBottom w:val="0"/>
          <w:divBdr>
            <w:top w:val="none" w:sz="0" w:space="0" w:color="auto"/>
            <w:left w:val="none" w:sz="0" w:space="0" w:color="auto"/>
            <w:bottom w:val="none" w:sz="0" w:space="0" w:color="auto"/>
            <w:right w:val="none" w:sz="0" w:space="0" w:color="auto"/>
          </w:divBdr>
        </w:div>
        <w:div w:id="1542981661">
          <w:marLeft w:val="0"/>
          <w:marRight w:val="0"/>
          <w:marTop w:val="0"/>
          <w:marBottom w:val="0"/>
          <w:divBdr>
            <w:top w:val="none" w:sz="0" w:space="0" w:color="auto"/>
            <w:left w:val="none" w:sz="0" w:space="0" w:color="auto"/>
            <w:bottom w:val="none" w:sz="0" w:space="0" w:color="auto"/>
            <w:right w:val="none" w:sz="0" w:space="0" w:color="auto"/>
          </w:divBdr>
        </w:div>
        <w:div w:id="1542981665">
          <w:marLeft w:val="0"/>
          <w:marRight w:val="0"/>
          <w:marTop w:val="0"/>
          <w:marBottom w:val="0"/>
          <w:divBdr>
            <w:top w:val="none" w:sz="0" w:space="0" w:color="auto"/>
            <w:left w:val="none" w:sz="0" w:space="0" w:color="auto"/>
            <w:bottom w:val="none" w:sz="0" w:space="0" w:color="auto"/>
            <w:right w:val="none" w:sz="0" w:space="0" w:color="auto"/>
          </w:divBdr>
        </w:div>
        <w:div w:id="1542981666">
          <w:marLeft w:val="0"/>
          <w:marRight w:val="0"/>
          <w:marTop w:val="0"/>
          <w:marBottom w:val="0"/>
          <w:divBdr>
            <w:top w:val="none" w:sz="0" w:space="0" w:color="auto"/>
            <w:left w:val="none" w:sz="0" w:space="0" w:color="auto"/>
            <w:bottom w:val="none" w:sz="0" w:space="0" w:color="auto"/>
            <w:right w:val="none" w:sz="0" w:space="0" w:color="auto"/>
          </w:divBdr>
        </w:div>
        <w:div w:id="1542981667">
          <w:marLeft w:val="0"/>
          <w:marRight w:val="0"/>
          <w:marTop w:val="0"/>
          <w:marBottom w:val="0"/>
          <w:divBdr>
            <w:top w:val="none" w:sz="0" w:space="0" w:color="auto"/>
            <w:left w:val="none" w:sz="0" w:space="0" w:color="auto"/>
            <w:bottom w:val="none" w:sz="0" w:space="0" w:color="auto"/>
            <w:right w:val="none" w:sz="0" w:space="0" w:color="auto"/>
          </w:divBdr>
        </w:div>
        <w:div w:id="1542981668">
          <w:marLeft w:val="0"/>
          <w:marRight w:val="0"/>
          <w:marTop w:val="0"/>
          <w:marBottom w:val="0"/>
          <w:divBdr>
            <w:top w:val="none" w:sz="0" w:space="0" w:color="auto"/>
            <w:left w:val="none" w:sz="0" w:space="0" w:color="auto"/>
            <w:bottom w:val="none" w:sz="0" w:space="0" w:color="auto"/>
            <w:right w:val="none" w:sz="0" w:space="0" w:color="auto"/>
          </w:divBdr>
        </w:div>
      </w:divsChild>
    </w:div>
    <w:div w:id="1579561285">
      <w:bodyDiv w:val="1"/>
      <w:marLeft w:val="0"/>
      <w:marRight w:val="0"/>
      <w:marTop w:val="0"/>
      <w:marBottom w:val="0"/>
      <w:divBdr>
        <w:top w:val="none" w:sz="0" w:space="0" w:color="auto"/>
        <w:left w:val="none" w:sz="0" w:space="0" w:color="auto"/>
        <w:bottom w:val="none" w:sz="0" w:space="0" w:color="auto"/>
        <w:right w:val="none" w:sz="0" w:space="0" w:color="auto"/>
      </w:divBdr>
    </w:div>
    <w:div w:id="1637447370">
      <w:bodyDiv w:val="1"/>
      <w:marLeft w:val="0"/>
      <w:marRight w:val="0"/>
      <w:marTop w:val="0"/>
      <w:marBottom w:val="0"/>
      <w:divBdr>
        <w:top w:val="none" w:sz="0" w:space="0" w:color="auto"/>
        <w:left w:val="none" w:sz="0" w:space="0" w:color="auto"/>
        <w:bottom w:val="none" w:sz="0" w:space="0" w:color="auto"/>
        <w:right w:val="none" w:sz="0" w:space="0" w:color="auto"/>
      </w:divBdr>
    </w:div>
    <w:div w:id="1694066502">
      <w:bodyDiv w:val="1"/>
      <w:marLeft w:val="0"/>
      <w:marRight w:val="0"/>
      <w:marTop w:val="0"/>
      <w:marBottom w:val="0"/>
      <w:divBdr>
        <w:top w:val="none" w:sz="0" w:space="0" w:color="auto"/>
        <w:left w:val="none" w:sz="0" w:space="0" w:color="auto"/>
        <w:bottom w:val="none" w:sz="0" w:space="0" w:color="auto"/>
        <w:right w:val="none" w:sz="0" w:space="0" w:color="auto"/>
      </w:divBdr>
    </w:div>
    <w:div w:id="1747914708">
      <w:bodyDiv w:val="1"/>
      <w:marLeft w:val="0"/>
      <w:marRight w:val="0"/>
      <w:marTop w:val="0"/>
      <w:marBottom w:val="0"/>
      <w:divBdr>
        <w:top w:val="none" w:sz="0" w:space="0" w:color="auto"/>
        <w:left w:val="none" w:sz="0" w:space="0" w:color="auto"/>
        <w:bottom w:val="none" w:sz="0" w:space="0" w:color="auto"/>
        <w:right w:val="none" w:sz="0" w:space="0" w:color="auto"/>
      </w:divBdr>
    </w:div>
    <w:div w:id="1844590090">
      <w:bodyDiv w:val="1"/>
      <w:marLeft w:val="0"/>
      <w:marRight w:val="0"/>
      <w:marTop w:val="0"/>
      <w:marBottom w:val="0"/>
      <w:divBdr>
        <w:top w:val="none" w:sz="0" w:space="0" w:color="auto"/>
        <w:left w:val="none" w:sz="0" w:space="0" w:color="auto"/>
        <w:bottom w:val="none" w:sz="0" w:space="0" w:color="auto"/>
        <w:right w:val="none" w:sz="0" w:space="0" w:color="auto"/>
      </w:divBdr>
    </w:div>
    <w:div w:id="1874264245">
      <w:bodyDiv w:val="1"/>
      <w:marLeft w:val="0"/>
      <w:marRight w:val="0"/>
      <w:marTop w:val="0"/>
      <w:marBottom w:val="0"/>
      <w:divBdr>
        <w:top w:val="none" w:sz="0" w:space="0" w:color="auto"/>
        <w:left w:val="none" w:sz="0" w:space="0" w:color="auto"/>
        <w:bottom w:val="none" w:sz="0" w:space="0" w:color="auto"/>
        <w:right w:val="none" w:sz="0" w:space="0" w:color="auto"/>
      </w:divBdr>
    </w:div>
    <w:div w:id="1926380971">
      <w:bodyDiv w:val="1"/>
      <w:marLeft w:val="0"/>
      <w:marRight w:val="0"/>
      <w:marTop w:val="0"/>
      <w:marBottom w:val="0"/>
      <w:divBdr>
        <w:top w:val="none" w:sz="0" w:space="0" w:color="auto"/>
        <w:left w:val="none" w:sz="0" w:space="0" w:color="auto"/>
        <w:bottom w:val="none" w:sz="0" w:space="0" w:color="auto"/>
        <w:right w:val="none" w:sz="0" w:space="0" w:color="auto"/>
      </w:divBdr>
    </w:div>
    <w:div w:id="1973825147">
      <w:bodyDiv w:val="1"/>
      <w:marLeft w:val="0"/>
      <w:marRight w:val="0"/>
      <w:marTop w:val="0"/>
      <w:marBottom w:val="0"/>
      <w:divBdr>
        <w:top w:val="none" w:sz="0" w:space="0" w:color="auto"/>
        <w:left w:val="none" w:sz="0" w:space="0" w:color="auto"/>
        <w:bottom w:val="none" w:sz="0" w:space="0" w:color="auto"/>
        <w:right w:val="none" w:sz="0" w:space="0" w:color="auto"/>
      </w:divBdr>
    </w:div>
    <w:div w:id="1981154170">
      <w:bodyDiv w:val="1"/>
      <w:marLeft w:val="0"/>
      <w:marRight w:val="0"/>
      <w:marTop w:val="0"/>
      <w:marBottom w:val="0"/>
      <w:divBdr>
        <w:top w:val="none" w:sz="0" w:space="0" w:color="auto"/>
        <w:left w:val="none" w:sz="0" w:space="0" w:color="auto"/>
        <w:bottom w:val="none" w:sz="0" w:space="0" w:color="auto"/>
        <w:right w:val="none" w:sz="0" w:space="0" w:color="auto"/>
      </w:divBdr>
    </w:div>
    <w:div w:id="2049916446">
      <w:bodyDiv w:val="1"/>
      <w:marLeft w:val="0"/>
      <w:marRight w:val="0"/>
      <w:marTop w:val="0"/>
      <w:marBottom w:val="0"/>
      <w:divBdr>
        <w:top w:val="none" w:sz="0" w:space="0" w:color="auto"/>
        <w:left w:val="none" w:sz="0" w:space="0" w:color="auto"/>
        <w:bottom w:val="none" w:sz="0" w:space="0" w:color="auto"/>
        <w:right w:val="none" w:sz="0" w:space="0" w:color="auto"/>
      </w:divBdr>
    </w:div>
    <w:div w:id="2073044856">
      <w:bodyDiv w:val="1"/>
      <w:marLeft w:val="0"/>
      <w:marRight w:val="0"/>
      <w:marTop w:val="0"/>
      <w:marBottom w:val="0"/>
      <w:divBdr>
        <w:top w:val="none" w:sz="0" w:space="0" w:color="auto"/>
        <w:left w:val="none" w:sz="0" w:space="0" w:color="auto"/>
        <w:bottom w:val="none" w:sz="0" w:space="0" w:color="auto"/>
        <w:right w:val="none" w:sz="0" w:space="0" w:color="auto"/>
      </w:divBdr>
    </w:div>
    <w:div w:id="2083482518">
      <w:bodyDiv w:val="1"/>
      <w:marLeft w:val="0"/>
      <w:marRight w:val="0"/>
      <w:marTop w:val="0"/>
      <w:marBottom w:val="0"/>
      <w:divBdr>
        <w:top w:val="none" w:sz="0" w:space="0" w:color="auto"/>
        <w:left w:val="none" w:sz="0" w:space="0" w:color="auto"/>
        <w:bottom w:val="none" w:sz="0" w:space="0" w:color="auto"/>
        <w:right w:val="none" w:sz="0" w:space="0" w:color="auto"/>
      </w:divBdr>
    </w:div>
    <w:div w:id="2118060724">
      <w:bodyDiv w:val="1"/>
      <w:marLeft w:val="0"/>
      <w:marRight w:val="0"/>
      <w:marTop w:val="0"/>
      <w:marBottom w:val="0"/>
      <w:divBdr>
        <w:top w:val="none" w:sz="0" w:space="0" w:color="auto"/>
        <w:left w:val="none" w:sz="0" w:space="0" w:color="auto"/>
        <w:bottom w:val="none" w:sz="0" w:space="0" w:color="auto"/>
        <w:right w:val="none" w:sz="0" w:space="0" w:color="auto"/>
      </w:divBdr>
    </w:div>
    <w:div w:id="2127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o.cb@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upino_cb@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psovet@ng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upino_cb@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5442-D0EC-4CFC-A8A6-7234F92D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21469</TotalTime>
  <Pages>93</Pages>
  <Words>21568</Words>
  <Characters>122938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k323</dc:creator>
  <cp:lastModifiedBy>Методист</cp:lastModifiedBy>
  <cp:revision>1417</cp:revision>
  <cp:lastPrinted>2015-12-29T08:26:00Z</cp:lastPrinted>
  <dcterms:created xsi:type="dcterms:W3CDTF">2012-11-30T08:11:00Z</dcterms:created>
  <dcterms:modified xsi:type="dcterms:W3CDTF">2018-10-19T10:06:00Z</dcterms:modified>
</cp:coreProperties>
</file>